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E7B92" w14:textId="77777777" w:rsidR="007951BC" w:rsidRDefault="00000000">
      <w:pPr>
        <w:tabs>
          <w:tab w:val="left" w:pos="4320"/>
        </w:tabs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12F1F81F" wp14:editId="67C873C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175" cy="63817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50.15pt;height:50.1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pict w14:anchorId="100FAF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44BA8FC9">
          <v:shape id="ole_rId2" o:spid="_x0000_i1025" type="#_x0000_t75" style="width:57pt;height:59.25pt;visibility:visible;mso-wrap-distance-right:0" o:ole="">
            <v:imagedata r:id="rId5" o:title=""/>
          </v:shape>
          <o:OLEObject Type="Embed" ProgID="PBrush" ShapeID="ole_rId2" DrawAspect="Content" ObjectID="_1762924619" r:id="rId6"/>
        </w:object>
      </w:r>
    </w:p>
    <w:p w14:paraId="4B5782E7" w14:textId="77777777" w:rsidR="007951BC" w:rsidRDefault="007951BC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7745C34A" w14:textId="77777777" w:rsidR="007951B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A61D2E3" w14:textId="77777777" w:rsidR="007951BC" w:rsidRDefault="007951BC">
      <w:pPr>
        <w:rPr>
          <w:rFonts w:ascii="Times New Roman" w:hAnsi="Times New Roman" w:cs="Times New Roman"/>
          <w:color w:val="FF0000"/>
          <w:sz w:val="10"/>
          <w:szCs w:val="10"/>
        </w:rPr>
      </w:pPr>
    </w:p>
    <w:p w14:paraId="25E4229C" w14:textId="77777777" w:rsidR="007951B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C1093D6" w14:textId="77777777" w:rsidR="007951BC" w:rsidRDefault="007951B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304586C" w14:textId="77777777" w:rsidR="007951BC" w:rsidRDefault="000000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8C125B7" w14:textId="77777777" w:rsidR="007951BC" w:rsidRDefault="007951BC">
      <w:pPr>
        <w:jc w:val="center"/>
        <w:rPr>
          <w:rFonts w:ascii="Times New Roman" w:hAnsi="Times New Roman" w:cs="Times New Roman"/>
          <w:bCs/>
          <w:sz w:val="40"/>
          <w:szCs w:val="40"/>
        </w:rPr>
      </w:pPr>
    </w:p>
    <w:p w14:paraId="64D0A855" w14:textId="77777777" w:rsidR="007951BC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="0" w:after="0"/>
        <w:jc w:val="both"/>
        <w:rPr>
          <w:rFonts w:hint="eastAsia"/>
        </w:rPr>
      </w:pPr>
      <w:r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</w:rPr>
        <w:t xml:space="preserve">Луцьк 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</w:rPr>
        <w:t>№________________</w:t>
      </w:r>
    </w:p>
    <w:p w14:paraId="33D6B054" w14:textId="77777777" w:rsidR="007951BC" w:rsidRDefault="007951BC">
      <w:pPr>
        <w:spacing w:line="36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14:paraId="4E374C20" w14:textId="77777777" w:rsidR="007951BC" w:rsidRDefault="00000000">
      <w:pPr>
        <w:shd w:val="clear" w:color="auto" w:fill="FFFFFF"/>
        <w:tabs>
          <w:tab w:val="left" w:pos="4661"/>
        </w:tabs>
        <w:ind w:right="5045"/>
        <w:jc w:val="both"/>
        <w:rPr>
          <w:rFonts w:hint="eastAsi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затвердження переліку міських  тролейбусних маршрутів</w:t>
      </w:r>
    </w:p>
    <w:p w14:paraId="3A7037A6" w14:textId="77777777" w:rsidR="007951BC" w:rsidRDefault="007951BC">
      <w:pPr>
        <w:shd w:val="clear" w:color="auto" w:fill="FFFFFF"/>
        <w:tabs>
          <w:tab w:val="left" w:pos="4661"/>
        </w:tabs>
        <w:spacing w:line="360" w:lineRule="auto"/>
        <w:ind w:right="504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E13B4D7" w14:textId="3872D198" w:rsidR="007951BC" w:rsidRDefault="00000000">
      <w:pPr>
        <w:pStyle w:val="a1"/>
        <w:widowControl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Керуючись ст. 30 Закону України «Про місцеве самоврядування в Україні»</w:t>
      </w:r>
      <w:r w:rsidR="000D0F16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ст. 5 Закону України «Про міський електричний транспорт», у зв'язку з перейменуванням вулиць у м. Луцьку та з метою задоволення потреб</w:t>
      </w:r>
      <w:r w:rsidR="000D0F1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населення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 пасажирських перевезеннях</w:t>
      </w:r>
      <w:r w:rsidR="000D0F16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виконавчий комітет міської ради</w:t>
      </w:r>
    </w:p>
    <w:p w14:paraId="550D9EA1" w14:textId="77777777" w:rsidR="007951BC" w:rsidRDefault="007951BC">
      <w:pPr>
        <w:pStyle w:val="a1"/>
        <w:widowControl/>
        <w:spacing w:after="0" w:line="240" w:lineRule="auto"/>
        <w:ind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68B7084" w14:textId="77777777" w:rsidR="007951BC" w:rsidRDefault="00000000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ВИРІШИВ:</w:t>
      </w:r>
    </w:p>
    <w:p w14:paraId="2E682C41" w14:textId="77777777" w:rsidR="007951BC" w:rsidRDefault="007951BC">
      <w:pPr>
        <w:pStyle w:val="a1"/>
        <w:widowControl/>
        <w:spacing w:after="0" w:line="240" w:lineRule="auto"/>
        <w:ind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D768B35" w14:textId="77777777" w:rsidR="007951BC" w:rsidRDefault="00000000">
      <w:pPr>
        <w:pStyle w:val="a1"/>
        <w:widowControl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 Затвердити перелік міських тролейбусних маршрутів згідно з додатком.</w:t>
      </w:r>
    </w:p>
    <w:p w14:paraId="77C76909" w14:textId="1E807D94" w:rsidR="007951BC" w:rsidRDefault="00000000">
      <w:pPr>
        <w:pStyle w:val="a1"/>
        <w:widowControl/>
        <w:spacing w:after="0" w:line="240" w:lineRule="auto"/>
        <w:ind w:firstLine="56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2. Визнати таким, що втратило чинність, рішення виконавчого комітету міської ради від 20.12.2022 №</w:t>
      </w:r>
      <w:r w:rsidR="000D0F16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696-1 </w:t>
      </w:r>
      <w:r w:rsidR="007A6FDE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затвердження переліку міських тролейбусних маршрутів</w:t>
      </w:r>
      <w:r w:rsidR="007A6FDE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14:paraId="381576FB" w14:textId="37D465E2" w:rsidR="007951BC" w:rsidRDefault="00000000">
      <w:pPr>
        <w:pStyle w:val="a1"/>
        <w:widowControl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 Комунальному підприємству </w:t>
      </w:r>
      <w:r w:rsidR="007A6FDE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Луцьке підприємство електротранспорту</w:t>
      </w:r>
      <w:r w:rsidR="007A6FDE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внести відповідні зміни </w:t>
      </w:r>
      <w:r w:rsidR="000D0F1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паспорт</w:t>
      </w:r>
      <w:r w:rsidR="000D0F16">
        <w:rPr>
          <w:rFonts w:ascii="Times New Roman" w:hAnsi="Times New Roman" w:cs="Times New Roman"/>
          <w:color w:val="000000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міських тролейбусних маршрутів загального користування до 01.02.2024.</w:t>
      </w:r>
    </w:p>
    <w:p w14:paraId="2A8246A3" w14:textId="4F303F7F" w:rsidR="007951BC" w:rsidRDefault="00000000">
      <w:pPr>
        <w:pStyle w:val="a1"/>
        <w:widowControl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4. Управлінню інформаційної роботи міської ради довести рішення до відома мешканців </w:t>
      </w:r>
      <w:r w:rsidR="000D0F16">
        <w:rPr>
          <w:rFonts w:ascii="Times New Roman" w:hAnsi="Times New Roman" w:cs="Times New Roman"/>
          <w:color w:val="000000"/>
          <w:sz w:val="28"/>
          <w:szCs w:val="28"/>
          <w:lang w:val="uk-UA"/>
        </w:rPr>
        <w:t>Луцької міської територіальної громади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через засоби масової інформації.</w:t>
      </w:r>
    </w:p>
    <w:p w14:paraId="62DCB1AE" w14:textId="77777777" w:rsidR="007951BC" w:rsidRDefault="00000000">
      <w:pPr>
        <w:pStyle w:val="a1"/>
        <w:widowControl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5. Контроль за виконанням рішення покласти на заступника міського голови Ірину Чебелюк. </w:t>
      </w:r>
    </w:p>
    <w:p w14:paraId="47995194" w14:textId="77777777" w:rsidR="007951BC" w:rsidRDefault="007951BC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FDB6DC9" w14:textId="77777777" w:rsidR="007951BC" w:rsidRDefault="007951BC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00F9BC1" w14:textId="77777777" w:rsidR="007951BC" w:rsidRDefault="00000000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Ігор ПОЛІЩУК</w:t>
      </w:r>
    </w:p>
    <w:p w14:paraId="71D6E585" w14:textId="77777777" w:rsidR="007951BC" w:rsidRDefault="007951BC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C30182D" w14:textId="77777777" w:rsidR="007951BC" w:rsidRDefault="007951BC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C1C5D60" w14:textId="77777777" w:rsidR="007951BC" w:rsidRDefault="00000000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Заступник міського голови,</w:t>
      </w:r>
    </w:p>
    <w:p w14:paraId="2736FC5A" w14:textId="77777777" w:rsidR="007951BC" w:rsidRDefault="00000000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Юрій ВЕРБИЧ</w:t>
      </w:r>
    </w:p>
    <w:p w14:paraId="037BBF52" w14:textId="77777777" w:rsidR="007951BC" w:rsidRDefault="007951BC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D67703A" w14:textId="77777777" w:rsidR="007951BC" w:rsidRDefault="007951BC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44926D4" w14:textId="77777777" w:rsidR="007951BC" w:rsidRDefault="00000000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Главічка 777 986</w:t>
      </w:r>
    </w:p>
    <w:p w14:paraId="456370FA" w14:textId="77777777" w:rsidR="007951BC" w:rsidRDefault="007951BC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lang w:val="uk-UA"/>
        </w:rPr>
      </w:pPr>
    </w:p>
    <w:sectPr w:rsidR="007951BC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;Courier New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264BA"/>
    <w:multiLevelType w:val="multilevel"/>
    <w:tmpl w:val="1728CD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6228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1BC"/>
    <w:rsid w:val="000D0F16"/>
    <w:rsid w:val="007951BC"/>
    <w:rsid w:val="007A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A8DD724"/>
  <w15:docId w15:val="{DE6DF895-D73C-45E3-8F75-67DEFD3C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Liberation Serif;Times New Roma" w:hAnsi="Liberation Serif;Times New Roma" w:cs="Lucida Sans"/>
      <w:lang w:val="ru-RU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6">
    <w:name w:val="heading 6"/>
    <w:basedOn w:val="a0"/>
    <w:next w:val="a1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rFonts w:ascii="Liberation Serif;Times New Roma" w:eastAsia="NSimSun" w:hAnsi="Liberation Serif;Times New Roma"/>
      <w:b/>
      <w:bCs/>
      <w:sz w:val="14"/>
      <w:szCs w:val="1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Название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Указатель"/>
    <w:basedOn w:val="a"/>
    <w:qFormat/>
    <w:pPr>
      <w:suppressLineNumbers/>
    </w:pPr>
  </w:style>
  <w:style w:type="paragraph" w:customStyle="1" w:styleId="aa">
    <w:name w:val="Текст в заданном формате"/>
    <w:basedOn w:val="a"/>
    <w:qFormat/>
    <w:rPr>
      <w:rFonts w:ascii="Liberation Mono;Courier New" w:hAnsi="Liberation Mono;Courier New" w:cs="Liberation Mono;Courier New"/>
      <w:sz w:val="20"/>
      <w:szCs w:val="20"/>
    </w:rPr>
  </w:style>
  <w:style w:type="paragraph" w:customStyle="1" w:styleId="tj">
    <w:name w:val="tj"/>
    <w:basedOn w:val="a"/>
    <w:qFormat/>
    <w:pPr>
      <w:spacing w:before="280" w:after="280"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803</Words>
  <Characters>458</Characters>
  <Application>Microsoft Office Word</Application>
  <DocSecurity>0</DocSecurity>
  <Lines>3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12</cp:revision>
  <cp:lastPrinted>1995-11-21T17:41:00Z</cp:lastPrinted>
  <dcterms:created xsi:type="dcterms:W3CDTF">2022-12-15T13:11:00Z</dcterms:created>
  <dcterms:modified xsi:type="dcterms:W3CDTF">2023-12-01T06:31:00Z</dcterms:modified>
  <dc:language>uk-UA</dc:language>
</cp:coreProperties>
</file>