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667420474"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ПрАТ “ЛУЦЬКАВТОДОР”</w:t>
      </w:r>
    </w:p>
    <w:p>
      <w:pPr>
        <w:pStyle w:val="Normal"/>
        <w:jc w:val="both"/>
        <w:rPr/>
      </w:pPr>
      <w:r>
        <w:rPr>
          <w:rFonts w:eastAsia="Times New Roman" w:cs="Times New Roman" w:ascii="Times New Roman" w:hAnsi="Times New Roman"/>
          <w:sz w:val="28"/>
          <w:szCs w:val="28"/>
          <w:lang w:val="uk-UA"/>
        </w:rPr>
        <w:t>у власність земельної ділянки комуналь-</w:t>
      </w:r>
    </w:p>
    <w:p>
      <w:pPr>
        <w:pStyle w:val="Normal"/>
        <w:jc w:val="both"/>
        <w:rPr/>
      </w:pPr>
      <w:r>
        <w:rPr>
          <w:rFonts w:eastAsia="Times New Roman" w:cs="Times New Roman" w:ascii="Times New Roman" w:hAnsi="Times New Roman"/>
          <w:sz w:val="28"/>
          <w:szCs w:val="28"/>
          <w:lang w:val="uk-UA"/>
        </w:rPr>
        <w:t xml:space="preserve">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Георгія Гонгадзе</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23</w:t>
      </w:r>
      <w:r>
        <w:rPr>
          <w:rFonts w:cs="Times New Roman" w:ascii="Times New Roman" w:hAnsi="Times New Roman"/>
          <w:sz w:val="28"/>
          <w:szCs w:val="28"/>
          <w:lang w:val="uk-UA"/>
        </w:rPr>
        <w:t xml:space="preserve"> </w:t>
      </w:r>
    </w:p>
    <w:p>
      <w:pPr>
        <w:pStyle w:val="Normal"/>
        <w:jc w:val="both"/>
        <w:rPr/>
      </w:pPr>
      <w:r>
        <w:rPr>
          <w:rFonts w:eastAsia="Times New Roman" w:cs="Times New Roman" w:ascii="Times New Roman" w:hAnsi="Times New Roman"/>
          <w:sz w:val="28"/>
          <w:szCs w:val="28"/>
          <w:lang w:val="uk-UA"/>
        </w:rPr>
        <w:t xml:space="preserve">у м. Луцьку </w:t>
      </w:r>
    </w:p>
    <w:p>
      <w:pPr>
        <w:pStyle w:val="Normal"/>
        <w:jc w:val="both"/>
        <w:rPr/>
      </w:pPr>
      <w:r>
        <w:rPr>
          <w:rFonts w:eastAsia="Times New Roman" w:cs="Times New Roman" w:ascii="Times New Roman" w:hAnsi="Times New Roman"/>
          <w:sz w:val="28"/>
          <w:szCs w:val="28"/>
          <w:lang w:val="uk-UA"/>
        </w:rPr>
        <w:t xml:space="preserve"> </w:t>
      </w:r>
    </w:p>
    <w:p>
      <w:pPr>
        <w:pStyle w:val="Normal"/>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ПРИВАТНОГО АКЦІОНЕРНОГО ТОВАРИСТВА “ЛУЦЬКАВТОДОР”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Георгія Гонгадзе</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 xml:space="preserve">23 у м. Луцьку площею 0,5088 га, кадастровим номером </w:t>
      </w:r>
      <w:r>
        <w:rPr>
          <w:rFonts w:eastAsia="Times New Roman" w:cs="Times New Roman" w:ascii="Times New Roman" w:hAnsi="Times New Roman"/>
          <w:b w:val="false"/>
          <w:bCs w:val="false"/>
          <w:sz w:val="28"/>
          <w:szCs w:val="28"/>
          <w:lang w:val="uk-UA"/>
        </w:rPr>
        <w:t xml:space="preserve">0710100000:11:058:0190,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11.03 - для розміщення та експлуатації основних, підсобних і допоміжних будівель та споруд будівельних організацій та підприємств</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Земельного кодексу України, статтями 4, 5, 12 Закону України “Про державну реєстрацію речових прав на нерухоме майно та їх обтяжень”, статтею 31 Закону України “Про оренду землі”,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15.09.2023 НВ-0500748762023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fals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ПРИВАТНОМУ АКЦІОНЕРНОМУ ТОВАРИСТВУ “ЛУЦЬКАВТОДОР”</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Георгія Гонгадзе</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23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0,5088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 xml:space="preserve">0710100000:11:058:0190,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eastAsia="zh-CN" w:bidi="ar-SA"/>
        </w:rPr>
        <w:t>11.03 - для розміщення та експлуатації основних, підсобних і допоміжних будівель та споруд будівельних організацій та підприємств</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Георгія Гонгадзе</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23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0,5088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0710100000:11:058:0190</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27.11.2023, в сумі 2 006 927 (два мільйони шість тисяч дев’ятсот двадцять сім) гривень 00 копійок.</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Припинити </w:t>
      </w:r>
      <w:r>
        <w:rPr>
          <w:rFonts w:eastAsia="Times New Roman" w:cs="Times New Roman" w:ascii="Times New Roman" w:hAnsi="Times New Roman"/>
          <w:sz w:val="28"/>
          <w:szCs w:val="28"/>
          <w:lang w:val="uk-UA"/>
        </w:rPr>
        <w:t>ПРИВАТНОМУ АКЦІОНЕРНОМУ ТОВАРИСТВУ “ЛУЦЬКАВТОДОР”</w:t>
      </w:r>
      <w:r>
        <w:rPr>
          <w:rFonts w:cs="Times New Roman" w:ascii="Times New Roman" w:hAnsi="Times New Roman"/>
          <w:sz w:val="28"/>
          <w:szCs w:val="28"/>
          <w:lang w:val="uk-UA"/>
        </w:rPr>
        <w:t xml:space="preserve"> право користування земельною ділянкою площею </w:t>
      </w:r>
      <w:r>
        <w:rPr>
          <w:rFonts w:eastAsia="Times New Roman" w:cs="Times New Roman" w:ascii="Times New Roman" w:hAnsi="Times New Roman"/>
          <w:sz w:val="28"/>
          <w:szCs w:val="28"/>
          <w:lang w:val="uk-UA"/>
        </w:rPr>
        <w:t>0,5088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b w:val="false"/>
          <w:bCs w:val="false"/>
          <w:sz w:val="28"/>
          <w:szCs w:val="28"/>
          <w:lang w:val="uk-UA"/>
        </w:rPr>
        <w:t>11:058:0190</w:t>
      </w:r>
      <w:r>
        <w:rPr>
          <w:rFonts w:cs="Times New Roman" w:ascii="Times New Roman" w:hAnsi="Times New Roman"/>
          <w:sz w:val="28"/>
          <w:szCs w:val="28"/>
          <w:lang w:val="uk-UA"/>
        </w:rPr>
        <w:t xml:space="preserve">, наданої на умовах оренди </w:t>
      </w:r>
      <w:r>
        <w:rPr>
          <w:rFonts w:eastAsia="Times New Roman" w:cs="Times New Roman" w:ascii="Times New Roman" w:hAnsi="Times New Roman"/>
          <w:b w:val="false"/>
          <w:bCs w:val="false"/>
          <w:sz w:val="28"/>
          <w:szCs w:val="28"/>
          <w:lang w:val="uk-UA"/>
        </w:rPr>
        <w:t>для обслуговування складу засипних матеріалів</w:t>
      </w:r>
      <w:r>
        <w:rPr>
          <w:rFonts w:cs="Times New Roman" w:ascii="Times New Roman" w:hAnsi="Times New Roman"/>
          <w:sz w:val="28"/>
          <w:szCs w:val="28"/>
          <w:lang w:val="uk-UA"/>
        </w:rPr>
        <w:t>, у зв</w:t>
      </w:r>
      <w:r>
        <w:rPr>
          <w:rFonts w:cs="Times New Roman" w:ascii="Times New Roman" w:hAnsi="Times New Roman"/>
          <w:sz w:val="28"/>
          <w:szCs w:val="28"/>
          <w:lang w:val="en-US"/>
        </w:rPr>
        <w:t>'</w:t>
      </w:r>
      <w:r>
        <w:rPr>
          <w:rFonts w:cs="Times New Roman" w:ascii="Times New Roman" w:hAnsi="Times New Roman"/>
          <w:sz w:val="28"/>
          <w:szCs w:val="28"/>
          <w:lang w:val="uk-UA"/>
        </w:rPr>
        <w:t>язку з викупом земельної ділянки.</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4. Припинити дію договору оренди землі, укладеного між Луцькою міською територіальною громадою, від імені якої діє Луцька міська рада, та </w:t>
      </w:r>
      <w:r>
        <w:rPr>
          <w:rFonts w:eastAsia="Times New Roman" w:cs="Times New Roman" w:ascii="Times New Roman" w:hAnsi="Times New Roman"/>
          <w:sz w:val="28"/>
          <w:szCs w:val="28"/>
          <w:lang w:val="uk-UA"/>
        </w:rPr>
        <w:t>ПРИВАТНИМ АКЦІОНЕРНИМ ТОВАРИСТВОМ “ЛУЦЬКАВТОДОР”</w:t>
      </w:r>
      <w:r>
        <w:rPr>
          <w:rFonts w:cs="Times New Roman" w:ascii="Times New Roman" w:hAnsi="Times New Roman"/>
          <w:sz w:val="28"/>
          <w:szCs w:val="28"/>
          <w:lang w:val="uk-UA"/>
        </w:rPr>
        <w:t xml:space="preserve"> </w:t>
      </w:r>
      <w:bookmarkStart w:id="0" w:name="__DdeLink__2141_40036851521"/>
      <w:r>
        <w:rPr>
          <w:rFonts w:cs="Times New Roman" w:ascii="Times New Roman" w:hAnsi="Times New Roman"/>
          <w:sz w:val="28"/>
          <w:szCs w:val="28"/>
          <w:lang w:val="uk-UA"/>
        </w:rPr>
        <w:t>21.05.20</w:t>
      </w:r>
      <w:bookmarkEnd w:id="0"/>
      <w:r>
        <w:rPr>
          <w:rFonts w:cs="Times New Roman" w:ascii="Times New Roman" w:hAnsi="Times New Roman"/>
          <w:sz w:val="28"/>
          <w:szCs w:val="28"/>
          <w:lang w:val="uk-UA"/>
        </w:rPr>
        <w:t>14 (право оренди земельної ділянки зареєстроване в Державному реєстрі речових прав на нерухоме майно  13.06.2014,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5998355), шляхом укладення додаткової угоди про припинення договору оренди землі.</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en-US"/>
        </w:rPr>
        <w:t>5.</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ПРИВАТНЕ АКЦІОНЕРНЕ ТОВАРИСТВО “ЛУЦЬКАВТОДОР”</w:t>
      </w:r>
      <w:r>
        <w:rPr>
          <w:rFonts w:cs="Times New Roman" w:ascii="Times New Roman" w:hAnsi="Times New Roman"/>
          <w:sz w:val="28"/>
          <w:szCs w:val="28"/>
        </w:rPr>
        <w:t>:</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5.1.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false"/>
        <w:bidi w:val="0"/>
        <w:ind w:left="0" w:right="0" w:firstLine="567"/>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ПРИВАТНИМ АКЦІОНЕРНИМ ТОВАРИСТВОМ “ЛУЦЬКАВТОДОР”строку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5.2.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5.4.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6.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jc w:val="both"/>
        <w:rPr>
          <w:rFonts w:ascii="Times New Roman" w:hAnsi="Times New Roman" w:cs="Times New Roman"/>
          <w:sz w:val="20"/>
          <w:szCs w:val="20"/>
        </w:rPr>
      </w:pPr>
      <w:r>
        <w:rPr>
          <w:rFonts w:cs="Times New Roman" w:ascii="Times New Roman" w:hAnsi="Times New Roman"/>
          <w:sz w:val="20"/>
          <w:szCs w:val="20"/>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2713</TotalTime>
  <Application>LibreOffice/5.4.2.2$Windows_x86 LibreOffice_project/22b09f6418e8c2d508a9eaf86b2399209b0990f4</Application>
  <Pages>2</Pages>
  <Words>501</Words>
  <Characters>3411</Characters>
  <CharactersWithSpaces>4075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2023-06-12T16:44:04Z</cp:lastPrinted>
  <dcterms:modified xsi:type="dcterms:W3CDTF">2023-12-05T09:54:03Z</dcterms:modified>
  <cp:revision>117</cp:revision>
  <dc:subject/>
  <dc:title>mvk</dc:title>
</cp:coreProperties>
</file>