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FAD094" w14:textId="7E1C0EDB" w:rsidR="008B12A2" w:rsidRPr="00907045" w:rsidRDefault="00000000" w:rsidP="00C64E41">
      <w:pPr>
        <w:ind w:left="5387"/>
        <w:rPr>
          <w:rFonts w:ascii="Times New Roman" w:hAnsi="Times New Roman" w:cs="Times New Roman"/>
          <w:sz w:val="28"/>
          <w:szCs w:val="28"/>
        </w:rPr>
      </w:pPr>
      <w:r w:rsidRPr="00907045">
        <w:rPr>
          <w:rFonts w:ascii="Times New Roman" w:hAnsi="Times New Roman" w:cs="Times New Roman"/>
          <w:sz w:val="28"/>
          <w:szCs w:val="28"/>
        </w:rPr>
        <w:t xml:space="preserve">Додаток </w:t>
      </w:r>
    </w:p>
    <w:p w14:paraId="3A81BA37" w14:textId="77777777" w:rsidR="00907045" w:rsidRDefault="00000000" w:rsidP="00C64E41">
      <w:pPr>
        <w:ind w:left="5387"/>
        <w:rPr>
          <w:rFonts w:ascii="Times New Roman" w:hAnsi="Times New Roman" w:cs="Times New Roman"/>
          <w:sz w:val="28"/>
          <w:szCs w:val="28"/>
        </w:rPr>
      </w:pPr>
      <w:r w:rsidRPr="00907045">
        <w:rPr>
          <w:rFonts w:ascii="Times New Roman" w:hAnsi="Times New Roman" w:cs="Times New Roman"/>
          <w:sz w:val="28"/>
          <w:szCs w:val="28"/>
        </w:rPr>
        <w:t>до рішення виконавчого комітет</w:t>
      </w:r>
      <w:r w:rsidR="00907045">
        <w:rPr>
          <w:rFonts w:ascii="Times New Roman" w:hAnsi="Times New Roman" w:cs="Times New Roman"/>
          <w:sz w:val="28"/>
          <w:szCs w:val="28"/>
        </w:rPr>
        <w:t>у</w:t>
      </w:r>
    </w:p>
    <w:p w14:paraId="5C209581" w14:textId="14FDD701" w:rsidR="008B12A2" w:rsidRPr="00907045" w:rsidRDefault="00907045" w:rsidP="00C64E41">
      <w:pPr>
        <w:ind w:left="53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міської</w:t>
      </w:r>
      <w:r w:rsidRPr="00907045">
        <w:rPr>
          <w:rFonts w:ascii="Times New Roman" w:hAnsi="Times New Roman" w:cs="Times New Roman"/>
          <w:sz w:val="28"/>
          <w:szCs w:val="28"/>
        </w:rPr>
        <w:t xml:space="preserve"> ради</w:t>
      </w:r>
    </w:p>
    <w:p w14:paraId="4F4A6FA2" w14:textId="59C820EE" w:rsidR="008B12A2" w:rsidRPr="00907045" w:rsidRDefault="00000000" w:rsidP="00C64E41">
      <w:pPr>
        <w:ind w:left="5387"/>
        <w:rPr>
          <w:rFonts w:ascii="Times New Roman" w:hAnsi="Times New Roman" w:cs="Times New Roman"/>
          <w:sz w:val="28"/>
          <w:szCs w:val="28"/>
        </w:rPr>
      </w:pPr>
      <w:r w:rsidRPr="00907045">
        <w:rPr>
          <w:rFonts w:ascii="Times New Roman" w:hAnsi="Times New Roman" w:cs="Times New Roman"/>
          <w:sz w:val="28"/>
          <w:szCs w:val="28"/>
        </w:rPr>
        <w:t xml:space="preserve">_____________№___________           </w:t>
      </w:r>
    </w:p>
    <w:p w14:paraId="75A983F2" w14:textId="77777777" w:rsidR="008B12A2" w:rsidRDefault="00000000" w:rsidP="00C64E41">
      <w:pPr>
        <w:ind w:left="5387"/>
        <w:rPr>
          <w:sz w:val="26"/>
          <w:szCs w:val="26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</w:p>
    <w:p w14:paraId="5B88B0E6" w14:textId="77777777" w:rsidR="00907045" w:rsidRDefault="00907045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14:paraId="0337E2EA" w14:textId="2310EE0A" w:rsidR="008B12A2" w:rsidRDefault="00000000">
      <w:pPr>
        <w:jc w:val="center"/>
        <w:rPr>
          <w:color w:val="000000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Програма</w:t>
      </w:r>
    </w:p>
    <w:p w14:paraId="1208D233" w14:textId="77777777" w:rsidR="008B12A2" w:rsidRDefault="00000000">
      <w:pPr>
        <w:jc w:val="center"/>
        <w:rPr>
          <w:b/>
          <w:color w:val="000000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розвитку туризму Луцької міської територіальної громади </w:t>
      </w:r>
    </w:p>
    <w:p w14:paraId="7774A1ED" w14:textId="4DD6F47D" w:rsidR="008B12A2" w:rsidRDefault="00000000">
      <w:pPr>
        <w:jc w:val="center"/>
        <w:rPr>
          <w:b/>
          <w:color w:val="000000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на 2024</w:t>
      </w:r>
      <w:r w:rsidR="00B201A3">
        <w:rPr>
          <w:rFonts w:ascii="Times New Roman" w:hAnsi="Times New Roman"/>
          <w:b/>
          <w:color w:val="000000"/>
          <w:sz w:val="28"/>
          <w:szCs w:val="28"/>
        </w:rPr>
        <w:t>–</w:t>
      </w:r>
      <w:r>
        <w:rPr>
          <w:rFonts w:ascii="Times New Roman" w:hAnsi="Times New Roman"/>
          <w:b/>
          <w:color w:val="000000"/>
          <w:sz w:val="28"/>
          <w:szCs w:val="28"/>
        </w:rPr>
        <w:t>2025 роки</w:t>
      </w:r>
    </w:p>
    <w:p w14:paraId="5075092B" w14:textId="77777777" w:rsidR="008B12A2" w:rsidRDefault="00000000">
      <w:pPr>
        <w:jc w:val="center"/>
        <w:rPr>
          <w:b/>
          <w:color w:val="000000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(проєкт)</w:t>
      </w:r>
    </w:p>
    <w:p w14:paraId="34ED8B11" w14:textId="77777777" w:rsidR="008B12A2" w:rsidRDefault="008B12A2">
      <w:pPr>
        <w:jc w:val="center"/>
        <w:rPr>
          <w:b/>
          <w:color w:val="000000"/>
          <w:szCs w:val="28"/>
        </w:rPr>
      </w:pPr>
    </w:p>
    <w:p w14:paraId="17FCD9DA" w14:textId="77777777" w:rsidR="008B12A2" w:rsidRDefault="00000000">
      <w:pPr>
        <w:jc w:val="center"/>
        <w:rPr>
          <w:b/>
          <w:color w:val="000000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ПАСПОРТ ПРОГРАМИ</w:t>
      </w:r>
    </w:p>
    <w:p w14:paraId="5A3E4F65" w14:textId="77777777" w:rsidR="008B12A2" w:rsidRDefault="008B12A2">
      <w:pPr>
        <w:jc w:val="center"/>
        <w:rPr>
          <w:b/>
          <w:color w:val="000000"/>
          <w:szCs w:val="28"/>
        </w:rPr>
      </w:pPr>
    </w:p>
    <w:tbl>
      <w:tblPr>
        <w:tblW w:w="9427" w:type="dxa"/>
        <w:tblInd w:w="207" w:type="dxa"/>
        <w:tblLook w:val="0000" w:firstRow="0" w:lastRow="0" w:firstColumn="0" w:lastColumn="0" w:noHBand="0" w:noVBand="0"/>
      </w:tblPr>
      <w:tblGrid>
        <w:gridCol w:w="704"/>
        <w:gridCol w:w="3856"/>
        <w:gridCol w:w="4867"/>
      </w:tblGrid>
      <w:tr w:rsidR="008B12A2" w14:paraId="53DDF8A6" w14:textId="77777777" w:rsidTr="00907045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78AF4F" w14:textId="77777777" w:rsidR="008B12A2" w:rsidRDefault="00000000">
            <w:pPr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EA2677" w14:textId="77777777" w:rsidR="008B12A2" w:rsidRDefault="00000000" w:rsidP="00A92A6C">
            <w:pPr>
              <w:widowControl w:val="0"/>
              <w:jc w:val="both"/>
              <w:rPr>
                <w:color w:val="000000"/>
                <w:sz w:val="27"/>
                <w:szCs w:val="27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Ініціатор розроблення Програми</w:t>
            </w:r>
          </w:p>
        </w:tc>
        <w:tc>
          <w:tcPr>
            <w:tcW w:w="4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D288FC" w14:textId="77777777" w:rsidR="008B12A2" w:rsidRDefault="00000000" w:rsidP="00A92A6C">
            <w:pPr>
              <w:widowControl w:val="0"/>
              <w:jc w:val="both"/>
              <w:rPr>
                <w:color w:val="000000"/>
                <w:sz w:val="27"/>
                <w:szCs w:val="27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Луцька міська рада</w:t>
            </w:r>
          </w:p>
        </w:tc>
      </w:tr>
      <w:tr w:rsidR="008B12A2" w14:paraId="2BD284CB" w14:textId="77777777" w:rsidTr="00907045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98CEA0" w14:textId="77777777" w:rsidR="008B12A2" w:rsidRDefault="00000000">
            <w:pPr>
              <w:widowControl w:val="0"/>
              <w:jc w:val="center"/>
              <w:rPr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3B8D31" w14:textId="77777777" w:rsidR="008B12A2" w:rsidRDefault="00000000" w:rsidP="00A92A6C">
            <w:pPr>
              <w:widowControl w:val="0"/>
              <w:jc w:val="both"/>
              <w:rPr>
                <w:color w:val="000000"/>
                <w:sz w:val="27"/>
                <w:szCs w:val="27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Розробник Програми</w:t>
            </w:r>
          </w:p>
        </w:tc>
        <w:tc>
          <w:tcPr>
            <w:tcW w:w="4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A46C10" w14:textId="77777777" w:rsidR="008B12A2" w:rsidRDefault="00000000" w:rsidP="00A92A6C">
            <w:pPr>
              <w:widowControl w:val="0"/>
              <w:jc w:val="both"/>
              <w:rPr>
                <w:color w:val="000000"/>
                <w:sz w:val="27"/>
                <w:szCs w:val="27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Управління туризму та промоції міста Луцької міської ради</w:t>
            </w:r>
          </w:p>
        </w:tc>
      </w:tr>
      <w:tr w:rsidR="008B12A2" w14:paraId="2FF2160E" w14:textId="77777777" w:rsidTr="00907045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3D3790" w14:textId="77777777" w:rsidR="008B12A2" w:rsidRDefault="00000000">
            <w:pPr>
              <w:widowControl w:val="0"/>
              <w:jc w:val="center"/>
              <w:rPr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8964A8" w14:textId="77777777" w:rsidR="008B12A2" w:rsidRDefault="00000000" w:rsidP="00A92A6C">
            <w:pPr>
              <w:widowControl w:val="0"/>
              <w:jc w:val="both"/>
              <w:rPr>
                <w:color w:val="000000"/>
                <w:sz w:val="27"/>
                <w:szCs w:val="27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Співрозробники Програми</w:t>
            </w:r>
          </w:p>
        </w:tc>
        <w:tc>
          <w:tcPr>
            <w:tcW w:w="4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E75699" w14:textId="77777777" w:rsidR="008B12A2" w:rsidRDefault="00000000" w:rsidP="00A92A6C">
            <w:pPr>
              <w:widowControl w:val="0"/>
              <w:jc w:val="both"/>
              <w:rPr>
                <w:color w:val="000000"/>
                <w:sz w:val="27"/>
                <w:szCs w:val="27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КП «Центр розвитку туризму»</w:t>
            </w:r>
          </w:p>
        </w:tc>
      </w:tr>
      <w:tr w:rsidR="008B12A2" w14:paraId="6B604410" w14:textId="77777777" w:rsidTr="00907045"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544F545" w14:textId="77777777" w:rsidR="008B12A2" w:rsidRDefault="00000000">
            <w:pPr>
              <w:widowControl w:val="0"/>
              <w:jc w:val="center"/>
              <w:rPr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3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1823E44" w14:textId="77777777" w:rsidR="008B12A2" w:rsidRDefault="00000000" w:rsidP="00A92A6C">
            <w:pPr>
              <w:widowControl w:val="0"/>
              <w:jc w:val="both"/>
              <w:rPr>
                <w:color w:val="000000"/>
                <w:sz w:val="27"/>
                <w:szCs w:val="27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Відповідальний виконавець Програми</w:t>
            </w:r>
          </w:p>
        </w:tc>
        <w:tc>
          <w:tcPr>
            <w:tcW w:w="48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9BAD9E" w14:textId="77777777" w:rsidR="008B12A2" w:rsidRDefault="00000000" w:rsidP="00A92A6C">
            <w:pPr>
              <w:widowControl w:val="0"/>
              <w:jc w:val="both"/>
              <w:rPr>
                <w:color w:val="000000"/>
                <w:sz w:val="27"/>
                <w:szCs w:val="27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Управління туризму та промоції міста Луцької міської ради</w:t>
            </w:r>
          </w:p>
        </w:tc>
      </w:tr>
      <w:tr w:rsidR="008B12A2" w14:paraId="0F2BEC8A" w14:textId="77777777" w:rsidTr="00907045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200675" w14:textId="77777777" w:rsidR="008B12A2" w:rsidRDefault="00000000">
            <w:pPr>
              <w:widowControl w:val="0"/>
              <w:jc w:val="center"/>
              <w:rPr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A49F07" w14:textId="77777777" w:rsidR="008B12A2" w:rsidRDefault="00000000" w:rsidP="00A92A6C">
            <w:pPr>
              <w:widowControl w:val="0"/>
              <w:jc w:val="both"/>
              <w:rPr>
                <w:color w:val="000000"/>
                <w:sz w:val="27"/>
                <w:szCs w:val="27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Учасники Програми</w:t>
            </w:r>
          </w:p>
        </w:tc>
        <w:tc>
          <w:tcPr>
            <w:tcW w:w="4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75B84C" w14:textId="3D403C2D" w:rsidR="008B12A2" w:rsidRDefault="00000000" w:rsidP="00A92A6C">
            <w:pPr>
              <w:widowControl w:val="0"/>
              <w:jc w:val="both"/>
              <w:rPr>
                <w:color w:val="000000"/>
                <w:sz w:val="27"/>
                <w:szCs w:val="27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Виконавчі органи Луцької міської ради; КП «Центр розвитку туризму»; громадські організації, Адміністрація </w:t>
            </w:r>
            <w:r w:rsidR="000B0205">
              <w:rPr>
                <w:rFonts w:ascii="Times New Roman" w:hAnsi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ержавного історико-культурного заповідника у м</w:t>
            </w:r>
            <w:r w:rsidR="00613E72">
              <w:rPr>
                <w:rFonts w:ascii="Times New Roman" w:hAnsi="Times New Roman"/>
                <w:color w:val="000000"/>
                <w:sz w:val="28"/>
                <w:szCs w:val="28"/>
              </w:rPr>
              <w:t>. 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Луцьку, музеї міста, вищі навчальні заклади  м.</w:t>
            </w:r>
            <w:r w:rsidR="00A92A6C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Луцька, заклади сфери гостинності (за згодою)</w:t>
            </w:r>
          </w:p>
        </w:tc>
      </w:tr>
      <w:tr w:rsidR="008B12A2" w14:paraId="4CC7BF1D" w14:textId="77777777" w:rsidTr="00907045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1E3510" w14:textId="77777777" w:rsidR="008B12A2" w:rsidRDefault="00000000">
            <w:pPr>
              <w:widowControl w:val="0"/>
              <w:jc w:val="center"/>
              <w:rPr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E672DD" w14:textId="77777777" w:rsidR="008B12A2" w:rsidRDefault="00000000" w:rsidP="00A92A6C">
            <w:pPr>
              <w:widowControl w:val="0"/>
              <w:jc w:val="both"/>
              <w:rPr>
                <w:color w:val="000000"/>
                <w:sz w:val="27"/>
                <w:szCs w:val="27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Термін реалізації Програми</w:t>
            </w:r>
          </w:p>
        </w:tc>
        <w:tc>
          <w:tcPr>
            <w:tcW w:w="4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D17023" w14:textId="47C62AA8" w:rsidR="008B12A2" w:rsidRDefault="00000000" w:rsidP="00A92A6C">
            <w:pPr>
              <w:widowControl w:val="0"/>
              <w:jc w:val="both"/>
              <w:rPr>
                <w:color w:val="000000"/>
                <w:sz w:val="27"/>
                <w:szCs w:val="27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2024</w:t>
            </w:r>
            <w:r w:rsidR="00B201A3">
              <w:rPr>
                <w:rFonts w:ascii="Times New Roman" w:hAnsi="Times New Roman"/>
                <w:color w:val="000000"/>
                <w:sz w:val="28"/>
                <w:szCs w:val="28"/>
              </w:rPr>
              <w:t>–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2025 роки</w:t>
            </w:r>
          </w:p>
        </w:tc>
      </w:tr>
      <w:tr w:rsidR="008B12A2" w14:paraId="16B62C23" w14:textId="77777777" w:rsidTr="00907045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FB918E" w14:textId="77777777" w:rsidR="008B12A2" w:rsidRDefault="00000000">
            <w:pPr>
              <w:widowControl w:val="0"/>
              <w:jc w:val="center"/>
              <w:rPr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7.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0BBC25" w14:textId="7C6AC7AE" w:rsidR="008B12A2" w:rsidRDefault="00000000" w:rsidP="00A92A6C">
            <w:pPr>
              <w:widowControl w:val="0"/>
              <w:jc w:val="both"/>
              <w:rPr>
                <w:color w:val="000000"/>
                <w:sz w:val="27"/>
                <w:szCs w:val="27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Загальний обсяг фінансових ресурсів, необхідних для реалізації програми, всього (тис. грн)</w:t>
            </w:r>
          </w:p>
        </w:tc>
        <w:tc>
          <w:tcPr>
            <w:tcW w:w="4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627FE2" w14:textId="77777777" w:rsidR="003D159C" w:rsidRDefault="003D159C" w:rsidP="00A92A6C">
            <w:pPr>
              <w:widowControl w:val="0"/>
              <w:snapToGrid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403D9CD3" w14:textId="3D8D28C9" w:rsidR="008B12A2" w:rsidRDefault="003D159C" w:rsidP="00A92A6C">
            <w:pPr>
              <w:widowControl w:val="0"/>
              <w:snapToGrid w:val="0"/>
              <w:jc w:val="both"/>
              <w:rPr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415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,0</w:t>
            </w:r>
          </w:p>
        </w:tc>
      </w:tr>
      <w:tr w:rsidR="008B12A2" w14:paraId="608056BE" w14:textId="77777777" w:rsidTr="00907045">
        <w:trPr>
          <w:trHeight w:val="287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C7FA41" w14:textId="77777777" w:rsidR="008B12A2" w:rsidRDefault="008B12A2">
            <w:pPr>
              <w:widowControl w:val="0"/>
              <w:snapToGri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8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D86AA7" w14:textId="77777777" w:rsidR="008B12A2" w:rsidRDefault="00000000" w:rsidP="00A92A6C">
            <w:pPr>
              <w:widowControl w:val="0"/>
              <w:jc w:val="both"/>
              <w:rPr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 тому числі:</w:t>
            </w:r>
          </w:p>
        </w:tc>
      </w:tr>
      <w:tr w:rsidR="008B12A2" w14:paraId="4162F3E6" w14:textId="77777777" w:rsidTr="00907045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8C9B34" w14:textId="77777777" w:rsidR="008B12A2" w:rsidRDefault="00000000">
            <w:pPr>
              <w:widowControl w:val="0"/>
              <w:jc w:val="center"/>
              <w:rPr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7.1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2AEE1C" w14:textId="77777777" w:rsidR="008B12A2" w:rsidRDefault="00000000" w:rsidP="00A92A6C">
            <w:pPr>
              <w:widowControl w:val="0"/>
              <w:jc w:val="both"/>
              <w:rPr>
                <w:color w:val="000000"/>
                <w:sz w:val="27"/>
                <w:szCs w:val="27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коштів бюджету громади</w:t>
            </w:r>
          </w:p>
        </w:tc>
        <w:tc>
          <w:tcPr>
            <w:tcW w:w="4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FD884E" w14:textId="3B594A7B" w:rsidR="008B12A2" w:rsidRDefault="003D159C" w:rsidP="00A92A6C">
            <w:pPr>
              <w:widowControl w:val="0"/>
              <w:snapToGrid w:val="0"/>
              <w:jc w:val="both"/>
              <w:rPr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375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,0</w:t>
            </w:r>
          </w:p>
        </w:tc>
      </w:tr>
      <w:tr w:rsidR="008B12A2" w14:paraId="7E1F79EB" w14:textId="77777777" w:rsidTr="00907045"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C33970C" w14:textId="77777777" w:rsidR="008B12A2" w:rsidRDefault="00000000">
            <w:pPr>
              <w:widowControl w:val="0"/>
              <w:jc w:val="center"/>
              <w:rPr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7.2</w:t>
            </w:r>
          </w:p>
        </w:tc>
        <w:tc>
          <w:tcPr>
            <w:tcW w:w="38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2366EB1" w14:textId="77777777" w:rsidR="008B12A2" w:rsidRDefault="00000000" w:rsidP="00A92A6C">
            <w:pPr>
              <w:widowControl w:val="0"/>
              <w:jc w:val="both"/>
              <w:rPr>
                <w:color w:val="000000"/>
                <w:sz w:val="27"/>
                <w:szCs w:val="27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коштів інших джерел</w:t>
            </w:r>
          </w:p>
        </w:tc>
        <w:tc>
          <w:tcPr>
            <w:tcW w:w="48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415324" w14:textId="77777777" w:rsidR="008B12A2" w:rsidRDefault="00000000" w:rsidP="00A92A6C">
            <w:pPr>
              <w:widowControl w:val="0"/>
              <w:snapToGrid w:val="0"/>
              <w:jc w:val="both"/>
              <w:rPr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204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</w:tr>
    </w:tbl>
    <w:p w14:paraId="189537AA" w14:textId="77777777" w:rsidR="008B12A2" w:rsidRDefault="008B12A2">
      <w:pPr>
        <w:sectPr w:rsidR="008B12A2" w:rsidSect="002A7A96">
          <w:headerReference w:type="default" r:id="rId6"/>
          <w:pgSz w:w="11906" w:h="16838" w:code="9"/>
          <w:pgMar w:top="1134" w:right="567" w:bottom="1701" w:left="1701" w:header="680" w:footer="0" w:gutter="0"/>
          <w:cols w:space="720"/>
          <w:formProt w:val="0"/>
          <w:docGrid w:linePitch="600" w:charSpace="32768"/>
        </w:sectPr>
      </w:pPr>
    </w:p>
    <w:p w14:paraId="2F854203" w14:textId="77777777" w:rsidR="008B12A2" w:rsidRDefault="00000000">
      <w:pPr>
        <w:pStyle w:val="aa"/>
        <w:ind w:left="0" w:firstLine="567"/>
        <w:jc w:val="center"/>
        <w:rPr>
          <w:color w:val="000000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lastRenderedPageBreak/>
        <w:t>1. Аналіз динаміки змін та поточної ситуації</w:t>
      </w:r>
    </w:p>
    <w:p w14:paraId="26422AFC" w14:textId="298AAFCE" w:rsidR="008B12A2" w:rsidRDefault="00000000" w:rsidP="0004741B">
      <w:pPr>
        <w:tabs>
          <w:tab w:val="left" w:pos="567"/>
        </w:tabs>
        <w:ind w:firstLine="556"/>
        <w:jc w:val="both"/>
        <w:rPr>
          <w:color w:val="000000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 початку створення управління туризму та промоції міста (далі</w:t>
      </w:r>
      <w:r w:rsidR="0004741B">
        <w:rPr>
          <w:rFonts w:ascii="Times New Roman" w:hAnsi="Times New Roman"/>
          <w:color w:val="000000"/>
          <w:sz w:val="28"/>
          <w:szCs w:val="28"/>
        </w:rPr>
        <w:t xml:space="preserve"> –</w:t>
      </w:r>
      <w:r>
        <w:rPr>
          <w:rFonts w:ascii="Times New Roman" w:hAnsi="Times New Roman"/>
          <w:color w:val="000000"/>
          <w:sz w:val="28"/>
          <w:szCs w:val="28"/>
        </w:rPr>
        <w:t xml:space="preserve"> управління) у 2012 році завдяки реалізації програм розвитку туризму вдалося реалізувати низку проєктів туристичного спрямування та вирішити цілий ряд проблем. Зокрема:</w:t>
      </w:r>
    </w:p>
    <w:p w14:paraId="5377BA5F" w14:textId="488748D4" w:rsidR="008B12A2" w:rsidRDefault="00000000" w:rsidP="0004741B">
      <w:pPr>
        <w:ind w:firstLine="556"/>
        <w:jc w:val="both"/>
        <w:rPr>
          <w:color w:val="000000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створено систему туристичного ознакування, що включає в себе вказівники, пілони з картами, інформаційні таблиці на пам'ятках історії та архітектури, туристичні знаки на в'їздах в місто;</w:t>
      </w:r>
    </w:p>
    <w:p w14:paraId="3335AA86" w14:textId="686FDC60" w:rsidR="008B12A2" w:rsidRDefault="00000000" w:rsidP="0004741B">
      <w:pPr>
        <w:ind w:firstLine="556"/>
        <w:jc w:val="both"/>
        <w:rPr>
          <w:color w:val="000000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створено КП «Центр туристичної інформації та послуг», яке у 2023 році було пере</w:t>
      </w:r>
      <w:r w:rsidR="0004741B">
        <w:rPr>
          <w:rFonts w:ascii="Times New Roman" w:hAnsi="Times New Roman"/>
          <w:color w:val="000000"/>
          <w:sz w:val="28"/>
          <w:szCs w:val="28"/>
        </w:rPr>
        <w:t>й</w:t>
      </w:r>
      <w:r>
        <w:rPr>
          <w:rFonts w:ascii="Times New Roman" w:hAnsi="Times New Roman"/>
          <w:color w:val="000000"/>
          <w:sz w:val="28"/>
          <w:szCs w:val="28"/>
        </w:rPr>
        <w:t xml:space="preserve">меновано в КП «Центр розвитку туризму», що сьогодні включає в себе Центр туристичної інформації та послуг і новий туристичний об'єкт </w:t>
      </w:r>
      <w:r w:rsidR="0004741B">
        <w:rPr>
          <w:rFonts w:ascii="Times New Roman" w:hAnsi="Times New Roman"/>
          <w:color w:val="000000"/>
          <w:sz w:val="28"/>
          <w:szCs w:val="28"/>
        </w:rPr>
        <w:t>–</w:t>
      </w:r>
      <w:r>
        <w:rPr>
          <w:rFonts w:ascii="Times New Roman" w:hAnsi="Times New Roman"/>
          <w:color w:val="000000"/>
          <w:sz w:val="28"/>
          <w:szCs w:val="28"/>
        </w:rPr>
        <w:t xml:space="preserve"> Музейний простір «Окольний замок»;</w:t>
      </w:r>
    </w:p>
    <w:p w14:paraId="2CDBB29E" w14:textId="025651FB" w:rsidR="008B12A2" w:rsidRDefault="00000000" w:rsidP="0004741B">
      <w:pPr>
        <w:ind w:firstLine="556"/>
        <w:jc w:val="both"/>
        <w:rPr>
          <w:color w:val="000000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започатковано та втілено проєкт «Луцький кликун», який включає в себе дослідження професії та образу луцького кликуна, відновлення цієї професії,   міське свято День кликуна, ритуал сурмління з В</w:t>
      </w:r>
      <w:r w:rsidR="0004741B">
        <w:rPr>
          <w:rFonts w:ascii="Times New Roman" w:hAnsi="Times New Roman"/>
          <w:color w:val="000000"/>
          <w:sz w:val="28"/>
          <w:szCs w:val="28"/>
        </w:rPr>
        <w:t>’</w:t>
      </w:r>
      <w:r>
        <w:rPr>
          <w:rFonts w:ascii="Times New Roman" w:hAnsi="Times New Roman"/>
          <w:color w:val="000000"/>
          <w:sz w:val="28"/>
          <w:szCs w:val="28"/>
        </w:rPr>
        <w:t xml:space="preserve">їзної вежі Луцького замку, створення скульптур луцьких кликунів, маркування їх 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QR-</w:t>
      </w:r>
      <w:r>
        <w:rPr>
          <w:rFonts w:ascii="Times New Roman" w:hAnsi="Times New Roman"/>
          <w:color w:val="000000"/>
          <w:sz w:val="28"/>
          <w:szCs w:val="28"/>
        </w:rPr>
        <w:t>кодами, а також популяризацію цього бренду і введення образу в систему міських символів;</w:t>
      </w:r>
    </w:p>
    <w:p w14:paraId="03602C5F" w14:textId="4493B8DD" w:rsidR="008B12A2" w:rsidRDefault="00000000" w:rsidP="0004741B">
      <w:pPr>
        <w:ind w:firstLine="556"/>
        <w:jc w:val="both"/>
        <w:rPr>
          <w:color w:val="000000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розроблено і затверджено правила візуалізації бренду міста (брендбук), який тепер широко використовується як виконавчими органами міської ради, комунальними підприємствами, так і громадою;</w:t>
      </w:r>
    </w:p>
    <w:p w14:paraId="1B92EB3E" w14:textId="72A58EAB" w:rsidR="008B12A2" w:rsidRDefault="00000000" w:rsidP="0004741B">
      <w:pPr>
        <w:ind w:firstLine="556"/>
        <w:jc w:val="both"/>
        <w:rPr>
          <w:color w:val="000000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створено і активно впроваджується нова міська туристична ідеологія «тут луцько» (особливий настрій, непорівнювані ні з чим відчуття затишку, доброзичливої гостинності, атмосфери спокою і тихої зачаєної радості);</w:t>
      </w:r>
    </w:p>
    <w:p w14:paraId="6E575BDF" w14:textId="4173DC85" w:rsidR="008B12A2" w:rsidRDefault="00000000" w:rsidP="0004741B">
      <w:pPr>
        <w:ind w:firstLine="556"/>
        <w:jc w:val="both"/>
        <w:rPr>
          <w:color w:val="000000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проведено два маркетингові дослідження (2017, 2019 рр.), які у свій час допомогли побачити у динаміці ситуацію на туристичному ринку міста;</w:t>
      </w:r>
    </w:p>
    <w:p w14:paraId="286C7C9D" w14:textId="2CEB49A8" w:rsidR="008B12A2" w:rsidRDefault="00000000" w:rsidP="0004741B">
      <w:pPr>
        <w:ind w:firstLine="556"/>
        <w:jc w:val="both"/>
        <w:rPr>
          <w:color w:val="000000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здійснюється постійна промоція Луцька як туристичної дестинації в Україні і за</w:t>
      </w:r>
      <w:r w:rsidR="0004741B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кордоном шляхом участі у туристичних заходах;</w:t>
      </w:r>
    </w:p>
    <w:p w14:paraId="64F55D96" w14:textId="59756AAD" w:rsidR="008B12A2" w:rsidRDefault="00000000" w:rsidP="0004741B">
      <w:pPr>
        <w:ind w:firstLine="556"/>
        <w:jc w:val="both"/>
        <w:rPr>
          <w:color w:val="000000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проводиться цілеспрямована внутрішня промоція, що передбачає поширення позитивних знань про місто серед лучан різного віку шляхом проведення тематичних заходів, семінарів, лекцій, зустрічей з істориками, краєзнавцями тощо;</w:t>
      </w:r>
    </w:p>
    <w:p w14:paraId="3414396E" w14:textId="124823F1" w:rsidR="008B12A2" w:rsidRDefault="00000000" w:rsidP="00D71BCF">
      <w:pPr>
        <w:ind w:firstLine="556"/>
        <w:jc w:val="both"/>
        <w:rPr>
          <w:color w:val="000000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створюється широкий спектр власної промоційної поліграфічної продукції, а також надається підтримка виданню історико-краєзнавчої літератури про Луцьк;</w:t>
      </w:r>
    </w:p>
    <w:p w14:paraId="06EC070F" w14:textId="713B71C6" w:rsidR="008B12A2" w:rsidRDefault="00000000" w:rsidP="00D71BCF">
      <w:pPr>
        <w:ind w:firstLine="556"/>
        <w:jc w:val="both"/>
        <w:rPr>
          <w:color w:val="000000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окремо здійснюється промоція туристоутворюючих подій, зокрема З'їзду європейських монархів 1429 року у Луцьку, Дня міста, відкриття туристичних сезонів, відзначення Всесвітнього дня туризму та інших;</w:t>
      </w:r>
    </w:p>
    <w:p w14:paraId="27D7729D" w14:textId="04EE9E85" w:rsidR="008B12A2" w:rsidRDefault="00000000" w:rsidP="00D71BCF">
      <w:pPr>
        <w:ind w:firstLine="556"/>
        <w:jc w:val="both"/>
        <w:rPr>
          <w:color w:val="000000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запроваджено навчання та підвищення кваліфікації гідів міста (школа екскурсовода);</w:t>
      </w:r>
    </w:p>
    <w:p w14:paraId="0F54B24D" w14:textId="53353862" w:rsidR="008B12A2" w:rsidRPr="00F81AAE" w:rsidRDefault="00655E31" w:rsidP="00C66E2A">
      <w:pPr>
        <w:ind w:firstLine="556"/>
        <w:jc w:val="both"/>
        <w:rPr>
          <w:color w:val="auto"/>
          <w:szCs w:val="28"/>
        </w:rPr>
      </w:pPr>
      <w:r w:rsidRPr="00655E31">
        <w:rPr>
          <w:rFonts w:ascii="Times New Roman" w:hAnsi="Times New Roman"/>
          <w:color w:val="auto"/>
          <w:sz w:val="28"/>
          <w:szCs w:val="28"/>
        </w:rPr>
        <w:t xml:space="preserve">відкрито </w:t>
      </w:r>
      <w:r w:rsidRPr="00F81AAE">
        <w:rPr>
          <w:rFonts w:ascii="Times New Roman" w:hAnsi="Times New Roman"/>
          <w:color w:val="auto"/>
          <w:spacing w:val="1"/>
          <w:sz w:val="28"/>
          <w:szCs w:val="28"/>
          <w:lang w:eastAsia="uk-UA"/>
        </w:rPr>
        <w:t>Музейн</w:t>
      </w:r>
      <w:r>
        <w:rPr>
          <w:rFonts w:ascii="Times New Roman" w:hAnsi="Times New Roman"/>
          <w:color w:val="auto"/>
          <w:spacing w:val="1"/>
          <w:sz w:val="28"/>
          <w:szCs w:val="28"/>
          <w:lang w:eastAsia="uk-UA"/>
        </w:rPr>
        <w:t>ий</w:t>
      </w:r>
      <w:r w:rsidRPr="00F81AAE">
        <w:rPr>
          <w:rFonts w:ascii="Times New Roman" w:hAnsi="Times New Roman"/>
          <w:color w:val="auto"/>
          <w:spacing w:val="1"/>
          <w:sz w:val="28"/>
          <w:szCs w:val="28"/>
          <w:lang w:eastAsia="uk-UA"/>
        </w:rPr>
        <w:t xml:space="preserve"> прост</w:t>
      </w:r>
      <w:r>
        <w:rPr>
          <w:rFonts w:ascii="Times New Roman" w:hAnsi="Times New Roman"/>
          <w:color w:val="auto"/>
          <w:spacing w:val="1"/>
          <w:sz w:val="28"/>
          <w:szCs w:val="28"/>
          <w:lang w:eastAsia="uk-UA"/>
        </w:rPr>
        <w:t>ір</w:t>
      </w:r>
      <w:r w:rsidRPr="00F81AAE">
        <w:rPr>
          <w:rFonts w:ascii="Times New Roman" w:hAnsi="Times New Roman"/>
          <w:color w:val="auto"/>
          <w:spacing w:val="1"/>
          <w:sz w:val="28"/>
          <w:szCs w:val="28"/>
          <w:lang w:eastAsia="uk-UA"/>
        </w:rPr>
        <w:t xml:space="preserve"> «Окольний замок»</w:t>
      </w:r>
      <w:r>
        <w:rPr>
          <w:rFonts w:ascii="Times New Roman" w:hAnsi="Times New Roman"/>
          <w:color w:val="auto"/>
          <w:spacing w:val="1"/>
          <w:sz w:val="28"/>
          <w:szCs w:val="28"/>
          <w:lang w:eastAsia="uk-UA"/>
        </w:rPr>
        <w:t xml:space="preserve">, як результат </w:t>
      </w:r>
      <w:r w:rsidRPr="00F81AAE">
        <w:rPr>
          <w:rFonts w:ascii="Times New Roman" w:hAnsi="Times New Roman"/>
          <w:color w:val="auto"/>
          <w:spacing w:val="1"/>
          <w:sz w:val="28"/>
          <w:szCs w:val="28"/>
          <w:lang w:eastAsia="uk-UA"/>
        </w:rPr>
        <w:t>проєкту «Нове життя старого міста: ревіталізація пам'яток історико-культурної спадщини Любліна і Луцька»</w:t>
      </w:r>
      <w:r>
        <w:rPr>
          <w:rFonts w:ascii="Times New Roman" w:hAnsi="Times New Roman"/>
          <w:color w:val="auto"/>
          <w:spacing w:val="1"/>
          <w:sz w:val="28"/>
          <w:szCs w:val="28"/>
          <w:lang w:eastAsia="uk-UA"/>
        </w:rPr>
        <w:t>,</w:t>
      </w:r>
      <w:r w:rsidRPr="00F81AAE">
        <w:rPr>
          <w:rFonts w:ascii="Times New Roman" w:hAnsi="Times New Roman"/>
          <w:color w:val="auto"/>
          <w:sz w:val="28"/>
          <w:szCs w:val="28"/>
        </w:rPr>
        <w:t xml:space="preserve"> ініціатором і учасником написання</w:t>
      </w:r>
      <w:r>
        <w:rPr>
          <w:rFonts w:ascii="Times New Roman" w:hAnsi="Times New Roman"/>
          <w:color w:val="auto"/>
          <w:sz w:val="28"/>
          <w:szCs w:val="28"/>
        </w:rPr>
        <w:t xml:space="preserve"> якого було управління</w:t>
      </w:r>
      <w:r w:rsidRPr="00F81AAE">
        <w:rPr>
          <w:rFonts w:ascii="Times New Roman" w:hAnsi="Times New Roman"/>
          <w:color w:val="auto"/>
          <w:spacing w:val="1"/>
          <w:sz w:val="28"/>
          <w:szCs w:val="28"/>
          <w:lang w:eastAsia="uk-UA"/>
        </w:rPr>
        <w:t>;</w:t>
      </w:r>
    </w:p>
    <w:p w14:paraId="3F48EF77" w14:textId="0EC69293" w:rsidR="008B12A2" w:rsidRDefault="00000000" w:rsidP="0015274E">
      <w:pPr>
        <w:ind w:firstLine="556"/>
        <w:jc w:val="both"/>
        <w:rPr>
          <w:color w:val="000000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започатковано і проводились у різні роки фестиваль «Князівський бенкет», артпроменад «Так звучить Луцьк», Луцька літературна резиденція «Місто </w:t>
      </w:r>
      <w:r>
        <w:rPr>
          <w:rFonts w:ascii="Times New Roman" w:hAnsi="Times New Roman"/>
          <w:color w:val="000000"/>
          <w:sz w:val="28"/>
          <w:szCs w:val="28"/>
        </w:rPr>
        <w:lastRenderedPageBreak/>
        <w:t>натхнення», підтримуються інші популярні фестивалі та заходи, що залучають туристів до міста;</w:t>
      </w:r>
    </w:p>
    <w:p w14:paraId="6C178A9C" w14:textId="3FAFC708" w:rsidR="008B12A2" w:rsidRPr="00F81AAE" w:rsidRDefault="00000000" w:rsidP="0015274E">
      <w:pPr>
        <w:ind w:firstLine="556"/>
        <w:jc w:val="both"/>
        <w:rPr>
          <w:color w:val="auto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реалізується концепція «Луцьк — місто лицарів» шляхом підтримки клубів </w:t>
      </w:r>
      <w:r w:rsidRPr="00F81AAE">
        <w:rPr>
          <w:rFonts w:ascii="Times New Roman" w:hAnsi="Times New Roman"/>
          <w:color w:val="auto"/>
          <w:sz w:val="28"/>
          <w:szCs w:val="28"/>
        </w:rPr>
        <w:t>історичної реконструкції та середньовічного бою;</w:t>
      </w:r>
    </w:p>
    <w:p w14:paraId="5E2D6F77" w14:textId="4A79B679" w:rsidR="008B12A2" w:rsidRPr="00F81AAE" w:rsidRDefault="00000000" w:rsidP="0015274E">
      <w:pPr>
        <w:ind w:firstLine="556"/>
        <w:jc w:val="both"/>
        <w:rPr>
          <w:color w:val="auto"/>
          <w:szCs w:val="28"/>
        </w:rPr>
      </w:pPr>
      <w:r w:rsidRPr="00F81AAE">
        <w:rPr>
          <w:rFonts w:ascii="Times New Roman" w:hAnsi="Times New Roman"/>
          <w:color w:val="auto"/>
          <w:sz w:val="28"/>
          <w:szCs w:val="28"/>
        </w:rPr>
        <w:t>підтриму</w:t>
      </w:r>
      <w:r w:rsidR="00655E31">
        <w:rPr>
          <w:rFonts w:ascii="Times New Roman" w:hAnsi="Times New Roman"/>
          <w:color w:val="auto"/>
          <w:sz w:val="28"/>
          <w:szCs w:val="28"/>
        </w:rPr>
        <w:t>ються</w:t>
      </w:r>
      <w:r w:rsidRPr="00F81AAE">
        <w:rPr>
          <w:rFonts w:ascii="Times New Roman" w:hAnsi="Times New Roman"/>
          <w:color w:val="auto"/>
          <w:sz w:val="28"/>
          <w:szCs w:val="28"/>
        </w:rPr>
        <w:t xml:space="preserve"> громадські ініціативи туристичного напряму;</w:t>
      </w:r>
    </w:p>
    <w:p w14:paraId="101A1E8C" w14:textId="5950B815" w:rsidR="008B12A2" w:rsidRDefault="00000000" w:rsidP="0015274E">
      <w:pPr>
        <w:ind w:firstLine="556"/>
        <w:jc w:val="both"/>
        <w:rPr>
          <w:color w:val="000000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здійснюється промоція заходів інших структурних підрозділів Луцької міської ради, які можуть сприяти залученню туристів до міста (культурно-мистецькі, спортивні, соціальні та інші);</w:t>
      </w:r>
    </w:p>
    <w:p w14:paraId="55128D11" w14:textId="2EB5FDD6" w:rsidR="008B12A2" w:rsidRDefault="00000000" w:rsidP="0015274E">
      <w:pPr>
        <w:ind w:firstLine="556"/>
        <w:jc w:val="both"/>
        <w:rPr>
          <w:color w:val="000000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надається сприяння реалізації інклюзивних проєктів, що роблять місто та інформацію про нього доступнішими для людей з вадами зору (створено тактильний макет Луцького замку, надруковано ряд видань шрифтом Брайля);</w:t>
      </w:r>
    </w:p>
    <w:p w14:paraId="43BAA575" w14:textId="5324A18E" w:rsidR="008B12A2" w:rsidRDefault="00000000" w:rsidP="0015274E">
      <w:pPr>
        <w:ind w:firstLine="556"/>
        <w:jc w:val="both"/>
        <w:rPr>
          <w:color w:val="000000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ініційовано створення Луцького туристичного альянсу, відбувається співпраця з готельно-ресторанним бізнесом, туристичними агентствами міста;</w:t>
      </w:r>
    </w:p>
    <w:p w14:paraId="6A6A6300" w14:textId="01CAEACE" w:rsidR="008B12A2" w:rsidRDefault="00000000" w:rsidP="0015274E">
      <w:pPr>
        <w:ind w:firstLine="556"/>
        <w:jc w:val="both"/>
        <w:rPr>
          <w:color w:val="000000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налагоджено співпрацю з Адміністрацією</w:t>
      </w:r>
      <w:r w:rsidR="0015274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E4B0B">
        <w:rPr>
          <w:rFonts w:ascii="Times New Roman" w:hAnsi="Times New Roman"/>
          <w:color w:val="000000"/>
          <w:sz w:val="28"/>
          <w:szCs w:val="28"/>
        </w:rPr>
        <w:t>д</w:t>
      </w:r>
      <w:r w:rsidR="0015274E">
        <w:rPr>
          <w:rFonts w:ascii="Times New Roman" w:hAnsi="Times New Roman"/>
          <w:color w:val="000000"/>
          <w:sz w:val="28"/>
          <w:szCs w:val="28"/>
        </w:rPr>
        <w:t>ержавного</w:t>
      </w:r>
      <w:r>
        <w:rPr>
          <w:rFonts w:ascii="Times New Roman" w:hAnsi="Times New Roman"/>
          <w:color w:val="000000"/>
          <w:sz w:val="28"/>
          <w:szCs w:val="28"/>
        </w:rPr>
        <w:t xml:space="preserve"> історико-культурного заповідника у місті Луцьку, Волинським краєзнавчим музеєм та його відділами, Музеєм сучасного українського мистецтва родини Корсаків; навчальними закладами міста;</w:t>
      </w:r>
    </w:p>
    <w:p w14:paraId="0E64ED9D" w14:textId="5BF38E7B" w:rsidR="008B12A2" w:rsidRDefault="00000000" w:rsidP="0015274E">
      <w:pPr>
        <w:ind w:firstLine="556"/>
        <w:jc w:val="both"/>
        <w:rPr>
          <w:color w:val="000000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на початку повномасштабного вторгнення </w:t>
      </w:r>
      <w:r w:rsidR="0015274E">
        <w:rPr>
          <w:rFonts w:ascii="Times New Roman" w:hAnsi="Times New Roman"/>
          <w:color w:val="000000"/>
          <w:sz w:val="28"/>
          <w:szCs w:val="28"/>
        </w:rPr>
        <w:t xml:space="preserve">рф </w:t>
      </w:r>
      <w:r>
        <w:rPr>
          <w:rFonts w:ascii="Times New Roman" w:hAnsi="Times New Roman"/>
          <w:color w:val="000000"/>
          <w:sz w:val="28"/>
          <w:szCs w:val="28"/>
        </w:rPr>
        <w:t xml:space="preserve">за підтримки міжнародного фонду 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 xml:space="preserve">Aliph </w:t>
      </w:r>
      <w:r>
        <w:rPr>
          <w:rFonts w:ascii="Times New Roman" w:hAnsi="Times New Roman"/>
          <w:color w:val="000000"/>
          <w:sz w:val="28"/>
          <w:szCs w:val="28"/>
        </w:rPr>
        <w:t xml:space="preserve">у співпраці з компанією 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 xml:space="preserve">Skeiron </w:t>
      </w:r>
      <w:r>
        <w:rPr>
          <w:rFonts w:ascii="Times New Roman" w:hAnsi="Times New Roman"/>
          <w:color w:val="000000"/>
          <w:sz w:val="28"/>
          <w:szCs w:val="28"/>
        </w:rPr>
        <w:t>здійснено оцифрування чотирьох найбільших пам'яток архітектури;</w:t>
      </w:r>
    </w:p>
    <w:p w14:paraId="50FC681E" w14:textId="226F8D5D" w:rsidR="008B12A2" w:rsidRDefault="00000000" w:rsidP="0015274E">
      <w:pPr>
        <w:ind w:firstLine="556"/>
        <w:jc w:val="both"/>
        <w:rPr>
          <w:color w:val="000000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налагоджено співпрацю з польською організацією «Dom Odbudowy Ukrainy», завдяки чому три музеї міста отримали генератори;</w:t>
      </w:r>
    </w:p>
    <w:p w14:paraId="7E3316B2" w14:textId="72A5C20C" w:rsidR="008B12A2" w:rsidRDefault="00000000" w:rsidP="0015274E">
      <w:pPr>
        <w:ind w:firstLine="556"/>
        <w:jc w:val="both"/>
        <w:rPr>
          <w:color w:val="000000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проведено ряд престурів та фамтурів.</w:t>
      </w:r>
    </w:p>
    <w:p w14:paraId="08FA95AA" w14:textId="2C91AEC0" w:rsidR="008B12A2" w:rsidRDefault="00000000" w:rsidP="0015274E">
      <w:pPr>
        <w:ind w:firstLine="556"/>
        <w:jc w:val="both"/>
        <w:rPr>
          <w:color w:val="000000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Завдяки наполегливій роботі управління у ковідний період та з початку повномасштабного вторгнення</w:t>
      </w:r>
      <w:r w:rsidR="001C7E88">
        <w:rPr>
          <w:rFonts w:ascii="Times New Roman" w:hAnsi="Times New Roman"/>
          <w:color w:val="000000"/>
          <w:sz w:val="28"/>
          <w:szCs w:val="28"/>
        </w:rPr>
        <w:t xml:space="preserve"> рф</w:t>
      </w:r>
      <w:r>
        <w:rPr>
          <w:rFonts w:ascii="Times New Roman" w:hAnsi="Times New Roman"/>
          <w:color w:val="000000"/>
          <w:sz w:val="28"/>
          <w:szCs w:val="28"/>
        </w:rPr>
        <w:t xml:space="preserve"> вдалось втримати від розпаду галузь туризму міста та забезпечити її функціонування.</w:t>
      </w:r>
    </w:p>
    <w:p w14:paraId="104C5CEC" w14:textId="75D932C4" w:rsidR="008B12A2" w:rsidRDefault="00000000" w:rsidP="001C7E88">
      <w:pPr>
        <w:ind w:firstLine="556"/>
        <w:jc w:val="both"/>
        <w:rPr>
          <w:color w:val="000000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Завдяки ініціативі та зусиллям управління було досягнуто порозуміння з найбільшим європейським автобусним перевізником FlixBus, завдяки чому Луцьк включено у мережу його транспортних маршрутів.</w:t>
      </w:r>
    </w:p>
    <w:p w14:paraId="5C958C1F" w14:textId="3062C401" w:rsidR="008B12A2" w:rsidRDefault="00000000" w:rsidP="001C7E88">
      <w:pPr>
        <w:ind w:firstLine="556"/>
        <w:jc w:val="both"/>
        <w:rPr>
          <w:color w:val="000000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На жаль, є проблеми, вирішити які не вдалося, і шляхів вирішення яких на даний час не знайдено. Це, в першу чергу, недостатньо оптимізована транспортна інфраструктура: незручні залізничні маршрути і недостатня їх кількість, відсутність прямих рейсів до багатьох обласних центрів та міст-мільйонників України, аеропортів Львова і Рівного; відсутність сполучення Intercity. Не</w:t>
      </w:r>
      <w:r w:rsidR="001C7E88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зважаючи на ініціативи управління, Луцької міської ради, залучення депутатів усіх рівнів, включно з депутатами Верховної ради України, порозуміння з Укрзалізницею не знайдено.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</w:p>
    <w:p w14:paraId="702D588D" w14:textId="13ED9A87" w:rsidR="008B12A2" w:rsidRDefault="00000000" w:rsidP="001C7E88">
      <w:pPr>
        <w:ind w:firstLine="556"/>
        <w:jc w:val="both"/>
        <w:rPr>
          <w:color w:val="000000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Виконання попередніх Програм, а також розширення території міста завдяки входженню до його складу сільських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рад</w:t>
      </w:r>
      <w:r>
        <w:rPr>
          <w:rFonts w:ascii="Times New Roman" w:hAnsi="Times New Roman"/>
          <w:color w:val="000000"/>
          <w:sz w:val="28"/>
          <w:szCs w:val="28"/>
        </w:rPr>
        <w:t xml:space="preserve"> та створення  Луцької міської територіальної громади, запровадження воєнного стану поставило перед управлінням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низку проблем, вирішення яких необхідне для подальшого розвитку Луцька як туристичної дестинації</w:t>
      </w:r>
      <w:r w:rsidR="00501DEA">
        <w:rPr>
          <w:rFonts w:ascii="Times New Roman" w:hAnsi="Times New Roman"/>
          <w:color w:val="000000"/>
          <w:sz w:val="28"/>
          <w:szCs w:val="28"/>
        </w:rPr>
        <w:t>, а саме</w:t>
      </w:r>
      <w:r>
        <w:rPr>
          <w:rFonts w:ascii="Times New Roman" w:hAnsi="Times New Roman"/>
          <w:color w:val="000000"/>
          <w:sz w:val="28"/>
          <w:szCs w:val="28"/>
        </w:rPr>
        <w:t>:</w:t>
      </w:r>
    </w:p>
    <w:p w14:paraId="16AB0A84" w14:textId="210CDC86" w:rsidR="008B12A2" w:rsidRDefault="00000000" w:rsidP="001C7E88">
      <w:pPr>
        <w:ind w:firstLine="556"/>
        <w:jc w:val="both"/>
        <w:rPr>
          <w:color w:val="000000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відсутність стратегії розвитку галузі в нових умовах;</w:t>
      </w:r>
    </w:p>
    <w:p w14:paraId="3ABF3602" w14:textId="10E77FD5" w:rsidR="008B12A2" w:rsidRDefault="00000000" w:rsidP="001C7E88">
      <w:pPr>
        <w:ind w:firstLine="556"/>
        <w:jc w:val="both"/>
        <w:rPr>
          <w:color w:val="000000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відсутність оновлених даних маркетингових досліджень;</w:t>
      </w:r>
    </w:p>
    <w:p w14:paraId="5487AC37" w14:textId="4718C2A4" w:rsidR="008B12A2" w:rsidRDefault="00000000" w:rsidP="001C7E88">
      <w:pPr>
        <w:ind w:firstLine="556"/>
        <w:jc w:val="both"/>
        <w:rPr>
          <w:color w:val="000000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відсутність рекомендацій для представників сфери гостинності та балансоутримувачів туристичних об'єктів 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щодо покращення рівня доступності для маломобільних груп туристів та мешканців;</w:t>
      </w:r>
    </w:p>
    <w:p w14:paraId="73E68A60" w14:textId="41698D6C" w:rsidR="008B12A2" w:rsidRDefault="00000000" w:rsidP="00501DEA">
      <w:pPr>
        <w:ind w:firstLine="556"/>
        <w:jc w:val="both"/>
        <w:rPr>
          <w:color w:val="000000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відсутність затверджених правил екскурсійної діяльності;</w:t>
      </w:r>
    </w:p>
    <w:p w14:paraId="6E578141" w14:textId="77777777" w:rsidR="008B12A2" w:rsidRDefault="00000000" w:rsidP="00C876D1">
      <w:pPr>
        <w:ind w:firstLine="556"/>
        <w:jc w:val="both"/>
        <w:rPr>
          <w:color w:val="000000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необхідність оптимізації транспортної інфраструктури;</w:t>
      </w:r>
    </w:p>
    <w:p w14:paraId="2E068889" w14:textId="77777777" w:rsidR="008B12A2" w:rsidRDefault="00000000" w:rsidP="00C876D1">
      <w:pPr>
        <w:ind w:firstLine="556"/>
        <w:jc w:val="both"/>
        <w:rPr>
          <w:color w:val="000000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незацікавленість туристичних фірм працювати у сфері в’їзного туризму;</w:t>
      </w:r>
    </w:p>
    <w:p w14:paraId="4BB0B53A" w14:textId="77777777" w:rsidR="008B12A2" w:rsidRDefault="00000000" w:rsidP="00C876D1">
      <w:pPr>
        <w:ind w:firstLine="556"/>
        <w:jc w:val="both"/>
        <w:rPr>
          <w:color w:val="000000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недостатня інноваційність підходів використання потенціалу пам'яток архітектури та історії;</w:t>
      </w:r>
    </w:p>
    <w:p w14:paraId="55255A85" w14:textId="77777777" w:rsidR="008B12A2" w:rsidRDefault="00000000" w:rsidP="00C876D1">
      <w:pPr>
        <w:ind w:firstLine="556"/>
        <w:jc w:val="both"/>
        <w:rPr>
          <w:color w:val="000000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поява нових туристичних об'єктів, які потребують впорядкування, ознакування та промоції;</w:t>
      </w:r>
    </w:p>
    <w:p w14:paraId="150E821A" w14:textId="77777777" w:rsidR="008B12A2" w:rsidRDefault="00000000" w:rsidP="00C876D1">
      <w:pPr>
        <w:ind w:firstLine="556"/>
        <w:jc w:val="both"/>
        <w:rPr>
          <w:color w:val="000000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відсутність на території </w:t>
      </w:r>
      <w:r w:rsidRPr="00C876D1">
        <w:rPr>
          <w:rFonts w:ascii="Times New Roman" w:hAnsi="Times New Roman"/>
          <w:color w:val="auto"/>
          <w:sz w:val="28"/>
          <w:szCs w:val="28"/>
        </w:rPr>
        <w:t>Старого міста</w:t>
      </w:r>
      <w:r>
        <w:rPr>
          <w:rFonts w:ascii="Times New Roman" w:hAnsi="Times New Roman"/>
          <w:color w:val="000000"/>
          <w:sz w:val="28"/>
          <w:szCs w:val="28"/>
        </w:rPr>
        <w:t xml:space="preserve"> об’єктів готельно-ресторанного господарства, які б «оживили» цю територію, створили відповідну атмосферу і стали додатковим фактором приваблення та організації дозвілля туристів та лучан (готелів для проживання туристів, творчих кав’ярень, літніх майданчиків, сувенірних крамниць, майстерень народних промислів тощо);</w:t>
      </w:r>
    </w:p>
    <w:p w14:paraId="68A1D47E" w14:textId="77777777" w:rsidR="008B12A2" w:rsidRDefault="00000000" w:rsidP="00C876D1">
      <w:pPr>
        <w:ind w:firstLine="556"/>
        <w:jc w:val="both"/>
        <w:rPr>
          <w:color w:val="000000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потреба у підвищенні рівня послуг індустрії гостинності;</w:t>
      </w:r>
    </w:p>
    <w:p w14:paraId="2361D6B1" w14:textId="77777777" w:rsidR="008B12A2" w:rsidRDefault="00000000" w:rsidP="00C876D1">
      <w:pPr>
        <w:ind w:firstLine="556"/>
        <w:jc w:val="both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>недостатній рівень дослідження та популяризація історії міста Луцька та громади;</w:t>
      </w:r>
    </w:p>
    <w:p w14:paraId="7B7613DF" w14:textId="77777777" w:rsidR="008B12A2" w:rsidRDefault="00000000" w:rsidP="00C876D1">
      <w:pPr>
        <w:ind w:firstLine="556"/>
        <w:jc w:val="both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>відсутність комплексної програми виховання лучанина, недостатня поінформованість жителів міста про його історію, архітектуру, культуру тощо;</w:t>
      </w:r>
    </w:p>
    <w:p w14:paraId="7BE54E77" w14:textId="77777777" w:rsidR="008B12A2" w:rsidRDefault="00000000" w:rsidP="00C876D1">
      <w:pPr>
        <w:ind w:firstLine="556"/>
        <w:jc w:val="both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>недостатня доступність туристичних об'єктів для людей з інвалідністю;</w:t>
      </w:r>
    </w:p>
    <w:p w14:paraId="27002032" w14:textId="77777777" w:rsidR="008B12A2" w:rsidRDefault="00000000" w:rsidP="00C876D1">
      <w:pPr>
        <w:ind w:firstLine="556"/>
        <w:jc w:val="both"/>
        <w:rPr>
          <w:color w:val="000000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застаріла система туристичного ознакування та необхідність посилення  історичної просвіти у зв'язку із перейменуванням багатьох вулиць;</w:t>
      </w:r>
    </w:p>
    <w:p w14:paraId="4ADFE678" w14:textId="77777777" w:rsidR="008B12A2" w:rsidRDefault="00000000" w:rsidP="00C876D1">
      <w:pPr>
        <w:ind w:firstLine="556"/>
        <w:jc w:val="both"/>
        <w:rPr>
          <w:highlight w:val="yellow"/>
        </w:rPr>
      </w:pPr>
      <w:r>
        <w:rPr>
          <w:rFonts w:ascii="Times New Roman" w:hAnsi="Times New Roman"/>
          <w:color w:val="000000"/>
          <w:sz w:val="28"/>
          <w:szCs w:val="28"/>
        </w:rPr>
        <w:t>недостатній розвиток зеленого туризму, необхідність популяризації  екологічних туристичних маршрутів та болотно-водних ландшафтів в контексті зелено-блакитної інфраструктури;</w:t>
      </w:r>
    </w:p>
    <w:p w14:paraId="0A996E4D" w14:textId="77777777" w:rsidR="008B12A2" w:rsidRDefault="00000000" w:rsidP="00C876D1">
      <w:pPr>
        <w:ind w:firstLine="556"/>
        <w:jc w:val="both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>недостатня видимість Луцька на міжнародному туристичному ринку.</w:t>
      </w:r>
    </w:p>
    <w:p w14:paraId="3B29383F" w14:textId="222AB1B1" w:rsidR="008B12A2" w:rsidRDefault="00000000" w:rsidP="00C876D1">
      <w:pPr>
        <w:ind w:firstLine="556"/>
        <w:jc w:val="both"/>
        <w:rPr>
          <w:color w:val="000000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Вирішення цих проблем позитивно вплине на підвищення туристичної привабливості і видимості на туристичному ринку Луцької міської територіальної громади. Оскільки ці проблеми є багато в чому взаємопов'язаними, то їх реалізація потребує комплексного підходу та затвердження Програми розвитку туризму Луцької міської територіальної громади на 2024</w:t>
      </w:r>
      <w:r w:rsidR="00C876D1">
        <w:rPr>
          <w:rFonts w:ascii="Times New Roman" w:hAnsi="Times New Roman"/>
          <w:color w:val="000000"/>
          <w:sz w:val="28"/>
          <w:szCs w:val="28"/>
        </w:rPr>
        <w:t>–</w:t>
      </w:r>
      <w:r>
        <w:rPr>
          <w:rFonts w:ascii="Times New Roman" w:hAnsi="Times New Roman"/>
          <w:color w:val="000000"/>
          <w:sz w:val="28"/>
          <w:szCs w:val="28"/>
        </w:rPr>
        <w:t xml:space="preserve">2025 роки (далі – Програма) з подальшою пролонгацією викладених у ній підходів та заходів на післявоєнний період. </w:t>
      </w:r>
    </w:p>
    <w:p w14:paraId="375F8C2C" w14:textId="77777777" w:rsidR="008B12A2" w:rsidRDefault="008B12A2">
      <w:pPr>
        <w:ind w:firstLine="709"/>
        <w:jc w:val="both"/>
        <w:rPr>
          <w:color w:val="000000"/>
          <w:szCs w:val="28"/>
        </w:rPr>
      </w:pPr>
    </w:p>
    <w:p w14:paraId="6791522B" w14:textId="77777777" w:rsidR="008B12A2" w:rsidRDefault="00000000">
      <w:pPr>
        <w:ind w:firstLine="709"/>
        <w:jc w:val="center"/>
        <w:rPr>
          <w:b/>
          <w:color w:val="000000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2. Визначення мети</w:t>
      </w:r>
    </w:p>
    <w:p w14:paraId="4D0A21D3" w14:textId="77777777" w:rsidR="008B12A2" w:rsidRDefault="00000000" w:rsidP="00C876D1">
      <w:pPr>
        <w:ind w:firstLine="556"/>
        <w:jc w:val="both"/>
        <w:rPr>
          <w:color w:val="000000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Метою Програми є забезпечення сталого і стійкого розвитку туристичної галузі Луцької міської територіальної громади. </w:t>
      </w:r>
    </w:p>
    <w:p w14:paraId="18C06C34" w14:textId="77777777" w:rsidR="008B12A2" w:rsidRDefault="008B12A2">
      <w:pPr>
        <w:pStyle w:val="a4"/>
        <w:spacing w:after="0"/>
        <w:ind w:firstLine="709"/>
        <w:jc w:val="both"/>
        <w:rPr>
          <w:color w:val="000000"/>
          <w:szCs w:val="28"/>
        </w:rPr>
      </w:pPr>
    </w:p>
    <w:p w14:paraId="2903C47C" w14:textId="77777777" w:rsidR="008B12A2" w:rsidRDefault="00000000">
      <w:pPr>
        <w:ind w:firstLine="709"/>
        <w:jc w:val="center"/>
        <w:rPr>
          <w:b/>
          <w:color w:val="000000"/>
          <w:szCs w:val="28"/>
          <w:highlight w:val="darkGreen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3. Засоби розв’язання проблеми</w:t>
      </w:r>
    </w:p>
    <w:p w14:paraId="1095885D" w14:textId="77777777" w:rsidR="008B12A2" w:rsidRDefault="00000000" w:rsidP="00C876D1">
      <w:pPr>
        <w:ind w:firstLine="556"/>
        <w:jc w:val="both"/>
        <w:rPr>
          <w:color w:val="000000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Для оптимального вирішення визначених проблем слід розробити та реалізувати низку заходів стратегічного й тактичного характеру:</w:t>
      </w:r>
    </w:p>
    <w:p w14:paraId="539D1DEB" w14:textId="77777777" w:rsidR="008B12A2" w:rsidRDefault="00000000" w:rsidP="00C876D1">
      <w:pPr>
        <w:ind w:firstLine="556"/>
        <w:jc w:val="both"/>
        <w:rPr>
          <w:color w:val="000000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продовжити лобіювання питань зміни графіків руху залізничного транспорту з метою оптимізації туристичних потоків до міста Луцька, введення нових залізничних та автобусних маршрутів;</w:t>
      </w:r>
    </w:p>
    <w:p w14:paraId="4D919ACF" w14:textId="77777777" w:rsidR="008B12A2" w:rsidRDefault="00000000" w:rsidP="00C876D1">
      <w:pPr>
        <w:ind w:firstLine="556"/>
        <w:jc w:val="both"/>
        <w:rPr>
          <w:color w:val="000000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впорядкувати, ознакувати та промувати об'єкти туристичного інтересу на території Луцької міської територіальної громади;</w:t>
      </w:r>
    </w:p>
    <w:p w14:paraId="65ECDA41" w14:textId="77777777" w:rsidR="008B12A2" w:rsidRDefault="00000000" w:rsidP="00C876D1">
      <w:pPr>
        <w:ind w:firstLine="556"/>
        <w:jc w:val="both"/>
        <w:rPr>
          <w:color w:val="000000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покращити рівень обслуговування громадян (в тому числі з інвалідністю) закладами індустрії гостинності шляхом організації та проведення семінарів, тренінгів, пізнавальних поїздок, програм з обміну досвідом для фахівців, залучених у туристичну сферу: готельєрів, рестораторів, гідів, турагентів;</w:t>
      </w:r>
    </w:p>
    <w:p w14:paraId="4A7DCE66" w14:textId="77777777" w:rsidR="008B12A2" w:rsidRDefault="00000000" w:rsidP="00C876D1">
      <w:pPr>
        <w:ind w:firstLine="556"/>
        <w:jc w:val="both"/>
        <w:rPr>
          <w:color w:val="000000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підвищити ефективність використання туристичних об’єктів (включаючи туристичні об'єкти на новоприєднаних територіях Луцької міської територіальної громади) шляхом запровадження інноваційних підходів у використання, оптимізації графіків роботи, доступності для громадян з інвалідністю, створення нових туристичних маршрутів та продуктів;</w:t>
      </w:r>
    </w:p>
    <w:p w14:paraId="5763F047" w14:textId="77777777" w:rsidR="008B12A2" w:rsidRDefault="00000000" w:rsidP="00C876D1">
      <w:pPr>
        <w:ind w:firstLine="556"/>
        <w:jc w:val="both"/>
        <w:rPr>
          <w:color w:val="000000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сприяти вивченню Луцька як одного з найдавніших міських осередків України, міста з тривалим столичним статусом, центру багатокультурної та багатоетнічної спадщини, осередку численних архітектурних та містобудівних пам’яток, актуалізації малодосліджених періодів та подій міської історії, візуалізації просторової та містобудівної історії міста, в тому числі й на базі Музейного простору «Окольний замок»;</w:t>
      </w:r>
    </w:p>
    <w:p w14:paraId="3005A9BD" w14:textId="77777777" w:rsidR="008B12A2" w:rsidRDefault="00000000" w:rsidP="00C876D1">
      <w:pPr>
        <w:ind w:firstLine="556"/>
        <w:jc w:val="both"/>
        <w:rPr>
          <w:color w:val="000000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сприяти відповідальному використанню і розвитку болотно-водних ландшафтів громади у контексті зелено-блакитної міської інфраструктури та популяризувати екологічні туристичні маршрути;</w:t>
      </w:r>
    </w:p>
    <w:p w14:paraId="644D783F" w14:textId="77777777" w:rsidR="008B12A2" w:rsidRDefault="00000000" w:rsidP="00C876D1">
      <w:pPr>
        <w:ind w:firstLine="556"/>
        <w:jc w:val="both"/>
        <w:rPr>
          <w:color w:val="000000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використовувати рекреаційні та туристичні ресурси Волинської області для розвитку широкої сітки туристичних маршрутів, що включатимуть Луцьк та впроваджувати вже розроблені туристичні маршрути концепції «Луцьк +»;</w:t>
      </w:r>
    </w:p>
    <w:p w14:paraId="0B0AF8C2" w14:textId="77777777" w:rsidR="008B12A2" w:rsidRDefault="00000000" w:rsidP="00C876D1">
      <w:pPr>
        <w:ind w:firstLine="556"/>
        <w:jc w:val="both"/>
        <w:rPr>
          <w:color w:val="000000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брати участь у написанні проєктів для залучення додаткових донорських коштів у розвиток туризму в громаді;</w:t>
      </w:r>
    </w:p>
    <w:p w14:paraId="3EF5E539" w14:textId="77777777" w:rsidR="008B12A2" w:rsidRDefault="00000000" w:rsidP="00C876D1">
      <w:pPr>
        <w:ind w:firstLine="556"/>
        <w:jc w:val="both"/>
        <w:rPr>
          <w:color w:val="000000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підтримувати громадські ініціативи у галузі туризму і забезпечити їх фінансування та реалізацію;</w:t>
      </w:r>
    </w:p>
    <w:p w14:paraId="7A677EC4" w14:textId="77777777" w:rsidR="008B12A2" w:rsidRDefault="00000000" w:rsidP="00C876D1">
      <w:pPr>
        <w:ind w:firstLine="556"/>
        <w:jc w:val="both"/>
        <w:rPr>
          <w:color w:val="000000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забезпечити належний рівень промоції міста в Україні та за кордоном, в тому числі використовуючи потенціал міст-партнерів;</w:t>
      </w:r>
    </w:p>
    <w:p w14:paraId="6F7714D8" w14:textId="77777777" w:rsidR="008B12A2" w:rsidRDefault="00000000" w:rsidP="00C876D1">
      <w:pPr>
        <w:ind w:firstLine="556"/>
        <w:jc w:val="both"/>
        <w:rPr>
          <w:color w:val="000000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покращити  інформування громадськості в Україні та за кордоном про історико-культурну спадщину міста шляхом співпраці з місцевими, загальноукраїнськими та закордонними ЗМІ. </w:t>
      </w:r>
    </w:p>
    <w:p w14:paraId="4667952F" w14:textId="77777777" w:rsidR="008B12A2" w:rsidRDefault="00000000" w:rsidP="00C876D1">
      <w:pPr>
        <w:pStyle w:val="ad"/>
        <w:spacing w:before="0" w:after="0"/>
        <w:ind w:firstLine="556"/>
        <w:jc w:val="both"/>
        <w:rPr>
          <w:color w:val="000000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Фінансування заходів Програми здійснюється за рахунок коштів  бюджету Луцької міської територіальної громади та інших джерел.</w:t>
      </w:r>
    </w:p>
    <w:p w14:paraId="0ED30983" w14:textId="02D1FCA4" w:rsidR="008B12A2" w:rsidRDefault="00000000" w:rsidP="00C876D1">
      <w:pPr>
        <w:ind w:firstLine="556"/>
        <w:jc w:val="both"/>
        <w:rPr>
          <w:highlight w:val="darkGreen"/>
        </w:rPr>
      </w:pPr>
      <w:r>
        <w:rPr>
          <w:rFonts w:ascii="Times New Roman" w:hAnsi="Times New Roman"/>
          <w:color w:val="000000"/>
          <w:sz w:val="28"/>
          <w:szCs w:val="28"/>
        </w:rPr>
        <w:t>Ресурсне забезпечення Програми наведено у додатку 1 до Програми.</w:t>
      </w:r>
    </w:p>
    <w:p w14:paraId="5120AD79" w14:textId="7C070735" w:rsidR="008B12A2" w:rsidRDefault="00000000" w:rsidP="00C876D1">
      <w:pPr>
        <w:pStyle w:val="ad"/>
        <w:spacing w:before="0" w:after="0"/>
        <w:ind w:firstLine="556"/>
        <w:jc w:val="both"/>
        <w:rPr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Програма є короткостроковою та здійснюватиметься протягом 2024</w:t>
      </w:r>
      <w:r w:rsidR="00C876D1">
        <w:rPr>
          <w:rFonts w:ascii="Times New Roman" w:hAnsi="Times New Roman"/>
          <w:color w:val="000000"/>
          <w:sz w:val="28"/>
          <w:szCs w:val="28"/>
          <w:lang w:val="uk-UA"/>
        </w:rPr>
        <w:t>–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2025</w:t>
      </w:r>
      <w:r w:rsidR="00C876D1">
        <w:rPr>
          <w:rFonts w:ascii="Times New Roman" w:hAnsi="Times New Roman"/>
          <w:color w:val="000000"/>
          <w:sz w:val="28"/>
          <w:szCs w:val="28"/>
          <w:lang w:val="uk-UA"/>
        </w:rPr>
        <w:t> 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років. Коригування плану заходів Програми та термінів їх виконання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bidi="ar-SA"/>
        </w:rPr>
        <w:t>проводитиметься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за необхідністю.</w:t>
      </w:r>
    </w:p>
    <w:p w14:paraId="6DABCE5A" w14:textId="77777777" w:rsidR="008B12A2" w:rsidRDefault="008B12A2">
      <w:pPr>
        <w:pStyle w:val="ad"/>
        <w:spacing w:before="0" w:after="0"/>
        <w:jc w:val="both"/>
        <w:rPr>
          <w:color w:val="000000"/>
          <w:sz w:val="28"/>
          <w:szCs w:val="28"/>
          <w:lang w:val="uk-UA"/>
        </w:rPr>
      </w:pPr>
    </w:p>
    <w:p w14:paraId="731832E7" w14:textId="77777777" w:rsidR="008B12A2" w:rsidRDefault="00000000">
      <w:pPr>
        <w:ind w:firstLine="709"/>
        <w:jc w:val="center"/>
        <w:rPr>
          <w:color w:val="000000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4. Перелік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/>
          <w:color w:val="000000"/>
          <w:sz w:val="28"/>
          <w:szCs w:val="28"/>
        </w:rPr>
        <w:t>завдань і заходів Програми. Результативні показники</w:t>
      </w:r>
    </w:p>
    <w:p w14:paraId="0265AA74" w14:textId="77777777" w:rsidR="008B12A2" w:rsidRDefault="00000000" w:rsidP="00C876D1">
      <w:pPr>
        <w:ind w:firstLine="556"/>
        <w:jc w:val="both"/>
        <w:rPr>
          <w:color w:val="000000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Програма покликана реалізовувати такі заходи:</w:t>
      </w:r>
    </w:p>
    <w:p w14:paraId="1148D23A" w14:textId="77777777" w:rsidR="008B12A2" w:rsidRDefault="00000000" w:rsidP="00C876D1">
      <w:pPr>
        <w:ind w:firstLine="556"/>
        <w:jc w:val="both"/>
        <w:rPr>
          <w:color w:val="000000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1) популяризація бренду Луцька, проведення інформаційно-промоційної кампанії у Луцьку, регіоні, Україні та сусідніх країнах, спрямованої на популяризацію міста як туристичної дестинації;</w:t>
      </w:r>
    </w:p>
    <w:p w14:paraId="31B5A363" w14:textId="77777777" w:rsidR="008B12A2" w:rsidRDefault="00000000" w:rsidP="00C876D1">
      <w:pPr>
        <w:ind w:firstLine="556"/>
        <w:jc w:val="both"/>
        <w:rPr>
          <w:color w:val="000000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2) розвиток й удосконалення туристичної інфраструктури;</w:t>
      </w:r>
    </w:p>
    <w:p w14:paraId="2049CCCE" w14:textId="77777777" w:rsidR="008B12A2" w:rsidRDefault="00000000" w:rsidP="00C876D1">
      <w:pPr>
        <w:ind w:firstLine="556"/>
        <w:jc w:val="both"/>
        <w:rPr>
          <w:color w:val="000000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3) створення конкурентоспроможних туристичних продуктів;</w:t>
      </w:r>
    </w:p>
    <w:p w14:paraId="4A42CB62" w14:textId="77777777" w:rsidR="008B12A2" w:rsidRDefault="00000000" w:rsidP="00C876D1">
      <w:pPr>
        <w:ind w:firstLine="556"/>
        <w:jc w:val="both"/>
        <w:rPr>
          <w:color w:val="000000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4) поглиблення зв’язків з містами-партнерами у галузі туризму, зокрема промоції громади;</w:t>
      </w:r>
    </w:p>
    <w:p w14:paraId="7F81528D" w14:textId="77777777" w:rsidR="008B12A2" w:rsidRDefault="00000000" w:rsidP="00C876D1">
      <w:pPr>
        <w:ind w:firstLine="556"/>
        <w:jc w:val="both"/>
        <w:rPr>
          <w:color w:val="000000"/>
          <w:szCs w:val="28"/>
        </w:rPr>
      </w:pPr>
      <w:r>
        <w:rPr>
          <w:rFonts w:ascii="Times New Roman" w:hAnsi="Times New Roman"/>
          <w:sz w:val="28"/>
          <w:szCs w:val="28"/>
        </w:rPr>
        <w:t>5) забезпечення участі у міжнародних програмах і проєктах з розвитку туризму, організація міжнародної співпраці у сфері туризму;</w:t>
      </w:r>
    </w:p>
    <w:p w14:paraId="1F48F744" w14:textId="77777777" w:rsidR="008B12A2" w:rsidRDefault="00000000" w:rsidP="00C876D1">
      <w:pPr>
        <w:ind w:firstLine="556"/>
        <w:jc w:val="both"/>
        <w:rPr>
          <w:color w:val="000000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6) розвиток та поглиблення співпраці місцевої влади, громадськості та туристичного бізнесу;</w:t>
      </w:r>
    </w:p>
    <w:p w14:paraId="4D42B1E9" w14:textId="77777777" w:rsidR="008B12A2" w:rsidRDefault="00000000" w:rsidP="00C876D1">
      <w:pPr>
        <w:ind w:firstLine="556"/>
        <w:jc w:val="both"/>
        <w:rPr>
          <w:color w:val="000000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7) впровадження Луцького стандарту гостинності серед закладів гостинності;</w:t>
      </w:r>
    </w:p>
    <w:p w14:paraId="12B0190E" w14:textId="77777777" w:rsidR="008B12A2" w:rsidRDefault="00000000" w:rsidP="00C876D1">
      <w:pPr>
        <w:ind w:firstLine="556"/>
        <w:jc w:val="both"/>
        <w:rPr>
          <w:color w:val="000000"/>
          <w:szCs w:val="28"/>
        </w:rPr>
      </w:pPr>
      <w:r>
        <w:rPr>
          <w:rFonts w:ascii="Times New Roman" w:hAnsi="Times New Roman"/>
          <w:sz w:val="28"/>
          <w:szCs w:val="28"/>
        </w:rPr>
        <w:t>8) поліпшення іміджу Луцька як туристичного центру та центру для проведення бізнес-подій;</w:t>
      </w:r>
    </w:p>
    <w:p w14:paraId="08BDE6A9" w14:textId="77777777" w:rsidR="008B12A2" w:rsidRDefault="00000000" w:rsidP="00C876D1">
      <w:pPr>
        <w:ind w:firstLine="556"/>
        <w:jc w:val="both"/>
        <w:rPr>
          <w:color w:val="000000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9) підвищення якості обслуговування туристів (в тому числі й людей з інвалідністю);</w:t>
      </w:r>
    </w:p>
    <w:p w14:paraId="78469A30" w14:textId="56271DBC" w:rsidR="008B12A2" w:rsidRDefault="00000000" w:rsidP="00C876D1">
      <w:pPr>
        <w:ind w:firstLine="556"/>
        <w:jc w:val="both"/>
        <w:rPr>
          <w:color w:val="000000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10) проведення </w:t>
      </w:r>
      <w:r w:rsidR="00C876D1">
        <w:rPr>
          <w:rFonts w:ascii="Times New Roman" w:hAnsi="Times New Roman"/>
          <w:color w:val="000000"/>
          <w:sz w:val="28"/>
          <w:szCs w:val="28"/>
        </w:rPr>
        <w:t>ш</w:t>
      </w:r>
      <w:r>
        <w:rPr>
          <w:rFonts w:ascii="Times New Roman" w:hAnsi="Times New Roman"/>
          <w:color w:val="000000"/>
          <w:sz w:val="28"/>
          <w:szCs w:val="28"/>
        </w:rPr>
        <w:t>коли гідів;</w:t>
      </w:r>
    </w:p>
    <w:p w14:paraId="47961780" w14:textId="77777777" w:rsidR="008B12A2" w:rsidRDefault="00000000" w:rsidP="00C876D1">
      <w:pPr>
        <w:ind w:firstLine="556"/>
        <w:jc w:val="both"/>
        <w:rPr>
          <w:color w:val="000000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11) розвиток зеленого туризму в громаді;</w:t>
      </w:r>
    </w:p>
    <w:p w14:paraId="64107146" w14:textId="77777777" w:rsidR="008B12A2" w:rsidRDefault="00000000" w:rsidP="00C876D1">
      <w:pPr>
        <w:ind w:firstLine="556"/>
        <w:jc w:val="both"/>
        <w:rPr>
          <w:color w:val="000000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12) розвиток історико-пізнавального, подієвого та паломницького, а також ділового та корпоративного туризму;</w:t>
      </w:r>
    </w:p>
    <w:p w14:paraId="65D67A39" w14:textId="77777777" w:rsidR="008B12A2" w:rsidRDefault="00000000" w:rsidP="00C876D1">
      <w:pPr>
        <w:ind w:firstLine="556"/>
        <w:jc w:val="both"/>
        <w:rPr>
          <w:color w:val="000000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13) підтримка клубів історичної реконструкції та середньовічного бою;</w:t>
      </w:r>
    </w:p>
    <w:p w14:paraId="701BB6D8" w14:textId="77777777" w:rsidR="008B12A2" w:rsidRDefault="00000000" w:rsidP="00C876D1">
      <w:pPr>
        <w:ind w:firstLine="556"/>
        <w:jc w:val="both"/>
        <w:rPr>
          <w:color w:val="000000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14) забезпечення доступності (повної або часткової) туристичних об'єктів для людей з інвалідністю;</w:t>
      </w:r>
    </w:p>
    <w:p w14:paraId="72426A03" w14:textId="77777777" w:rsidR="008B12A2" w:rsidRDefault="00000000" w:rsidP="00C876D1">
      <w:pPr>
        <w:ind w:firstLine="556"/>
        <w:jc w:val="both"/>
        <w:rPr>
          <w:color w:val="000000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15) оптимізація туристичних потоків і збільшення кількості туристів;</w:t>
      </w:r>
    </w:p>
    <w:p w14:paraId="78E9E481" w14:textId="77777777" w:rsidR="008B12A2" w:rsidRDefault="00000000" w:rsidP="00C876D1">
      <w:pPr>
        <w:ind w:firstLine="556"/>
        <w:jc w:val="both"/>
        <w:rPr>
          <w:color w:val="000000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16) збільшення прибутковості галузі туризму.</w:t>
      </w:r>
    </w:p>
    <w:p w14:paraId="3FF02CF6" w14:textId="77777777" w:rsidR="008B12A2" w:rsidRDefault="008B12A2" w:rsidP="00C876D1">
      <w:pPr>
        <w:ind w:firstLine="556"/>
        <w:jc w:val="both"/>
        <w:rPr>
          <w:color w:val="000000"/>
          <w:szCs w:val="28"/>
        </w:rPr>
      </w:pPr>
    </w:p>
    <w:p w14:paraId="7BF9BC32" w14:textId="77777777" w:rsidR="008B12A2" w:rsidRDefault="00000000" w:rsidP="00C876D1">
      <w:pPr>
        <w:ind w:firstLine="556"/>
        <w:jc w:val="both"/>
        <w:rPr>
          <w:color w:val="000000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Впровадження Програми передбачається за такими основними завданнями: </w:t>
      </w:r>
    </w:p>
    <w:p w14:paraId="36B5BA68" w14:textId="35AC8745" w:rsidR="008B12A2" w:rsidRDefault="00000000" w:rsidP="00C876D1">
      <w:pPr>
        <w:suppressAutoHyphens w:val="0"/>
        <w:snapToGrid w:val="0"/>
        <w:ind w:right="-97" w:firstLine="556"/>
        <w:jc w:val="both"/>
        <w:rPr>
          <w:color w:val="000000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1) з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>абезпечення ефективного управління туристичною  галуззю Луцької міської територіальної громади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14:paraId="74BD0583" w14:textId="77777777" w:rsidR="008B12A2" w:rsidRDefault="00000000" w:rsidP="00C876D1">
      <w:pPr>
        <w:ind w:firstLine="556"/>
        <w:jc w:val="both"/>
        <w:rPr>
          <w:color w:val="000000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2) маркетинг та промоція Луцької міської територіальної громади;</w:t>
      </w:r>
    </w:p>
    <w:p w14:paraId="12897BB6" w14:textId="77777777" w:rsidR="008B12A2" w:rsidRDefault="00000000" w:rsidP="00C876D1">
      <w:pPr>
        <w:ind w:firstLine="556"/>
        <w:jc w:val="both"/>
        <w:rPr>
          <w:color w:val="000000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3) розвиток туристичної інфраструктури;</w:t>
      </w:r>
    </w:p>
    <w:p w14:paraId="3F5BB82E" w14:textId="36CE30F7" w:rsidR="008B12A2" w:rsidRDefault="00000000" w:rsidP="00C876D1">
      <w:pPr>
        <w:ind w:firstLine="556"/>
        <w:jc w:val="both"/>
        <w:rPr>
          <w:color w:val="000000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4) п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ідвищення професійного рівня працівників </w:t>
      </w:r>
      <w:r>
        <w:rPr>
          <w:rFonts w:ascii="Times New Roman" w:hAnsi="Times New Roman"/>
          <w:color w:val="000000"/>
          <w:sz w:val="28"/>
          <w:szCs w:val="28"/>
        </w:rPr>
        <w:t xml:space="preserve">сфери гостинності; </w:t>
      </w:r>
      <w:r>
        <w:rPr>
          <w:rFonts w:ascii="Times New Roman" w:hAnsi="Times New Roman"/>
          <w:sz w:val="28"/>
          <w:szCs w:val="28"/>
        </w:rPr>
        <w:t>поліпшення якості комунікацій в сфері туризму;</w:t>
      </w:r>
    </w:p>
    <w:p w14:paraId="3CB585FE" w14:textId="77777777" w:rsidR="008B12A2" w:rsidRDefault="00000000" w:rsidP="00C876D1">
      <w:pPr>
        <w:ind w:firstLine="556"/>
        <w:jc w:val="both"/>
        <w:rPr>
          <w:color w:val="000000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5) інші проєкти.</w:t>
      </w:r>
    </w:p>
    <w:p w14:paraId="1AE22D7A" w14:textId="77777777" w:rsidR="008B12A2" w:rsidRDefault="008B12A2" w:rsidP="00C876D1">
      <w:pPr>
        <w:ind w:firstLine="556"/>
        <w:jc w:val="both"/>
        <w:rPr>
          <w:color w:val="000000"/>
          <w:szCs w:val="28"/>
        </w:rPr>
      </w:pPr>
    </w:p>
    <w:p w14:paraId="71F770BE" w14:textId="77777777" w:rsidR="008B12A2" w:rsidRDefault="00000000" w:rsidP="00C876D1">
      <w:pPr>
        <w:ind w:firstLine="556"/>
        <w:rPr>
          <w:highlight w:val="darkGreen"/>
          <w:u w:val="single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Виконання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Програми за</w:t>
      </w:r>
      <w:r>
        <w:rPr>
          <w:rFonts w:ascii="Times New Roman" w:hAnsi="Times New Roman"/>
          <w:color w:val="000000"/>
          <w:sz w:val="28"/>
          <w:szCs w:val="28"/>
        </w:rPr>
        <w:t>безпечить:</w:t>
      </w:r>
    </w:p>
    <w:p w14:paraId="3CAD178B" w14:textId="77777777" w:rsidR="008B12A2" w:rsidRDefault="00000000" w:rsidP="00C876D1">
      <w:pPr>
        <w:ind w:firstLine="556"/>
        <w:jc w:val="both"/>
        <w:rPr>
          <w:color w:val="000000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вивчення й оптимізацію туристичних потоків, коригування «профілю» луцького туриста;</w:t>
      </w:r>
    </w:p>
    <w:p w14:paraId="576D0656" w14:textId="77777777" w:rsidR="008B12A2" w:rsidRDefault="00000000" w:rsidP="00C876D1">
      <w:pPr>
        <w:ind w:firstLine="556"/>
        <w:jc w:val="both"/>
        <w:rPr>
          <w:color w:val="000000"/>
          <w:szCs w:val="28"/>
        </w:rPr>
      </w:pPr>
      <w:r>
        <w:rPr>
          <w:rFonts w:ascii="Times New Roman" w:hAnsi="Times New Roman"/>
          <w:sz w:val="28"/>
          <w:szCs w:val="28"/>
        </w:rPr>
        <w:t>розширення цільових аудиторій туристів;</w:t>
      </w:r>
    </w:p>
    <w:p w14:paraId="0C98FF17" w14:textId="77777777" w:rsidR="008B12A2" w:rsidRDefault="00000000" w:rsidP="00C876D1">
      <w:pPr>
        <w:ind w:firstLine="556"/>
        <w:jc w:val="both"/>
        <w:rPr>
          <w:color w:val="000000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створення якісного регіонального туристичного продукту; </w:t>
      </w:r>
    </w:p>
    <w:p w14:paraId="647ED3C5" w14:textId="77777777" w:rsidR="008B12A2" w:rsidRDefault="00000000" w:rsidP="00C876D1">
      <w:pPr>
        <w:ind w:firstLine="556"/>
        <w:jc w:val="both"/>
        <w:rPr>
          <w:color w:val="000000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вдосконалення наявної туристичної інфраструктури та створення нових об’єктів інфраструктури;</w:t>
      </w:r>
    </w:p>
    <w:p w14:paraId="708F122B" w14:textId="77777777" w:rsidR="008B12A2" w:rsidRDefault="00000000" w:rsidP="00C876D1">
      <w:pPr>
        <w:ind w:firstLine="556"/>
        <w:jc w:val="both"/>
        <w:rPr>
          <w:color w:val="000000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розвиток у громаді «зеленого» туризму;</w:t>
      </w:r>
    </w:p>
    <w:p w14:paraId="3BB8E126" w14:textId="77777777" w:rsidR="008B12A2" w:rsidRDefault="00000000" w:rsidP="00C876D1">
      <w:pPr>
        <w:ind w:firstLine="556"/>
        <w:jc w:val="both"/>
        <w:rPr>
          <w:color w:val="000000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підвищення якості науково-методичного та кадрового забезпечення галузі;</w:t>
      </w:r>
    </w:p>
    <w:p w14:paraId="3EA24D71" w14:textId="77777777" w:rsidR="008B12A2" w:rsidRDefault="00000000" w:rsidP="00C876D1">
      <w:pPr>
        <w:ind w:firstLine="556"/>
        <w:jc w:val="both"/>
        <w:rPr>
          <w:color w:val="000000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збільшення показників в'їзного та внутрішнього туризму;</w:t>
      </w:r>
    </w:p>
    <w:p w14:paraId="7381AB55" w14:textId="77777777" w:rsidR="008B12A2" w:rsidRDefault="00000000" w:rsidP="00C876D1">
      <w:pPr>
        <w:ind w:firstLine="556"/>
        <w:jc w:val="both"/>
        <w:rPr>
          <w:color w:val="000000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раціональне використання та розвиток наявних туристичних ресурсів громади;</w:t>
      </w:r>
    </w:p>
    <w:p w14:paraId="5096E06D" w14:textId="77777777" w:rsidR="008B12A2" w:rsidRDefault="00000000" w:rsidP="00C876D1">
      <w:pPr>
        <w:ind w:firstLine="556"/>
        <w:jc w:val="both"/>
        <w:rPr>
          <w:color w:val="000000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підвищення рівня привабливості Луцька як туристичного центру Волині;</w:t>
      </w:r>
    </w:p>
    <w:p w14:paraId="472C9BE0" w14:textId="77777777" w:rsidR="008B12A2" w:rsidRDefault="00000000" w:rsidP="00C876D1">
      <w:pPr>
        <w:ind w:firstLine="556"/>
        <w:jc w:val="both"/>
        <w:rPr>
          <w:color w:val="000000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підвищення рівня задоволеності туристичними послугами;</w:t>
      </w:r>
    </w:p>
    <w:p w14:paraId="1564B7E5" w14:textId="6C840346" w:rsidR="008B12A2" w:rsidRDefault="00000000" w:rsidP="00C876D1">
      <w:pPr>
        <w:ind w:firstLine="556"/>
        <w:jc w:val="both"/>
        <w:rPr>
          <w:color w:val="000000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збільшення обсягу і якості промоційних та презентаційних матеріалів про Луцьку </w:t>
      </w:r>
      <w:r w:rsidR="00C876D1">
        <w:rPr>
          <w:rFonts w:ascii="Times New Roman" w:hAnsi="Times New Roman"/>
          <w:color w:val="000000"/>
          <w:sz w:val="28"/>
          <w:szCs w:val="28"/>
        </w:rPr>
        <w:t>міську територіальну громаду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14:paraId="53EF85A9" w14:textId="77777777" w:rsidR="008B12A2" w:rsidRDefault="00000000" w:rsidP="00C876D1">
      <w:pPr>
        <w:ind w:firstLine="556"/>
        <w:jc w:val="both"/>
        <w:rPr>
          <w:color w:val="FF0000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співучасть громадян та бізнесу у розвитку туристичного потенціалу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громади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14:paraId="26E78A73" w14:textId="77777777" w:rsidR="008B12A2" w:rsidRDefault="00000000" w:rsidP="00C876D1">
      <w:pPr>
        <w:ind w:firstLine="556"/>
        <w:jc w:val="both"/>
        <w:rPr>
          <w:color w:val="000000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створення високоприбуткової галузі економіки для задоволення потреб внутрішнього та міжнародного туриста;</w:t>
      </w:r>
    </w:p>
    <w:p w14:paraId="1BB72064" w14:textId="77777777" w:rsidR="008B12A2" w:rsidRDefault="00000000" w:rsidP="00C876D1">
      <w:pPr>
        <w:ind w:firstLine="556"/>
        <w:jc w:val="both"/>
        <w:rPr>
          <w:color w:val="000000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створення передумов для залучення інвестицій у розвиток туристичної інфраструктури, в тому числі міжнародних;</w:t>
      </w:r>
    </w:p>
    <w:p w14:paraId="5B626229" w14:textId="77777777" w:rsidR="008B12A2" w:rsidRDefault="00000000" w:rsidP="00C876D1">
      <w:pPr>
        <w:ind w:firstLine="556"/>
        <w:jc w:val="both"/>
        <w:rPr>
          <w:color w:val="000000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створення позитивного іміджу міста та поліпшення його інвестиційної привабливості;</w:t>
      </w:r>
    </w:p>
    <w:p w14:paraId="685CA3D2" w14:textId="77777777" w:rsidR="008B12A2" w:rsidRDefault="00000000" w:rsidP="00C876D1">
      <w:pPr>
        <w:ind w:firstLine="556"/>
        <w:jc w:val="both"/>
        <w:rPr>
          <w:color w:val="000000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зростання обсягу реалізації туристичних і готельних послуг та підвищення їх якості;</w:t>
      </w:r>
    </w:p>
    <w:p w14:paraId="4505A2D4" w14:textId="77777777" w:rsidR="008B12A2" w:rsidRDefault="00000000" w:rsidP="00C876D1">
      <w:pPr>
        <w:ind w:firstLine="556"/>
        <w:jc w:val="both"/>
        <w:rPr>
          <w:color w:val="000000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збільшення кількості туристів, терміну перебування туриста у місті, суми їх витрат;</w:t>
      </w:r>
    </w:p>
    <w:p w14:paraId="04447C4E" w14:textId="66D47F3D" w:rsidR="008B12A2" w:rsidRDefault="00000000" w:rsidP="00C876D1">
      <w:pPr>
        <w:ind w:firstLine="556"/>
        <w:jc w:val="both"/>
        <w:rPr>
          <w:color w:val="000000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збільшення надходжень від галузі туризму до бюджету</w:t>
      </w:r>
      <w:r w:rsidR="00746983">
        <w:rPr>
          <w:rFonts w:ascii="Times New Roman" w:hAnsi="Times New Roman"/>
          <w:color w:val="000000"/>
          <w:sz w:val="28"/>
          <w:szCs w:val="28"/>
        </w:rPr>
        <w:t xml:space="preserve"> міської територіальної громади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14:paraId="52617548" w14:textId="77777777" w:rsidR="008B12A2" w:rsidRDefault="00000000" w:rsidP="00C876D1">
      <w:pPr>
        <w:ind w:firstLine="556"/>
        <w:jc w:val="both"/>
        <w:rPr>
          <w:i/>
          <w:color w:val="000000"/>
          <w:szCs w:val="28"/>
          <w:highlight w:val="darkGreen"/>
        </w:rPr>
      </w:pPr>
      <w:r>
        <w:rPr>
          <w:rFonts w:ascii="Times New Roman" w:hAnsi="Times New Roman"/>
          <w:color w:val="000000"/>
          <w:sz w:val="28"/>
          <w:szCs w:val="28"/>
        </w:rPr>
        <w:t>Перелік завдань, заходів та результативні показники Програми наведено у додатку 2 до Програми.</w:t>
      </w:r>
    </w:p>
    <w:p w14:paraId="7FDD26CA" w14:textId="77777777" w:rsidR="008B12A2" w:rsidRDefault="008B12A2" w:rsidP="00C876D1">
      <w:pPr>
        <w:ind w:firstLine="556"/>
        <w:jc w:val="both"/>
        <w:rPr>
          <w:color w:val="000000"/>
          <w:szCs w:val="28"/>
        </w:rPr>
      </w:pPr>
    </w:p>
    <w:p w14:paraId="62261934" w14:textId="77777777" w:rsidR="008B12A2" w:rsidRDefault="00000000">
      <w:pPr>
        <w:ind w:firstLine="709"/>
        <w:jc w:val="center"/>
        <w:rPr>
          <w:b/>
          <w:color w:val="000000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5. Координація і контроль за ходом виконання Програми.</w:t>
      </w:r>
    </w:p>
    <w:p w14:paraId="6AA1C99D" w14:textId="77777777" w:rsidR="008B12A2" w:rsidRDefault="00000000">
      <w:pPr>
        <w:ind w:firstLine="709"/>
        <w:jc w:val="center"/>
        <w:rPr>
          <w:highlight w:val="darkGreen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Звіт про виконання Програми</w:t>
      </w:r>
    </w:p>
    <w:p w14:paraId="5BC07130" w14:textId="77777777" w:rsidR="008B12A2" w:rsidRDefault="00000000" w:rsidP="00C876D1">
      <w:pPr>
        <w:ind w:firstLine="556"/>
        <w:jc w:val="both"/>
        <w:rPr>
          <w:color w:val="000000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Загальна координація та контроль за ходом виконання Програми покладені на заступника міського голови, відповідно до розподілу обов'язків. Відповідальним виконавцем Програми визначено управління туризму та промоції міста Луцької міської ради.</w:t>
      </w:r>
    </w:p>
    <w:p w14:paraId="00C32086" w14:textId="77777777" w:rsidR="008B12A2" w:rsidRDefault="00000000" w:rsidP="00C876D1">
      <w:pPr>
        <w:tabs>
          <w:tab w:val="left" w:pos="5580"/>
        </w:tabs>
        <w:ind w:firstLine="556"/>
        <w:jc w:val="both"/>
        <w:rPr>
          <w:b/>
          <w:color w:val="000000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 метою дотримання принципу колегіальності, компетентності та прозорості управлінсько-організаційного і фінансового забезпечення реалізації Програми функції щодо здійснення систематичного моніторингу ходу її виконання покладаються на постійну комісію з питань міжнародного співробітництва, інформаційної політики, молоді, спорту та туризму Луцької міської ради</w:t>
      </w:r>
      <w:r>
        <w:rPr>
          <w:rFonts w:ascii="Times New Roman" w:hAnsi="Times New Roman" w:cs="Arial"/>
          <w:color w:val="000000"/>
          <w:sz w:val="28"/>
          <w:szCs w:val="28"/>
        </w:rPr>
        <w:t>.</w:t>
      </w:r>
    </w:p>
    <w:p w14:paraId="58C35F3D" w14:textId="77777777" w:rsidR="008B12A2" w:rsidRDefault="00000000" w:rsidP="00C876D1">
      <w:pPr>
        <w:ind w:firstLine="556"/>
        <w:jc w:val="both"/>
        <w:rPr>
          <w:color w:val="FF0000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Звіт про виконання Програми заслуховується на сесії міської ради після завершення її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дії</w:t>
      </w:r>
      <w:r>
        <w:rPr>
          <w:rFonts w:ascii="Times New Roman" w:hAnsi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а вимогу депутатів.</w:t>
      </w:r>
    </w:p>
    <w:p w14:paraId="5A298798" w14:textId="77777777" w:rsidR="008B12A2" w:rsidRDefault="008B12A2">
      <w:pPr>
        <w:ind w:left="1080" w:hanging="1080"/>
        <w:jc w:val="both"/>
        <w:rPr>
          <w:b/>
          <w:color w:val="FF0000"/>
        </w:rPr>
      </w:pPr>
    </w:p>
    <w:p w14:paraId="0643AEC2" w14:textId="77777777" w:rsidR="008B12A2" w:rsidRDefault="008B12A2">
      <w:pPr>
        <w:ind w:left="1080" w:hanging="1080"/>
        <w:jc w:val="both"/>
        <w:rPr>
          <w:b/>
          <w:color w:val="000000"/>
        </w:rPr>
      </w:pPr>
    </w:p>
    <w:p w14:paraId="6D940876" w14:textId="77777777" w:rsidR="008B12A2" w:rsidRDefault="008B12A2">
      <w:pPr>
        <w:ind w:left="1080" w:hanging="1080"/>
        <w:jc w:val="both"/>
        <w:rPr>
          <w:b/>
          <w:color w:val="000000"/>
        </w:rPr>
      </w:pPr>
    </w:p>
    <w:p w14:paraId="63159BB7" w14:textId="77777777" w:rsidR="008B12A2" w:rsidRDefault="00000000">
      <w:pPr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Заступник міського голови, </w:t>
      </w:r>
    </w:p>
    <w:p w14:paraId="4F039744" w14:textId="77777777" w:rsidR="008B12A2" w:rsidRDefault="00000000">
      <w:pPr>
        <w:ind w:left="1080" w:hanging="1080"/>
        <w:jc w:val="both"/>
        <w:rPr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керуючий справами виконкому                                                    Юрій ВЕРБИЧ</w:t>
      </w:r>
    </w:p>
    <w:p w14:paraId="57CEF919" w14:textId="77777777" w:rsidR="008B12A2" w:rsidRDefault="008B12A2">
      <w:pPr>
        <w:ind w:left="1080" w:hanging="1080"/>
        <w:jc w:val="both"/>
        <w:rPr>
          <w:sz w:val="28"/>
          <w:szCs w:val="28"/>
        </w:rPr>
      </w:pPr>
    </w:p>
    <w:p w14:paraId="32DE8E1B" w14:textId="77777777" w:rsidR="007073DE" w:rsidRDefault="007073DE">
      <w:pPr>
        <w:ind w:left="1080" w:hanging="1080"/>
        <w:jc w:val="both"/>
        <w:rPr>
          <w:sz w:val="28"/>
          <w:szCs w:val="28"/>
        </w:rPr>
      </w:pPr>
    </w:p>
    <w:p w14:paraId="3A37156A" w14:textId="77777777" w:rsidR="008B12A2" w:rsidRDefault="00000000">
      <w:pPr>
        <w:ind w:left="1080" w:hanging="1080"/>
        <w:jc w:val="both"/>
        <w:rPr>
          <w:sz w:val="28"/>
          <w:szCs w:val="28"/>
        </w:rPr>
      </w:pPr>
      <w:r>
        <w:rPr>
          <w:rFonts w:ascii="Times New Roman" w:hAnsi="Times New Roman"/>
          <w:color w:val="000000"/>
        </w:rPr>
        <w:t>Теліпська 777 924</w:t>
      </w:r>
    </w:p>
    <w:p w14:paraId="6E3D5B79" w14:textId="77777777" w:rsidR="008B12A2" w:rsidRDefault="008B12A2">
      <w:pPr>
        <w:ind w:left="1080" w:hanging="1080"/>
        <w:jc w:val="both"/>
        <w:rPr>
          <w:sz w:val="28"/>
          <w:szCs w:val="28"/>
        </w:rPr>
      </w:pPr>
    </w:p>
    <w:p w14:paraId="42EB143D" w14:textId="77777777" w:rsidR="008B12A2" w:rsidRDefault="00000000">
      <w:pPr>
        <w:tabs>
          <w:tab w:val="left" w:pos="5670"/>
        </w:tabs>
        <w:rPr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14:paraId="4F74358F" w14:textId="77777777" w:rsidR="008B12A2" w:rsidRDefault="008B12A2">
      <w:pPr>
        <w:tabs>
          <w:tab w:val="left" w:pos="5670"/>
        </w:tabs>
        <w:rPr>
          <w:szCs w:val="28"/>
        </w:rPr>
      </w:pPr>
    </w:p>
    <w:p w14:paraId="3837A124" w14:textId="77777777" w:rsidR="008B12A2" w:rsidRDefault="008B12A2">
      <w:pPr>
        <w:tabs>
          <w:tab w:val="left" w:pos="5670"/>
        </w:tabs>
        <w:rPr>
          <w:szCs w:val="28"/>
        </w:rPr>
      </w:pPr>
    </w:p>
    <w:p w14:paraId="492DB506" w14:textId="77777777" w:rsidR="008B12A2" w:rsidRDefault="008B12A2">
      <w:pPr>
        <w:tabs>
          <w:tab w:val="left" w:pos="5670"/>
        </w:tabs>
        <w:rPr>
          <w:szCs w:val="28"/>
        </w:rPr>
      </w:pPr>
    </w:p>
    <w:p w14:paraId="47273F62" w14:textId="77777777" w:rsidR="00931492" w:rsidRDefault="00000000">
      <w:pPr>
        <w:tabs>
          <w:tab w:val="left" w:pos="567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</w:r>
    </w:p>
    <w:p w14:paraId="798683F0" w14:textId="65995A3A" w:rsidR="008B12A2" w:rsidRDefault="00000000" w:rsidP="00931492">
      <w:pPr>
        <w:tabs>
          <w:tab w:val="left" w:pos="5670"/>
        </w:tabs>
        <w:ind w:firstLine="5659"/>
        <w:rPr>
          <w:szCs w:val="28"/>
        </w:rPr>
      </w:pPr>
      <w:r>
        <w:rPr>
          <w:rFonts w:ascii="Times New Roman" w:hAnsi="Times New Roman"/>
          <w:sz w:val="28"/>
          <w:szCs w:val="28"/>
        </w:rPr>
        <w:t>Додаток 1</w:t>
      </w:r>
    </w:p>
    <w:p w14:paraId="38808972" w14:textId="23CEE17F" w:rsidR="008B12A2" w:rsidRDefault="00000000">
      <w:pPr>
        <w:rPr>
          <w:sz w:val="26"/>
          <w:szCs w:val="26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до Програми </w:t>
      </w:r>
      <w:r>
        <w:rPr>
          <w:rFonts w:ascii="Times New Roman" w:hAnsi="Times New Roman"/>
          <w:color w:val="000000"/>
          <w:sz w:val="28"/>
          <w:szCs w:val="28"/>
        </w:rPr>
        <w:t xml:space="preserve">розвитку туризму </w:t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  <w:t xml:space="preserve">Луцької міської територіальної </w:t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  <w:t>громади на 2024</w:t>
      </w:r>
      <w:r w:rsidR="007073DE">
        <w:rPr>
          <w:rFonts w:ascii="Times New Roman" w:hAnsi="Times New Roman"/>
          <w:color w:val="000000"/>
          <w:sz w:val="28"/>
          <w:szCs w:val="28"/>
        </w:rPr>
        <w:t>–</w:t>
      </w:r>
      <w:r>
        <w:rPr>
          <w:rFonts w:ascii="Times New Roman" w:hAnsi="Times New Roman"/>
          <w:color w:val="000000"/>
          <w:sz w:val="28"/>
          <w:szCs w:val="28"/>
        </w:rPr>
        <w:t>2025 роки</w:t>
      </w:r>
    </w:p>
    <w:p w14:paraId="3625AC9C" w14:textId="77777777" w:rsidR="008B12A2" w:rsidRDefault="008B12A2">
      <w:pPr>
        <w:tabs>
          <w:tab w:val="left" w:pos="5580"/>
        </w:tabs>
        <w:jc w:val="right"/>
        <w:rPr>
          <w:b/>
          <w:color w:val="000000"/>
          <w:szCs w:val="28"/>
        </w:rPr>
      </w:pPr>
    </w:p>
    <w:p w14:paraId="5E5BC07A" w14:textId="77777777" w:rsidR="008B12A2" w:rsidRDefault="00000000">
      <w:pPr>
        <w:jc w:val="center"/>
        <w:rPr>
          <w:b/>
          <w:color w:val="000000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Ресурсне забезпечення</w:t>
      </w:r>
    </w:p>
    <w:p w14:paraId="00F3E011" w14:textId="77777777" w:rsidR="008B12A2" w:rsidRDefault="00000000">
      <w:pPr>
        <w:jc w:val="center"/>
        <w:rPr>
          <w:b/>
          <w:color w:val="000000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Програми розвитку туризму Луцької міської територіальної громади </w:t>
      </w:r>
    </w:p>
    <w:p w14:paraId="26E79430" w14:textId="66601507" w:rsidR="008B12A2" w:rsidRDefault="00000000">
      <w:pPr>
        <w:jc w:val="center"/>
        <w:rPr>
          <w:b/>
          <w:color w:val="000000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на 2024</w:t>
      </w:r>
      <w:r w:rsidR="007073DE">
        <w:rPr>
          <w:rFonts w:ascii="Times New Roman" w:hAnsi="Times New Roman"/>
          <w:b/>
          <w:color w:val="000000"/>
          <w:sz w:val="28"/>
          <w:szCs w:val="28"/>
        </w:rPr>
        <w:t>–</w:t>
      </w:r>
      <w:r>
        <w:rPr>
          <w:rFonts w:ascii="Times New Roman" w:hAnsi="Times New Roman"/>
          <w:b/>
          <w:color w:val="000000"/>
          <w:sz w:val="28"/>
          <w:szCs w:val="28"/>
        </w:rPr>
        <w:t>2025 роки</w:t>
      </w:r>
    </w:p>
    <w:p w14:paraId="1D2CCF21" w14:textId="77777777" w:rsidR="008B12A2" w:rsidRDefault="008B12A2">
      <w:pPr>
        <w:jc w:val="center"/>
        <w:rPr>
          <w:color w:val="000000"/>
          <w:szCs w:val="28"/>
        </w:rPr>
      </w:pPr>
    </w:p>
    <w:p w14:paraId="5B12F439" w14:textId="77777777" w:rsidR="008B12A2" w:rsidRDefault="008B12A2">
      <w:pPr>
        <w:rPr>
          <w:color w:val="000000"/>
          <w:szCs w:val="28"/>
        </w:rPr>
      </w:pPr>
    </w:p>
    <w:tbl>
      <w:tblPr>
        <w:tblW w:w="9457" w:type="dxa"/>
        <w:tblInd w:w="177" w:type="dxa"/>
        <w:tblLook w:val="0000" w:firstRow="0" w:lastRow="0" w:firstColumn="0" w:lastColumn="0" w:noHBand="0" w:noVBand="0"/>
      </w:tblPr>
      <w:tblGrid>
        <w:gridCol w:w="730"/>
        <w:gridCol w:w="4255"/>
        <w:gridCol w:w="1106"/>
        <w:gridCol w:w="1107"/>
        <w:gridCol w:w="2259"/>
      </w:tblGrid>
      <w:tr w:rsidR="008B12A2" w14:paraId="1819F98B" w14:textId="77777777" w:rsidTr="001704DE">
        <w:trPr>
          <w:cantSplit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301EFE" w14:textId="77777777" w:rsidR="008B12A2" w:rsidRDefault="00000000">
            <w:pPr>
              <w:widowControl w:val="0"/>
              <w:snapToGrid w:val="0"/>
              <w:jc w:val="center"/>
              <w:rPr>
                <w:color w:val="000000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№ з/п</w:t>
            </w: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219DD6" w14:textId="77777777" w:rsidR="008B12A2" w:rsidRDefault="008B12A2">
            <w:pPr>
              <w:widowControl w:val="0"/>
              <w:snapToGrid w:val="0"/>
              <w:jc w:val="center"/>
              <w:rPr>
                <w:b/>
                <w:color w:val="000000"/>
                <w:szCs w:val="28"/>
              </w:rPr>
            </w:pPr>
          </w:p>
          <w:p w14:paraId="5AB0F0FC" w14:textId="77777777" w:rsidR="008B12A2" w:rsidRDefault="00000000">
            <w:pPr>
              <w:widowControl w:val="0"/>
              <w:jc w:val="center"/>
              <w:rPr>
                <w:b/>
                <w:color w:val="000000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Обсяг коштів, які пропонується залучити на виконання Програми</w:t>
            </w:r>
          </w:p>
          <w:p w14:paraId="5119DB82" w14:textId="77777777" w:rsidR="008B12A2" w:rsidRDefault="00000000">
            <w:pPr>
              <w:widowControl w:val="0"/>
              <w:jc w:val="center"/>
              <w:rPr>
                <w:b/>
                <w:color w:val="000000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(тис. грн)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06F838" w14:textId="77777777" w:rsidR="008B12A2" w:rsidRDefault="008B12A2">
            <w:pPr>
              <w:widowControl w:val="0"/>
              <w:jc w:val="center"/>
              <w:rPr>
                <w:b/>
                <w:color w:val="FF0000"/>
                <w:szCs w:val="28"/>
              </w:rPr>
            </w:pPr>
          </w:p>
          <w:p w14:paraId="6E6D6F0E" w14:textId="77777777" w:rsidR="008B12A2" w:rsidRDefault="00000000">
            <w:pPr>
              <w:widowControl w:val="0"/>
              <w:jc w:val="center"/>
              <w:rPr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2024 рік</w:t>
            </w:r>
          </w:p>
          <w:p w14:paraId="774A6FCF" w14:textId="77777777" w:rsidR="008B12A2" w:rsidRDefault="008B12A2">
            <w:pPr>
              <w:widowControl w:val="0"/>
              <w:jc w:val="center"/>
              <w:rPr>
                <w:b/>
                <w:color w:val="000000"/>
              </w:rPr>
            </w:pPr>
          </w:p>
          <w:p w14:paraId="7DB03E9F" w14:textId="77777777" w:rsidR="008B12A2" w:rsidRDefault="008B12A2">
            <w:pPr>
              <w:widowControl w:val="0"/>
              <w:jc w:val="center"/>
              <w:rPr>
                <w:b/>
                <w:color w:val="000000"/>
                <w:highlight w:val="red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5F65A7" w14:textId="77777777" w:rsidR="008B12A2" w:rsidRDefault="008B12A2">
            <w:pPr>
              <w:widowControl w:val="0"/>
              <w:jc w:val="center"/>
              <w:rPr>
                <w:b/>
                <w:color w:val="000000"/>
              </w:rPr>
            </w:pPr>
          </w:p>
          <w:p w14:paraId="7FCB964D" w14:textId="77777777" w:rsidR="008B12A2" w:rsidRDefault="00000000">
            <w:pPr>
              <w:widowControl w:val="0"/>
              <w:jc w:val="center"/>
              <w:rPr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2025 рік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1F1B2" w14:textId="77777777" w:rsidR="008B12A2" w:rsidRDefault="008B12A2">
            <w:pPr>
              <w:widowControl w:val="0"/>
              <w:snapToGrid w:val="0"/>
              <w:jc w:val="center"/>
              <w:rPr>
                <w:b/>
                <w:color w:val="000000"/>
              </w:rPr>
            </w:pPr>
          </w:p>
          <w:p w14:paraId="22B21EE5" w14:textId="77777777" w:rsidR="008B12A2" w:rsidRDefault="00000000">
            <w:pPr>
              <w:widowControl w:val="0"/>
              <w:ind w:right="271"/>
              <w:jc w:val="center"/>
              <w:rPr>
                <w:b/>
                <w:color w:val="000000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Загальний обсяг фінансування</w:t>
            </w:r>
          </w:p>
          <w:p w14:paraId="2657F9E1" w14:textId="77777777" w:rsidR="008B12A2" w:rsidRDefault="00000000">
            <w:pPr>
              <w:widowControl w:val="0"/>
              <w:ind w:right="271"/>
              <w:jc w:val="center"/>
              <w:rPr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(тис. грн)</w:t>
            </w:r>
          </w:p>
        </w:tc>
      </w:tr>
      <w:tr w:rsidR="008B12A2" w14:paraId="5E7F51D2" w14:textId="77777777" w:rsidTr="001704DE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8703F1" w14:textId="11758C7C" w:rsidR="008B12A2" w:rsidRDefault="00000000">
            <w:pPr>
              <w:widowControl w:val="0"/>
              <w:jc w:val="center"/>
              <w:rPr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 w:rsidR="009C1352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AF021A" w14:textId="77777777" w:rsidR="008B12A2" w:rsidRDefault="00000000">
            <w:pPr>
              <w:widowControl w:val="0"/>
              <w:rPr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Обсяг фінансових ресурсів всього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F07936" w14:textId="48A7DCD9" w:rsidR="008B12A2" w:rsidRDefault="006B5640">
            <w:pPr>
              <w:widowControl w:val="0"/>
              <w:snapToGrid w:val="0"/>
              <w:jc w:val="center"/>
              <w:rPr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  <w:r w:rsidR="00000000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38</w:t>
            </w:r>
            <w:r w:rsidR="00000000"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66D752" w14:textId="77777777" w:rsidR="008B12A2" w:rsidRDefault="00000000">
            <w:pPr>
              <w:widowControl w:val="0"/>
              <w:snapToGrid w:val="0"/>
              <w:jc w:val="center"/>
              <w:rPr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3035,0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F424D" w14:textId="55266AA3" w:rsidR="008B12A2" w:rsidRDefault="006B5640">
            <w:pPr>
              <w:widowControl w:val="0"/>
              <w:snapToGrid w:val="0"/>
              <w:jc w:val="center"/>
              <w:rPr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  <w:r w:rsidR="00000000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415</w:t>
            </w:r>
            <w:r w:rsidR="00000000">
              <w:rPr>
                <w:rFonts w:ascii="Times New Roman" w:hAnsi="Times New Roman"/>
                <w:color w:val="000000"/>
                <w:sz w:val="28"/>
                <w:szCs w:val="28"/>
              </w:rPr>
              <w:t>,0</w:t>
            </w:r>
          </w:p>
        </w:tc>
      </w:tr>
      <w:tr w:rsidR="008B12A2" w14:paraId="32B27039" w14:textId="77777777" w:rsidTr="001704DE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72DAED" w14:textId="77777777" w:rsidR="008B12A2" w:rsidRDefault="008B12A2">
            <w:pPr>
              <w:widowControl w:val="0"/>
              <w:jc w:val="center"/>
              <w:rPr>
                <w:color w:val="000000"/>
                <w:szCs w:val="28"/>
                <w:highlight w:val="red"/>
              </w:rPr>
            </w:pPr>
          </w:p>
        </w:tc>
        <w:tc>
          <w:tcPr>
            <w:tcW w:w="87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596AE" w14:textId="77777777" w:rsidR="008B12A2" w:rsidRDefault="00000000">
            <w:pPr>
              <w:widowControl w:val="0"/>
              <w:jc w:val="both"/>
              <w:rPr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 тому числі:</w:t>
            </w:r>
          </w:p>
        </w:tc>
      </w:tr>
      <w:tr w:rsidR="008B12A2" w14:paraId="7B06B379" w14:textId="77777777" w:rsidTr="001704DE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87FA7A" w14:textId="659B2A71" w:rsidR="008B12A2" w:rsidRDefault="00000000">
            <w:pPr>
              <w:widowControl w:val="0"/>
              <w:jc w:val="center"/>
              <w:rPr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  <w:r w:rsidR="009C1352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A0BD8A" w14:textId="77777777" w:rsidR="008B12A2" w:rsidRDefault="00000000">
            <w:pPr>
              <w:widowControl w:val="0"/>
              <w:rPr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коштів бюджету громади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9418D8" w14:textId="4E246908" w:rsidR="008B12A2" w:rsidRDefault="006B5640">
            <w:pPr>
              <w:widowControl w:val="0"/>
              <w:snapToGrid w:val="0"/>
              <w:jc w:val="center"/>
              <w:rPr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  <w:r w:rsidR="00000000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530</w:t>
            </w:r>
            <w:r w:rsidR="00000000">
              <w:rPr>
                <w:rFonts w:ascii="Times New Roman" w:hAnsi="Times New Roman"/>
                <w:color w:val="000000"/>
                <w:sz w:val="28"/>
                <w:szCs w:val="28"/>
              </w:rPr>
              <w:t>,0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8A12C7" w14:textId="77777777" w:rsidR="008B12A2" w:rsidRDefault="00000000">
            <w:pPr>
              <w:widowControl w:val="0"/>
              <w:snapToGrid w:val="0"/>
              <w:jc w:val="center"/>
              <w:rPr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1845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,0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F1CF4" w14:textId="1A77636C" w:rsidR="008B12A2" w:rsidRDefault="006B5640">
            <w:pPr>
              <w:widowControl w:val="0"/>
              <w:snapToGrid w:val="0"/>
              <w:jc w:val="center"/>
              <w:rPr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  <w:r w:rsidR="00000000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375</w:t>
            </w:r>
            <w:r w:rsidR="00000000">
              <w:rPr>
                <w:rFonts w:ascii="Times New Roman" w:hAnsi="Times New Roman"/>
                <w:color w:val="000000"/>
                <w:sz w:val="28"/>
                <w:szCs w:val="28"/>
              </w:rPr>
              <w:t>,0</w:t>
            </w:r>
          </w:p>
        </w:tc>
      </w:tr>
      <w:tr w:rsidR="008B12A2" w14:paraId="52A1FD66" w14:textId="77777777" w:rsidTr="001704DE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202C4E" w14:textId="0CB81023" w:rsidR="008B12A2" w:rsidRDefault="00000000">
            <w:pPr>
              <w:widowControl w:val="0"/>
              <w:jc w:val="center"/>
              <w:rPr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  <w:r w:rsidR="009C1352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509636" w14:textId="77777777" w:rsidR="008B12A2" w:rsidRDefault="00000000">
            <w:pPr>
              <w:widowControl w:val="0"/>
              <w:rPr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коштів інших джерел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9F6258" w14:textId="77777777" w:rsidR="008B12A2" w:rsidRDefault="00000000">
            <w:pPr>
              <w:widowControl w:val="0"/>
              <w:snapToGrid w:val="0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850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,0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8CA3CF" w14:textId="77777777" w:rsidR="008B12A2" w:rsidRDefault="00000000">
            <w:pPr>
              <w:widowControl w:val="0"/>
              <w:snapToGrid w:val="0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1190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,0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50DE0" w14:textId="77777777" w:rsidR="008B12A2" w:rsidRDefault="00000000">
            <w:pPr>
              <w:widowControl w:val="0"/>
              <w:snapToGrid w:val="0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2040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,0</w:t>
            </w:r>
          </w:p>
        </w:tc>
      </w:tr>
    </w:tbl>
    <w:p w14:paraId="2B8326A5" w14:textId="77777777" w:rsidR="008B12A2" w:rsidRDefault="008B12A2">
      <w:pPr>
        <w:jc w:val="center"/>
      </w:pPr>
    </w:p>
    <w:p w14:paraId="616E53B1" w14:textId="77777777" w:rsidR="008B12A2" w:rsidRDefault="008B12A2">
      <w:pPr>
        <w:jc w:val="both"/>
      </w:pPr>
    </w:p>
    <w:p w14:paraId="608D9FA4" w14:textId="77777777" w:rsidR="008B12A2" w:rsidRDefault="00000000" w:rsidP="00F63981">
      <w:pPr>
        <w:ind w:left="142"/>
        <w:jc w:val="both"/>
      </w:pPr>
      <w:r>
        <w:rPr>
          <w:rFonts w:ascii="Times New Roman" w:hAnsi="Times New Roman"/>
        </w:rPr>
        <w:t>Теліпська 777 924</w:t>
      </w:r>
    </w:p>
    <w:p w14:paraId="34323776" w14:textId="77777777" w:rsidR="008B12A2" w:rsidRDefault="008B12A2">
      <w:pPr>
        <w:jc w:val="both"/>
        <w:sectPr w:rsidR="008B12A2">
          <w:headerReference w:type="default" r:id="rId7"/>
          <w:pgSz w:w="11906" w:h="16838"/>
          <w:pgMar w:top="1191" w:right="566" w:bottom="1134" w:left="1701" w:header="567" w:footer="0" w:gutter="0"/>
          <w:cols w:space="720"/>
          <w:formProt w:val="0"/>
          <w:docGrid w:linePitch="100" w:charSpace="8192"/>
        </w:sectPr>
      </w:pPr>
    </w:p>
    <w:p w14:paraId="05867E64" w14:textId="77777777" w:rsidR="008B12A2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lang w:val="en-US"/>
        </w:rPr>
        <w:lastRenderedPageBreak/>
        <w:tab/>
      </w:r>
      <w:r>
        <w:rPr>
          <w:rFonts w:ascii="Times New Roman" w:hAnsi="Times New Roman"/>
          <w:color w:val="000000"/>
          <w:lang w:val="en-US"/>
        </w:rPr>
        <w:tab/>
      </w:r>
      <w:r>
        <w:rPr>
          <w:rFonts w:ascii="Times New Roman" w:hAnsi="Times New Roman"/>
          <w:color w:val="000000"/>
          <w:lang w:val="en-US"/>
        </w:rPr>
        <w:tab/>
      </w:r>
      <w:r>
        <w:rPr>
          <w:rFonts w:ascii="Times New Roman" w:hAnsi="Times New Roman"/>
          <w:color w:val="000000"/>
          <w:lang w:val="en-US"/>
        </w:rPr>
        <w:tab/>
      </w:r>
      <w:r>
        <w:rPr>
          <w:rFonts w:ascii="Times New Roman" w:hAnsi="Times New Roman"/>
          <w:color w:val="000000"/>
          <w:lang w:val="en-US"/>
        </w:rPr>
        <w:tab/>
      </w:r>
      <w:r>
        <w:rPr>
          <w:rFonts w:ascii="Times New Roman" w:hAnsi="Times New Roman"/>
          <w:color w:val="000000"/>
          <w:lang w:val="en-US"/>
        </w:rPr>
        <w:tab/>
      </w:r>
      <w:r>
        <w:rPr>
          <w:rFonts w:ascii="Times New Roman" w:hAnsi="Times New Roman"/>
          <w:color w:val="000000"/>
          <w:lang w:val="en-US"/>
        </w:rPr>
        <w:tab/>
      </w:r>
      <w:r>
        <w:rPr>
          <w:rFonts w:ascii="Times New Roman" w:hAnsi="Times New Roman"/>
          <w:color w:val="000000"/>
          <w:lang w:val="en-US"/>
        </w:rPr>
        <w:tab/>
      </w:r>
      <w:r>
        <w:rPr>
          <w:rFonts w:ascii="Times New Roman" w:hAnsi="Times New Roman"/>
          <w:color w:val="000000"/>
          <w:lang w:val="en-US"/>
        </w:rPr>
        <w:tab/>
      </w:r>
      <w:r>
        <w:rPr>
          <w:rFonts w:ascii="Times New Roman" w:hAnsi="Times New Roman"/>
          <w:color w:val="000000"/>
          <w:lang w:val="en-US"/>
        </w:rPr>
        <w:tab/>
      </w:r>
      <w:r>
        <w:rPr>
          <w:rFonts w:ascii="Times New Roman" w:hAnsi="Times New Roman"/>
          <w:color w:val="000000"/>
          <w:lang w:val="en-US"/>
        </w:rPr>
        <w:tab/>
      </w:r>
      <w:r>
        <w:rPr>
          <w:rFonts w:ascii="Times New Roman" w:hAnsi="Times New Roman"/>
          <w:color w:val="000000"/>
          <w:lang w:val="en-US"/>
        </w:rPr>
        <w:tab/>
      </w:r>
      <w:r>
        <w:rPr>
          <w:rFonts w:ascii="Times New Roman" w:hAnsi="Times New Roman"/>
          <w:color w:val="000000"/>
          <w:lang w:val="en-US"/>
        </w:rPr>
        <w:tab/>
      </w:r>
      <w:r>
        <w:rPr>
          <w:rFonts w:ascii="Times New Roman" w:hAnsi="Times New Roman"/>
          <w:color w:val="000000"/>
          <w:sz w:val="28"/>
          <w:szCs w:val="28"/>
        </w:rPr>
        <w:t xml:space="preserve">Додаток 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2</w:t>
      </w:r>
    </w:p>
    <w:p w14:paraId="13AB719C" w14:textId="5A3D0AB1" w:rsidR="008B12A2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  <w:szCs w:val="28"/>
          <w:lang w:val="en-US"/>
        </w:rPr>
        <w:tab/>
      </w:r>
      <w:r>
        <w:rPr>
          <w:rFonts w:ascii="Times New Roman" w:hAnsi="Times New Roman"/>
          <w:color w:val="000000"/>
          <w:sz w:val="28"/>
          <w:szCs w:val="28"/>
          <w:lang w:val="en-US"/>
        </w:rPr>
        <w:tab/>
      </w:r>
      <w:r>
        <w:rPr>
          <w:rFonts w:ascii="Times New Roman" w:hAnsi="Times New Roman"/>
          <w:color w:val="000000"/>
          <w:sz w:val="28"/>
          <w:szCs w:val="28"/>
          <w:lang w:val="en-US"/>
        </w:rPr>
        <w:tab/>
      </w:r>
      <w:r>
        <w:rPr>
          <w:rFonts w:ascii="Times New Roman" w:hAnsi="Times New Roman"/>
          <w:color w:val="000000"/>
          <w:sz w:val="28"/>
          <w:szCs w:val="28"/>
          <w:lang w:val="en-US"/>
        </w:rPr>
        <w:tab/>
      </w:r>
      <w:r>
        <w:rPr>
          <w:rFonts w:ascii="Times New Roman" w:hAnsi="Times New Roman"/>
          <w:color w:val="000000"/>
          <w:sz w:val="28"/>
          <w:szCs w:val="28"/>
          <w:lang w:val="en-US"/>
        </w:rPr>
        <w:tab/>
      </w:r>
      <w:r>
        <w:rPr>
          <w:rFonts w:ascii="Times New Roman" w:hAnsi="Times New Roman"/>
          <w:color w:val="000000"/>
          <w:sz w:val="28"/>
          <w:szCs w:val="28"/>
          <w:lang w:val="en-US"/>
        </w:rPr>
        <w:tab/>
      </w:r>
      <w:r>
        <w:rPr>
          <w:rFonts w:ascii="Times New Roman" w:hAnsi="Times New Roman"/>
          <w:color w:val="000000"/>
          <w:sz w:val="28"/>
          <w:szCs w:val="28"/>
          <w:lang w:val="en-US"/>
        </w:rPr>
        <w:tab/>
      </w:r>
      <w:r>
        <w:rPr>
          <w:rFonts w:ascii="Times New Roman" w:hAnsi="Times New Roman"/>
          <w:color w:val="000000"/>
          <w:sz w:val="28"/>
          <w:szCs w:val="28"/>
          <w:lang w:val="en-US"/>
        </w:rPr>
        <w:tab/>
      </w:r>
      <w:r>
        <w:rPr>
          <w:rFonts w:ascii="Times New Roman" w:hAnsi="Times New Roman"/>
          <w:color w:val="000000"/>
          <w:sz w:val="28"/>
          <w:szCs w:val="28"/>
          <w:lang w:val="en-US"/>
        </w:rPr>
        <w:tab/>
      </w:r>
      <w:r>
        <w:rPr>
          <w:rFonts w:ascii="Times New Roman" w:hAnsi="Times New Roman"/>
          <w:color w:val="000000"/>
          <w:sz w:val="28"/>
          <w:szCs w:val="28"/>
          <w:lang w:val="en-US"/>
        </w:rPr>
        <w:tab/>
      </w:r>
      <w:r>
        <w:rPr>
          <w:rFonts w:ascii="Times New Roman" w:hAnsi="Times New Roman"/>
          <w:color w:val="000000"/>
          <w:sz w:val="28"/>
          <w:szCs w:val="28"/>
          <w:lang w:val="en-US"/>
        </w:rPr>
        <w:tab/>
      </w:r>
      <w:r>
        <w:rPr>
          <w:rFonts w:ascii="Times New Roman" w:hAnsi="Times New Roman"/>
          <w:color w:val="000000"/>
          <w:sz w:val="28"/>
          <w:szCs w:val="28"/>
          <w:lang w:val="en-US"/>
        </w:rPr>
        <w:tab/>
      </w:r>
      <w:r>
        <w:rPr>
          <w:rFonts w:ascii="Times New Roman" w:hAnsi="Times New Roman"/>
          <w:color w:val="000000"/>
          <w:sz w:val="28"/>
          <w:szCs w:val="28"/>
          <w:lang w:val="en-US"/>
        </w:rPr>
        <w:tab/>
      </w:r>
      <w:r>
        <w:rPr>
          <w:rFonts w:ascii="Times New Roman" w:hAnsi="Times New Roman"/>
          <w:color w:val="000000"/>
          <w:sz w:val="28"/>
          <w:szCs w:val="28"/>
        </w:rPr>
        <w:t xml:space="preserve">до Програми розвитку туризму </w:t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  <w:lang w:val="en-US"/>
        </w:rPr>
        <w:tab/>
      </w:r>
      <w:r>
        <w:rPr>
          <w:rFonts w:ascii="Times New Roman" w:hAnsi="Times New Roman"/>
          <w:color w:val="000000"/>
          <w:sz w:val="28"/>
          <w:szCs w:val="28"/>
          <w:lang w:val="en-US"/>
        </w:rPr>
        <w:tab/>
      </w:r>
      <w:r>
        <w:rPr>
          <w:rFonts w:ascii="Times New Roman" w:hAnsi="Times New Roman"/>
          <w:color w:val="000000"/>
          <w:sz w:val="28"/>
          <w:szCs w:val="28"/>
          <w:lang w:val="en-US"/>
        </w:rPr>
        <w:tab/>
      </w:r>
      <w:r>
        <w:rPr>
          <w:rFonts w:ascii="Times New Roman" w:hAnsi="Times New Roman"/>
          <w:color w:val="000000"/>
          <w:sz w:val="28"/>
          <w:szCs w:val="28"/>
          <w:lang w:val="en-US"/>
        </w:rPr>
        <w:tab/>
      </w:r>
      <w:r>
        <w:rPr>
          <w:rFonts w:ascii="Times New Roman" w:hAnsi="Times New Roman"/>
          <w:color w:val="000000"/>
          <w:sz w:val="28"/>
          <w:szCs w:val="28"/>
          <w:lang w:val="en-US"/>
        </w:rPr>
        <w:tab/>
      </w:r>
      <w:r>
        <w:rPr>
          <w:rFonts w:ascii="Times New Roman" w:hAnsi="Times New Roman"/>
          <w:color w:val="000000"/>
          <w:sz w:val="28"/>
          <w:szCs w:val="28"/>
          <w:lang w:val="en-US"/>
        </w:rPr>
        <w:tab/>
      </w:r>
      <w:r>
        <w:rPr>
          <w:rFonts w:ascii="Times New Roman" w:hAnsi="Times New Roman"/>
          <w:color w:val="000000"/>
          <w:sz w:val="28"/>
          <w:szCs w:val="28"/>
        </w:rPr>
        <w:t xml:space="preserve">Луцької міської територіальної </w:t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  <w:lang w:val="en-US"/>
        </w:rPr>
        <w:tab/>
      </w:r>
      <w:r>
        <w:rPr>
          <w:rFonts w:ascii="Times New Roman" w:hAnsi="Times New Roman"/>
          <w:color w:val="000000"/>
          <w:sz w:val="28"/>
          <w:szCs w:val="28"/>
          <w:lang w:val="en-US"/>
        </w:rPr>
        <w:tab/>
      </w:r>
      <w:r>
        <w:rPr>
          <w:rFonts w:ascii="Times New Roman" w:hAnsi="Times New Roman"/>
          <w:color w:val="000000"/>
          <w:sz w:val="28"/>
          <w:szCs w:val="28"/>
          <w:lang w:val="en-US"/>
        </w:rPr>
        <w:tab/>
      </w:r>
      <w:r>
        <w:rPr>
          <w:rFonts w:ascii="Times New Roman" w:hAnsi="Times New Roman"/>
          <w:color w:val="000000"/>
          <w:sz w:val="28"/>
          <w:szCs w:val="28"/>
          <w:lang w:val="en-US"/>
        </w:rPr>
        <w:tab/>
      </w:r>
      <w:r>
        <w:rPr>
          <w:rFonts w:ascii="Times New Roman" w:hAnsi="Times New Roman"/>
          <w:color w:val="000000"/>
          <w:sz w:val="28"/>
          <w:szCs w:val="28"/>
          <w:lang w:val="en-US"/>
        </w:rPr>
        <w:tab/>
      </w:r>
      <w:r>
        <w:rPr>
          <w:rFonts w:ascii="Times New Roman" w:hAnsi="Times New Roman"/>
          <w:color w:val="000000"/>
          <w:sz w:val="28"/>
          <w:szCs w:val="28"/>
          <w:lang w:val="en-US"/>
        </w:rPr>
        <w:tab/>
      </w:r>
      <w:r>
        <w:rPr>
          <w:rFonts w:ascii="Times New Roman" w:hAnsi="Times New Roman"/>
          <w:color w:val="000000"/>
          <w:sz w:val="28"/>
          <w:szCs w:val="28"/>
        </w:rPr>
        <w:t>громади на 2024</w:t>
      </w:r>
      <w:r w:rsidR="007073DE">
        <w:rPr>
          <w:rFonts w:ascii="Times New Roman" w:hAnsi="Times New Roman"/>
          <w:color w:val="000000"/>
          <w:sz w:val="28"/>
          <w:szCs w:val="28"/>
        </w:rPr>
        <w:t>–</w:t>
      </w:r>
      <w:r>
        <w:rPr>
          <w:rFonts w:ascii="Times New Roman" w:hAnsi="Times New Roman"/>
          <w:color w:val="000000"/>
          <w:sz w:val="28"/>
          <w:szCs w:val="28"/>
        </w:rPr>
        <w:t>2025 роки</w:t>
      </w:r>
    </w:p>
    <w:p w14:paraId="333238C0" w14:textId="77777777" w:rsidR="008B12A2" w:rsidRDefault="008B12A2">
      <w:pPr>
        <w:jc w:val="center"/>
        <w:rPr>
          <w:b/>
          <w:bCs/>
          <w:highlight w:val="darkGreen"/>
        </w:rPr>
      </w:pPr>
    </w:p>
    <w:p w14:paraId="28B7F7BE" w14:textId="77777777" w:rsidR="008B12A2" w:rsidRDefault="00000000">
      <w:pPr>
        <w:jc w:val="center"/>
        <w:rPr>
          <w:b/>
          <w:bCs/>
          <w:highlight w:val="darkGreen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Перелік завдань, заходів та результативні показники</w:t>
      </w:r>
    </w:p>
    <w:p w14:paraId="34A7ED45" w14:textId="77777777" w:rsidR="008B12A2" w:rsidRDefault="00000000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Програми розвитку туризму Луцької міської територіальної громади </w:t>
      </w:r>
    </w:p>
    <w:p w14:paraId="29464137" w14:textId="35727CC3" w:rsidR="008B12A2" w:rsidRDefault="00000000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на 2024</w:t>
      </w:r>
      <w:r w:rsidR="007073DE">
        <w:rPr>
          <w:rFonts w:ascii="Times New Roman" w:hAnsi="Times New Roman"/>
          <w:b/>
          <w:color w:val="000000"/>
          <w:sz w:val="28"/>
          <w:szCs w:val="28"/>
        </w:rPr>
        <w:t>–</w:t>
      </w:r>
      <w:r>
        <w:rPr>
          <w:rFonts w:ascii="Times New Roman" w:hAnsi="Times New Roman"/>
          <w:b/>
          <w:color w:val="000000"/>
          <w:sz w:val="28"/>
          <w:szCs w:val="28"/>
        </w:rPr>
        <w:t>2025 роки</w:t>
      </w:r>
    </w:p>
    <w:p w14:paraId="0740A9F5" w14:textId="77777777" w:rsidR="008B12A2" w:rsidRDefault="008B12A2">
      <w:pPr>
        <w:jc w:val="center"/>
        <w:rPr>
          <w:rFonts w:ascii="Times New Roman" w:hAnsi="Times New Roman"/>
        </w:rPr>
      </w:pPr>
    </w:p>
    <w:tbl>
      <w:tblPr>
        <w:tblW w:w="13950" w:type="dxa"/>
        <w:tblInd w:w="84" w:type="dxa"/>
        <w:tblLook w:val="04A0" w:firstRow="1" w:lastRow="0" w:firstColumn="1" w:lastColumn="0" w:noHBand="0" w:noVBand="1"/>
      </w:tblPr>
      <w:tblGrid>
        <w:gridCol w:w="568"/>
        <w:gridCol w:w="1839"/>
        <w:gridCol w:w="7"/>
        <w:gridCol w:w="2346"/>
        <w:gridCol w:w="25"/>
        <w:gridCol w:w="1431"/>
        <w:gridCol w:w="41"/>
        <w:gridCol w:w="2074"/>
        <w:gridCol w:w="17"/>
        <w:gridCol w:w="1736"/>
        <w:gridCol w:w="1013"/>
        <w:gridCol w:w="729"/>
        <w:gridCol w:w="2124"/>
      </w:tblGrid>
      <w:tr w:rsidR="008B12A2" w14:paraId="7704F0A0" w14:textId="77777777">
        <w:tc>
          <w:tcPr>
            <w:tcW w:w="6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56C4E0B6" w14:textId="77777777" w:rsidR="008B12A2" w:rsidRDefault="00000000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color w:val="000000"/>
                <w:lang w:eastAsia="uk-UA"/>
              </w:rPr>
              <w:t>№ з/п</w:t>
            </w:r>
          </w:p>
        </w:tc>
        <w:tc>
          <w:tcPr>
            <w:tcW w:w="18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59ED959C" w14:textId="77777777" w:rsidR="008B12A2" w:rsidRDefault="00000000">
            <w:pPr>
              <w:widowControl w:val="0"/>
              <w:jc w:val="center"/>
              <w:rPr>
                <w:rFonts w:ascii="Times New Roman" w:hAnsi="Times New Roman"/>
                <w:color w:val="000000"/>
                <w:highlight w:val="red"/>
              </w:rPr>
            </w:pPr>
            <w:r>
              <w:rPr>
                <w:rFonts w:ascii="Times New Roman" w:hAnsi="Times New Roman"/>
                <w:b/>
                <w:color w:val="000000"/>
                <w:lang w:eastAsia="uk-UA"/>
              </w:rPr>
              <w:t>Назва завдання</w:t>
            </w:r>
          </w:p>
        </w:tc>
        <w:tc>
          <w:tcPr>
            <w:tcW w:w="2533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0A91664E" w14:textId="77777777" w:rsidR="008B12A2" w:rsidRDefault="00000000">
            <w:pPr>
              <w:widowControl w:val="0"/>
              <w:jc w:val="center"/>
              <w:rPr>
                <w:rFonts w:ascii="Times New Roman" w:hAnsi="Times New Roman"/>
                <w:color w:val="000000"/>
                <w:highlight w:val="red"/>
              </w:rPr>
            </w:pPr>
            <w:r>
              <w:rPr>
                <w:rFonts w:ascii="Times New Roman" w:hAnsi="Times New Roman"/>
                <w:b/>
                <w:color w:val="000000"/>
                <w:lang w:eastAsia="uk-UA"/>
              </w:rPr>
              <w:t>Назва заходів</w:t>
            </w:r>
          </w:p>
        </w:tc>
        <w:tc>
          <w:tcPr>
            <w:tcW w:w="1568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070E6FA4" w14:textId="77777777" w:rsidR="008B12A2" w:rsidRDefault="00000000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color w:val="000000"/>
                <w:lang w:eastAsia="uk-UA"/>
              </w:rPr>
              <w:t>Терміни</w:t>
            </w:r>
          </w:p>
          <w:p w14:paraId="4FDDADFC" w14:textId="77777777" w:rsidR="008B12A2" w:rsidRDefault="00000000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color w:val="000000"/>
                <w:lang w:eastAsia="uk-UA"/>
              </w:rPr>
              <w:t>виконання</w:t>
            </w:r>
          </w:p>
        </w:tc>
        <w:tc>
          <w:tcPr>
            <w:tcW w:w="1819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06687A5C" w14:textId="77777777" w:rsidR="008B12A2" w:rsidRDefault="00000000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color w:val="000000"/>
                <w:lang w:eastAsia="uk-UA"/>
              </w:rPr>
              <w:t>Виконавці</w:t>
            </w:r>
          </w:p>
        </w:tc>
        <w:tc>
          <w:tcPr>
            <w:tcW w:w="16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712ADEC8" w14:textId="77777777" w:rsidR="008B12A2" w:rsidRDefault="00000000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color w:val="000000"/>
                <w:lang w:eastAsia="uk-UA"/>
              </w:rPr>
              <w:t>Джерела фінансування</w:t>
            </w:r>
          </w:p>
        </w:tc>
        <w:tc>
          <w:tcPr>
            <w:tcW w:w="1758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14B183D0" w14:textId="77777777" w:rsidR="008B12A2" w:rsidRDefault="00000000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color w:val="000000"/>
                <w:lang w:eastAsia="uk-UA"/>
              </w:rPr>
              <w:t>Орієнтовні обсяги фінансування</w:t>
            </w:r>
          </w:p>
          <w:p w14:paraId="791A7E6D" w14:textId="77777777" w:rsidR="008B12A2" w:rsidRDefault="00000000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color w:val="000000"/>
                <w:lang w:eastAsia="uk-UA"/>
              </w:rPr>
              <w:t>(тис. грн)</w:t>
            </w:r>
          </w:p>
        </w:tc>
        <w:tc>
          <w:tcPr>
            <w:tcW w:w="203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087120D3" w14:textId="77777777" w:rsidR="008B12A2" w:rsidRDefault="00000000">
            <w:pPr>
              <w:widowControl w:val="0"/>
              <w:jc w:val="center"/>
              <w:rPr>
                <w:rFonts w:ascii="Times New Roman" w:hAnsi="Times New Roman"/>
                <w:highlight w:val="red"/>
              </w:rPr>
            </w:pPr>
            <w:r>
              <w:rPr>
                <w:rFonts w:ascii="Times New Roman" w:hAnsi="Times New Roman"/>
                <w:b/>
                <w:bCs/>
              </w:rPr>
              <w:t>Результативні показники</w:t>
            </w:r>
          </w:p>
        </w:tc>
      </w:tr>
      <w:tr w:rsidR="008B12A2" w14:paraId="293426F6" w14:textId="77777777">
        <w:tc>
          <w:tcPr>
            <w:tcW w:w="672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13903040" w14:textId="77777777" w:rsidR="008B12A2" w:rsidRPr="001D0A7D" w:rsidRDefault="00000000">
            <w:pPr>
              <w:widowControl w:val="0"/>
              <w:rPr>
                <w:rFonts w:ascii="Times New Roman" w:hAnsi="Times New Roman"/>
                <w:bCs/>
              </w:rPr>
            </w:pPr>
            <w:r w:rsidRPr="001D0A7D">
              <w:rPr>
                <w:rFonts w:ascii="Times New Roman" w:hAnsi="Times New Roman"/>
                <w:bCs/>
                <w:color w:val="000000"/>
                <w:lang w:eastAsia="uk-UA"/>
              </w:rPr>
              <w:t>1.</w:t>
            </w:r>
          </w:p>
        </w:tc>
        <w:tc>
          <w:tcPr>
            <w:tcW w:w="1868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1D97C01F" w14:textId="77777777" w:rsidR="008B12A2" w:rsidRDefault="00000000">
            <w:pPr>
              <w:widowControl w:val="0"/>
              <w:suppressAutoHyphens w:val="0"/>
              <w:snapToGrid w:val="0"/>
              <w:ind w:left="0" w:right="-9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Забезпечення ефективного управління туристичною галуззю Луцької міської територіальної громади</w:t>
            </w:r>
          </w:p>
        </w:tc>
        <w:tc>
          <w:tcPr>
            <w:tcW w:w="2533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61B239EE" w14:textId="77777777" w:rsidR="008B12A2" w:rsidRDefault="00000000">
            <w:pPr>
              <w:widowControl w:val="0"/>
              <w:suppressAutoHyphens w:val="0"/>
              <w:snapToGrid w:val="0"/>
              <w:ind w:left="-18" w:right="-9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1.1. Проведення маркетингових досліджень та моніторингу туристичних потоків</w:t>
            </w:r>
          </w:p>
          <w:p w14:paraId="0D65430B" w14:textId="77777777" w:rsidR="008B12A2" w:rsidRDefault="008B12A2">
            <w:pPr>
              <w:widowControl w:val="0"/>
              <w:suppressAutoHyphens w:val="0"/>
              <w:snapToGrid w:val="0"/>
              <w:ind w:left="-18" w:right="-9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68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00C9BFD6" w14:textId="77777777" w:rsidR="008B12A2" w:rsidRDefault="00000000">
            <w:pPr>
              <w:widowControl w:val="0"/>
              <w:suppressLineNumbers/>
              <w:snapToGrid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Щороку</w:t>
            </w:r>
          </w:p>
        </w:tc>
        <w:tc>
          <w:tcPr>
            <w:tcW w:w="1819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56D1291E" w14:textId="77777777" w:rsidR="008B12A2" w:rsidRDefault="00000000">
            <w:pPr>
              <w:widowControl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Управління туризму та промоції міста,</w:t>
            </w:r>
          </w:p>
          <w:p w14:paraId="31233C77" w14:textId="77777777" w:rsidR="008B12A2" w:rsidRDefault="00000000">
            <w:pPr>
              <w:widowControl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КП «Центр розвитку туризму»</w:t>
            </w:r>
          </w:p>
        </w:tc>
        <w:tc>
          <w:tcPr>
            <w:tcW w:w="16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2FD37AFF" w14:textId="77777777" w:rsidR="008B12A2" w:rsidRDefault="00000000">
            <w:pPr>
              <w:widowControl w:val="0"/>
              <w:suppressLineNumbers/>
              <w:ind w:left="-40"/>
              <w:jc w:val="center"/>
              <w:rPr>
                <w:rFonts w:ascii="Times New Roman" w:hAnsi="Times New Roman"/>
                <w:color w:val="000000"/>
                <w:highlight w:val="darkCyan"/>
                <w:lang w:eastAsia="uk-UA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кошти бюджету громади</w:t>
            </w:r>
          </w:p>
        </w:tc>
        <w:tc>
          <w:tcPr>
            <w:tcW w:w="1758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5F225357" w14:textId="77777777" w:rsidR="008B12A2" w:rsidRDefault="00000000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2024 – 0,00</w:t>
            </w:r>
          </w:p>
          <w:p w14:paraId="42E40E1E" w14:textId="77777777" w:rsidR="008B12A2" w:rsidRDefault="008B12A2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  <w:lang w:eastAsia="uk-UA"/>
              </w:rPr>
            </w:pPr>
          </w:p>
          <w:p w14:paraId="41FE62C0" w14:textId="77777777" w:rsidR="008B12A2" w:rsidRDefault="00000000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2025 – 150,00</w:t>
            </w:r>
          </w:p>
          <w:p w14:paraId="571F2F06" w14:textId="77777777" w:rsidR="008B12A2" w:rsidRDefault="008B12A2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</w:rPr>
            </w:pPr>
          </w:p>
          <w:p w14:paraId="625BD9C3" w14:textId="77777777" w:rsidR="008B12A2" w:rsidRDefault="008B12A2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03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1600CBF1" w14:textId="77777777" w:rsidR="008B12A2" w:rsidRDefault="00000000">
            <w:pPr>
              <w:widowControl w:val="0"/>
              <w:suppressAutoHyphens w:val="0"/>
              <w:snapToGrid w:val="0"/>
              <w:ind w:left="-46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Отримання статистичних даних, які відображають стан галузі у Луцькій міській територіальній громаді: туристичні потоки та їх динаміку, профіль туриста, економічні показники діяльності галузі туризму</w:t>
            </w:r>
          </w:p>
          <w:p w14:paraId="0DFD5AD2" w14:textId="77777777" w:rsidR="00931492" w:rsidRDefault="00931492">
            <w:pPr>
              <w:widowControl w:val="0"/>
              <w:suppressAutoHyphens w:val="0"/>
              <w:snapToGrid w:val="0"/>
              <w:ind w:left="-46"/>
              <w:rPr>
                <w:rFonts w:ascii="Times New Roman" w:hAnsi="Times New Roman"/>
                <w:color w:val="000000"/>
                <w:lang w:eastAsia="uk-UA"/>
              </w:rPr>
            </w:pPr>
          </w:p>
          <w:p w14:paraId="353D8227" w14:textId="77777777" w:rsidR="00931492" w:rsidRDefault="00931492">
            <w:pPr>
              <w:widowControl w:val="0"/>
              <w:suppressAutoHyphens w:val="0"/>
              <w:snapToGrid w:val="0"/>
              <w:ind w:left="-46"/>
              <w:rPr>
                <w:rFonts w:ascii="Times New Roman" w:hAnsi="Times New Roman"/>
                <w:color w:val="000000"/>
                <w:lang w:eastAsia="uk-UA"/>
              </w:rPr>
            </w:pPr>
          </w:p>
          <w:p w14:paraId="78BDECD9" w14:textId="77777777" w:rsidR="00931492" w:rsidRDefault="00931492">
            <w:pPr>
              <w:widowControl w:val="0"/>
              <w:suppressAutoHyphens w:val="0"/>
              <w:snapToGrid w:val="0"/>
              <w:ind w:left="-46"/>
              <w:rPr>
                <w:rFonts w:ascii="Times New Roman" w:hAnsi="Times New Roman"/>
                <w:color w:val="000000"/>
              </w:rPr>
            </w:pPr>
          </w:p>
        </w:tc>
      </w:tr>
      <w:tr w:rsidR="008B12A2" w14:paraId="613CCABA" w14:textId="77777777">
        <w:tc>
          <w:tcPr>
            <w:tcW w:w="672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50C77505" w14:textId="77777777" w:rsidR="008B12A2" w:rsidRDefault="008B12A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868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0EE12FDD" w14:textId="77777777" w:rsidR="008B12A2" w:rsidRDefault="008B12A2">
            <w:pPr>
              <w:widowControl w:val="0"/>
              <w:suppressAutoHyphens w:val="0"/>
              <w:snapToGrid w:val="0"/>
              <w:ind w:left="-18" w:right="-90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2533" w:type="dxa"/>
            <w:gridSpan w:val="2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6FF5EC1A" w14:textId="6DBC623C" w:rsidR="008B12A2" w:rsidRDefault="00000000">
            <w:pPr>
              <w:widowControl w:val="0"/>
              <w:suppressAutoHyphens w:val="0"/>
              <w:snapToGrid w:val="0"/>
              <w:ind w:left="-18" w:right="-9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1.2. Створення Стратегії туристичного розвитку Луцька на 2026</w:t>
            </w:r>
            <w:r w:rsidR="009C1352">
              <w:rPr>
                <w:rFonts w:ascii="Times New Roman" w:hAnsi="Times New Roman"/>
                <w:color w:val="000000"/>
                <w:lang w:eastAsia="uk-UA"/>
              </w:rPr>
              <w:t>–</w:t>
            </w:r>
            <w:r>
              <w:rPr>
                <w:rFonts w:ascii="Times New Roman" w:hAnsi="Times New Roman"/>
                <w:color w:val="000000"/>
                <w:lang w:eastAsia="uk-UA"/>
              </w:rPr>
              <w:t>2030 роки</w:t>
            </w:r>
          </w:p>
          <w:p w14:paraId="486F91D6" w14:textId="77777777" w:rsidR="008B12A2" w:rsidRDefault="008B12A2">
            <w:pPr>
              <w:widowControl w:val="0"/>
              <w:suppressAutoHyphens w:val="0"/>
              <w:snapToGrid w:val="0"/>
              <w:ind w:left="-18" w:right="-9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68" w:type="dxa"/>
            <w:gridSpan w:val="2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7B3AAA43" w14:textId="77777777" w:rsidR="008B12A2" w:rsidRDefault="00000000">
            <w:pPr>
              <w:widowControl w:val="0"/>
              <w:suppressLineNumbers/>
              <w:snapToGrid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2025</w:t>
            </w:r>
          </w:p>
        </w:tc>
        <w:tc>
          <w:tcPr>
            <w:tcW w:w="1819" w:type="dxa"/>
            <w:gridSpan w:val="3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14A2BF48" w14:textId="77777777" w:rsidR="008B12A2" w:rsidRDefault="00000000">
            <w:pPr>
              <w:widowControl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Управління туризму та промоції міста, профільні громадські організації,</w:t>
            </w:r>
          </w:p>
          <w:p w14:paraId="4290F935" w14:textId="77777777" w:rsidR="008B12A2" w:rsidRDefault="00000000">
            <w:pPr>
              <w:widowControl w:val="0"/>
            </w:pPr>
            <w:r>
              <w:rPr>
                <w:rFonts w:ascii="Times New Roman" w:hAnsi="Times New Roman"/>
                <w:color w:val="000000"/>
                <w:lang w:eastAsia="uk-UA"/>
              </w:rPr>
              <w:t>фонди, окремі фахівці</w:t>
            </w:r>
          </w:p>
        </w:tc>
        <w:tc>
          <w:tcPr>
            <w:tcW w:w="16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4EB54E1B" w14:textId="77777777" w:rsidR="008B12A2" w:rsidRDefault="00000000">
            <w:pPr>
              <w:widowControl w:val="0"/>
              <w:suppressLineNumbers/>
              <w:ind w:left="-40"/>
              <w:jc w:val="center"/>
              <w:rPr>
                <w:rFonts w:ascii="Times New Roman" w:hAnsi="Times New Roman"/>
                <w:color w:val="000000"/>
                <w:highlight w:val="darkCyan"/>
                <w:lang w:eastAsia="uk-UA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кошти бюджету громади</w:t>
            </w:r>
          </w:p>
        </w:tc>
        <w:tc>
          <w:tcPr>
            <w:tcW w:w="1758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1C823236" w14:textId="77777777" w:rsidR="008B12A2" w:rsidRDefault="00000000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2025 – 100,00</w:t>
            </w:r>
          </w:p>
          <w:p w14:paraId="49CCF145" w14:textId="77777777" w:rsidR="008B12A2" w:rsidRDefault="008B12A2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</w:rPr>
            </w:pPr>
          </w:p>
          <w:p w14:paraId="5650D1FC" w14:textId="77777777" w:rsidR="008B12A2" w:rsidRDefault="008B12A2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031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75949C4A" w14:textId="77777777" w:rsidR="008B12A2" w:rsidRDefault="00000000">
            <w:pPr>
              <w:widowControl w:val="0"/>
              <w:suppressAutoHyphens w:val="0"/>
              <w:snapToGrid w:val="0"/>
              <w:ind w:left="-46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Визначеність шляху розвитку Луцької міської територіальної громади  як туристичної дестинації, забезпечення системного розвитку туризму як її важливої стратегічної галузі</w:t>
            </w:r>
          </w:p>
        </w:tc>
      </w:tr>
      <w:tr w:rsidR="008B12A2" w14:paraId="3833341E" w14:textId="77777777">
        <w:tc>
          <w:tcPr>
            <w:tcW w:w="672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743A278B" w14:textId="77777777" w:rsidR="008B12A2" w:rsidRDefault="008B12A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868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760C07DD" w14:textId="77777777" w:rsidR="008B12A2" w:rsidRDefault="008B12A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533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4696999A" w14:textId="77777777" w:rsidR="008B12A2" w:rsidRDefault="008B12A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568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1A8F8D94" w14:textId="77777777" w:rsidR="008B12A2" w:rsidRDefault="008B12A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819" w:type="dxa"/>
            <w:gridSpan w:val="3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10371812" w14:textId="77777777" w:rsidR="008B12A2" w:rsidRDefault="008B12A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6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2CA331F2" w14:textId="77777777" w:rsidR="008B12A2" w:rsidRDefault="00000000">
            <w:pPr>
              <w:widowControl w:val="0"/>
              <w:suppressLineNumbers/>
              <w:jc w:val="center"/>
              <w:rPr>
                <w:rFonts w:ascii="Times New Roman" w:hAnsi="Times New Roman"/>
                <w:color w:val="000000"/>
                <w:highlight w:val="darkCyan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кошти інших джерел</w:t>
            </w:r>
          </w:p>
        </w:tc>
        <w:tc>
          <w:tcPr>
            <w:tcW w:w="1758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0BBFEEBA" w14:textId="77777777" w:rsidR="008B12A2" w:rsidRDefault="00000000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2025 – 200,00</w:t>
            </w:r>
          </w:p>
          <w:p w14:paraId="5D3618EE" w14:textId="77777777" w:rsidR="008B12A2" w:rsidRDefault="008B12A2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031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7F67479C" w14:textId="77777777" w:rsidR="008B12A2" w:rsidRDefault="008B12A2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8B12A2" w14:paraId="38F3E9B6" w14:textId="77777777">
        <w:tc>
          <w:tcPr>
            <w:tcW w:w="672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1F6333E6" w14:textId="77777777" w:rsidR="008B12A2" w:rsidRDefault="008B12A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868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3BCABF98" w14:textId="77777777" w:rsidR="008B12A2" w:rsidRDefault="008B12A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533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6C24F72B" w14:textId="77777777" w:rsidR="008B12A2" w:rsidRDefault="00000000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1.3. Проведення аудиту об'єктів туристичної сфери</w:t>
            </w:r>
          </w:p>
        </w:tc>
        <w:tc>
          <w:tcPr>
            <w:tcW w:w="1568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612B1B5D" w14:textId="77777777" w:rsidR="008B12A2" w:rsidRDefault="00000000">
            <w:pPr>
              <w:widowControl w:val="0"/>
              <w:suppressLineNumbers/>
              <w:snapToGrid w:val="0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Щороку</w:t>
            </w:r>
          </w:p>
        </w:tc>
        <w:tc>
          <w:tcPr>
            <w:tcW w:w="1819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4DC5AA9B" w14:textId="77777777" w:rsidR="008B12A2" w:rsidRDefault="00000000">
            <w:pPr>
              <w:widowControl w:val="0"/>
              <w:suppressLineNumbers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Управління туризму та промоції міста</w:t>
            </w:r>
          </w:p>
        </w:tc>
        <w:tc>
          <w:tcPr>
            <w:tcW w:w="16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332EE4C2" w14:textId="77777777" w:rsidR="008B12A2" w:rsidRDefault="00000000">
            <w:pPr>
              <w:widowControl w:val="0"/>
              <w:suppressLineNumbers/>
              <w:ind w:left="-40"/>
              <w:jc w:val="center"/>
              <w:rPr>
                <w:rFonts w:ascii="Times New Roman" w:hAnsi="Times New Roman"/>
                <w:color w:val="000000"/>
                <w:highlight w:val="darkCyan"/>
                <w:lang w:eastAsia="uk-UA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кошти бюджету громади</w:t>
            </w:r>
          </w:p>
          <w:p w14:paraId="290AC842" w14:textId="77777777" w:rsidR="008B12A2" w:rsidRDefault="008B12A2">
            <w:pPr>
              <w:widowControl w:val="0"/>
              <w:rPr>
                <w:rFonts w:ascii="Times New Roman" w:hAnsi="Times New Roman"/>
                <w:color w:val="000000"/>
              </w:rPr>
            </w:pPr>
          </w:p>
          <w:p w14:paraId="1DB16764" w14:textId="77777777" w:rsidR="008B12A2" w:rsidRDefault="008B12A2">
            <w:pPr>
              <w:widowControl w:val="0"/>
              <w:rPr>
                <w:rFonts w:ascii="Times New Roman" w:hAnsi="Times New Roman"/>
                <w:color w:val="000000"/>
              </w:rPr>
            </w:pPr>
          </w:p>
          <w:p w14:paraId="39D831E2" w14:textId="77777777" w:rsidR="008B12A2" w:rsidRDefault="008B12A2">
            <w:pPr>
              <w:widowControl w:val="0"/>
              <w:rPr>
                <w:rFonts w:ascii="Times New Roman" w:hAnsi="Times New Roman"/>
                <w:color w:val="000000"/>
              </w:rPr>
            </w:pPr>
          </w:p>
          <w:p w14:paraId="35FE7AAD" w14:textId="77777777" w:rsidR="008B12A2" w:rsidRDefault="008B12A2">
            <w:pPr>
              <w:widowControl w:val="0"/>
              <w:rPr>
                <w:rFonts w:ascii="Times New Roman" w:hAnsi="Times New Roman"/>
                <w:color w:val="000000"/>
              </w:rPr>
            </w:pPr>
          </w:p>
          <w:p w14:paraId="7EB514F0" w14:textId="77777777" w:rsidR="008B12A2" w:rsidRDefault="008B12A2">
            <w:pPr>
              <w:widowControl w:val="0"/>
              <w:rPr>
                <w:rFonts w:ascii="Times New Roman" w:hAnsi="Times New Roman"/>
                <w:color w:val="000000"/>
              </w:rPr>
            </w:pPr>
          </w:p>
          <w:p w14:paraId="03F13014" w14:textId="77777777" w:rsidR="008B12A2" w:rsidRDefault="008B12A2">
            <w:pPr>
              <w:widowControl w:val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58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56CE3087" w14:textId="77777777" w:rsidR="008B12A2" w:rsidRDefault="00000000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2024 – 0,00</w:t>
            </w:r>
          </w:p>
          <w:p w14:paraId="3F288CE6" w14:textId="77777777" w:rsidR="008B12A2" w:rsidRDefault="008B12A2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</w:rPr>
            </w:pPr>
          </w:p>
          <w:p w14:paraId="11B235F0" w14:textId="77777777" w:rsidR="008B12A2" w:rsidRDefault="00000000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2025 – 0,00</w:t>
            </w:r>
          </w:p>
        </w:tc>
        <w:tc>
          <w:tcPr>
            <w:tcW w:w="203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7CCBFE9E" w14:textId="77DC65E1" w:rsidR="008B12A2" w:rsidRDefault="00000000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Отримання достовірних актуальних даних про кількість об'єктів туристичного інтересу, їхній стан, та доступність для мало</w:t>
            </w:r>
            <w:r w:rsidR="00951F46">
              <w:rPr>
                <w:rFonts w:ascii="Times New Roman" w:hAnsi="Times New Roman"/>
              </w:rPr>
              <w:t>мо</w:t>
            </w:r>
            <w:r>
              <w:rPr>
                <w:rFonts w:ascii="Times New Roman" w:hAnsi="Times New Roman"/>
              </w:rPr>
              <w:t xml:space="preserve">більних груп населення; оновлений перелік закладів </w:t>
            </w:r>
            <w:r>
              <w:rPr>
                <w:rFonts w:ascii="Times New Roman" w:hAnsi="Times New Roman"/>
                <w:lang w:val="en-US"/>
              </w:rPr>
              <w:t>HORECA,</w:t>
            </w:r>
            <w:r>
              <w:rPr>
                <w:rFonts w:ascii="Times New Roman" w:hAnsi="Times New Roman"/>
              </w:rPr>
              <w:t xml:space="preserve"> моніторинг закладів розміщення,</w:t>
            </w:r>
            <w:r w:rsidR="009C1352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що сплачують туристичний збір,   туристичних </w:t>
            </w:r>
            <w:r>
              <w:rPr>
                <w:rFonts w:ascii="Times New Roman" w:hAnsi="Times New Roman"/>
              </w:rPr>
              <w:lastRenderedPageBreak/>
              <w:t>агентств, що займаються внутрішнім туризмом тощо</w:t>
            </w:r>
          </w:p>
        </w:tc>
      </w:tr>
      <w:tr w:rsidR="008B12A2" w14:paraId="22460112" w14:textId="77777777">
        <w:tc>
          <w:tcPr>
            <w:tcW w:w="672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0059BDC4" w14:textId="77777777" w:rsidR="008B12A2" w:rsidRDefault="008B12A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868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0DD1C918" w14:textId="77777777" w:rsidR="008B12A2" w:rsidRDefault="008B12A2">
            <w:pPr>
              <w:widowControl w:val="0"/>
              <w:tabs>
                <w:tab w:val="left" w:pos="5580"/>
              </w:tabs>
              <w:suppressAutoHyphens w:val="0"/>
              <w:snapToGrid w:val="0"/>
              <w:ind w:left="0" w:right="-56"/>
              <w:rPr>
                <w:rFonts w:ascii="Times New Roman" w:hAnsi="Times New Roman"/>
              </w:rPr>
            </w:pPr>
          </w:p>
        </w:tc>
        <w:tc>
          <w:tcPr>
            <w:tcW w:w="2533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441C5CBC" w14:textId="77777777" w:rsidR="008B12A2" w:rsidRDefault="00000000">
            <w:pPr>
              <w:widowControl w:val="0"/>
              <w:suppressLineNumbers/>
              <w:ind w:left="-18" w:right="-9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1.4. Заходи з впорядкування туристично-екскурсійної діяльності</w:t>
            </w:r>
          </w:p>
        </w:tc>
        <w:tc>
          <w:tcPr>
            <w:tcW w:w="1568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0F1E774A" w14:textId="77777777" w:rsidR="008B12A2" w:rsidRDefault="00000000">
            <w:pPr>
              <w:widowControl w:val="0"/>
              <w:suppressLineNumbers/>
              <w:snapToGrid w:val="0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2025</w:t>
            </w:r>
          </w:p>
        </w:tc>
        <w:tc>
          <w:tcPr>
            <w:tcW w:w="1819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1ED31984" w14:textId="77777777" w:rsidR="008B12A2" w:rsidRDefault="00000000">
            <w:pPr>
              <w:widowControl w:val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Управління туризму та промоції міста</w:t>
            </w:r>
          </w:p>
        </w:tc>
        <w:tc>
          <w:tcPr>
            <w:tcW w:w="16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2386A94F" w14:textId="77777777" w:rsidR="008B12A2" w:rsidRDefault="00000000">
            <w:pPr>
              <w:widowControl w:val="0"/>
              <w:suppressLineNumbers/>
              <w:suppressAutoHyphens w:val="0"/>
              <w:ind w:left="-250" w:right="-13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не потребує фінансування</w:t>
            </w:r>
          </w:p>
        </w:tc>
        <w:tc>
          <w:tcPr>
            <w:tcW w:w="1758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0019F2B3" w14:textId="77777777" w:rsidR="008B12A2" w:rsidRDefault="008B12A2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203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7E807CF0" w14:textId="77777777" w:rsidR="008B12A2" w:rsidRDefault="00000000">
            <w:pPr>
              <w:widowControl w:val="0"/>
              <w:suppressLineNumbers/>
              <w:ind w:left="-18" w:right="-90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>Затвердження єдиних правил ведення екскурсійної діяльності, видача ідентифікаційної професійної картки екскурсовода/гіда-перекладача</w:t>
            </w:r>
          </w:p>
        </w:tc>
      </w:tr>
      <w:tr w:rsidR="008B12A2" w14:paraId="2DF0B1E4" w14:textId="77777777">
        <w:tc>
          <w:tcPr>
            <w:tcW w:w="672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72A3D6CB" w14:textId="77777777" w:rsidR="008B12A2" w:rsidRDefault="008B12A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868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12741FFC" w14:textId="77777777" w:rsidR="008B12A2" w:rsidRDefault="008B12A2">
            <w:pPr>
              <w:widowControl w:val="0"/>
              <w:tabs>
                <w:tab w:val="left" w:pos="5580"/>
              </w:tabs>
              <w:suppressAutoHyphens w:val="0"/>
              <w:snapToGrid w:val="0"/>
              <w:ind w:left="0" w:right="-56"/>
              <w:rPr>
                <w:rFonts w:ascii="Times New Roman" w:hAnsi="Times New Roman"/>
              </w:rPr>
            </w:pPr>
          </w:p>
        </w:tc>
        <w:tc>
          <w:tcPr>
            <w:tcW w:w="2533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0BFBD24E" w14:textId="77777777" w:rsidR="008B12A2" w:rsidRDefault="00000000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1.5. Створення рекомендацій для представників сфери гостинності та балансоутримувачів туристичних об'єктів  щодо покращення рівня доступності для маломобільних груп туристів та мешканців</w:t>
            </w:r>
          </w:p>
        </w:tc>
        <w:tc>
          <w:tcPr>
            <w:tcW w:w="1568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56BF9FF3" w14:textId="77777777" w:rsidR="008B12A2" w:rsidRDefault="00000000">
            <w:pPr>
              <w:widowControl w:val="0"/>
              <w:suppressLineNumbers/>
              <w:snapToGrid w:val="0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Щороку</w:t>
            </w:r>
          </w:p>
        </w:tc>
        <w:tc>
          <w:tcPr>
            <w:tcW w:w="1819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10680E2A" w14:textId="77777777" w:rsidR="008B12A2" w:rsidRDefault="00000000">
            <w:pPr>
              <w:widowControl w:val="0"/>
              <w:suppressLineNumbers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Управління туризму та промоції міста, профільні громадські організації,</w:t>
            </w:r>
          </w:p>
          <w:p w14:paraId="02F40F6B" w14:textId="77777777" w:rsidR="008B12A2" w:rsidRDefault="00000000">
            <w:pPr>
              <w:widowControl w:val="0"/>
              <w:suppressLineNumbers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фонди, окремі фахівці</w:t>
            </w:r>
          </w:p>
        </w:tc>
        <w:tc>
          <w:tcPr>
            <w:tcW w:w="16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68002B26" w14:textId="77777777" w:rsidR="008B12A2" w:rsidRDefault="00000000">
            <w:pPr>
              <w:widowControl w:val="0"/>
              <w:suppressLineNumbers/>
              <w:suppressAutoHyphens w:val="0"/>
              <w:ind w:left="-250" w:right="-13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не потребує фінансування</w:t>
            </w:r>
          </w:p>
        </w:tc>
        <w:tc>
          <w:tcPr>
            <w:tcW w:w="1758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6984423F" w14:textId="77777777" w:rsidR="008B12A2" w:rsidRDefault="008B12A2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  <w:lang w:eastAsia="uk-UA"/>
              </w:rPr>
            </w:pPr>
          </w:p>
          <w:p w14:paraId="11EE5BE2" w14:textId="77777777" w:rsidR="008B12A2" w:rsidRDefault="008B12A2">
            <w:pPr>
              <w:widowControl w:val="0"/>
              <w:suppressLineNumbers/>
              <w:snapToGrid w:val="0"/>
              <w:rPr>
                <w:rFonts w:ascii="Times New Roman" w:hAnsi="Times New Roman"/>
              </w:rPr>
            </w:pPr>
          </w:p>
          <w:p w14:paraId="00479D49" w14:textId="77777777" w:rsidR="008B12A2" w:rsidRDefault="008B12A2">
            <w:pPr>
              <w:widowControl w:val="0"/>
              <w:suppressLineNumbers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203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5669A520" w14:textId="77777777" w:rsidR="008B12A2" w:rsidRDefault="00000000">
            <w:pPr>
              <w:widowControl w:val="0"/>
              <w:suppressAutoHyphens w:val="0"/>
              <w:snapToGrid w:val="0"/>
              <w:ind w:left="-4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Впровадження рекомендацій національної стратегії зі створення безбар'єрного простору у туристичну сферу громади</w:t>
            </w:r>
          </w:p>
        </w:tc>
      </w:tr>
      <w:tr w:rsidR="008B12A2" w14:paraId="3459EBB5" w14:textId="77777777">
        <w:tc>
          <w:tcPr>
            <w:tcW w:w="672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05E543F6" w14:textId="77777777" w:rsidR="008B12A2" w:rsidRPr="001D0A7D" w:rsidRDefault="00000000">
            <w:pPr>
              <w:widowControl w:val="0"/>
              <w:rPr>
                <w:rFonts w:ascii="Times New Roman" w:hAnsi="Times New Roman"/>
                <w:bCs/>
              </w:rPr>
            </w:pPr>
            <w:r w:rsidRPr="001D0A7D">
              <w:rPr>
                <w:rFonts w:ascii="Times New Roman" w:hAnsi="Times New Roman"/>
                <w:bCs/>
                <w:color w:val="000000"/>
                <w:lang w:eastAsia="uk-UA"/>
              </w:rPr>
              <w:t>2.</w:t>
            </w:r>
          </w:p>
        </w:tc>
        <w:tc>
          <w:tcPr>
            <w:tcW w:w="1868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476CD676" w14:textId="77777777" w:rsidR="008B12A2" w:rsidRDefault="00000000">
            <w:pPr>
              <w:widowControl w:val="0"/>
              <w:tabs>
                <w:tab w:val="left" w:pos="5580"/>
              </w:tabs>
              <w:suppressAutoHyphens w:val="0"/>
              <w:snapToGrid w:val="0"/>
              <w:ind w:left="0" w:right="-5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Маркетинг та промоція Луцької міської територіальної громади</w:t>
            </w:r>
          </w:p>
        </w:tc>
        <w:tc>
          <w:tcPr>
            <w:tcW w:w="2533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356C3925" w14:textId="77777777" w:rsidR="008B12A2" w:rsidRDefault="00000000">
            <w:pPr>
              <w:widowControl w:val="0"/>
              <w:tabs>
                <w:tab w:val="left" w:pos="5580"/>
              </w:tabs>
              <w:suppressAutoHyphens w:val="0"/>
              <w:snapToGrid w:val="0"/>
              <w:ind w:left="-18" w:right="-9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2.1. Цифрове просування дестинації із використанням таргетованої реклами</w:t>
            </w:r>
          </w:p>
        </w:tc>
        <w:tc>
          <w:tcPr>
            <w:tcW w:w="1568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13D916D6" w14:textId="77777777" w:rsidR="008B12A2" w:rsidRDefault="00000000">
            <w:pPr>
              <w:widowControl w:val="0"/>
              <w:suppressLineNumbers/>
              <w:snapToGrid w:val="0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Щороку</w:t>
            </w:r>
          </w:p>
        </w:tc>
        <w:tc>
          <w:tcPr>
            <w:tcW w:w="1819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0A4DD3C8" w14:textId="77777777" w:rsidR="008B12A2" w:rsidRDefault="00000000">
            <w:pPr>
              <w:widowControl w:val="0"/>
              <w:suppressLineNumbers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Управління туризму та промоції міста</w:t>
            </w:r>
          </w:p>
          <w:p w14:paraId="66C2506F" w14:textId="77777777" w:rsidR="008B12A2" w:rsidRDefault="008B12A2">
            <w:pPr>
              <w:widowControl w:val="0"/>
              <w:rPr>
                <w:color w:val="000000"/>
              </w:rPr>
            </w:pPr>
          </w:p>
        </w:tc>
        <w:tc>
          <w:tcPr>
            <w:tcW w:w="16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479495AE" w14:textId="77777777" w:rsidR="008B12A2" w:rsidRDefault="00000000">
            <w:pPr>
              <w:widowControl w:val="0"/>
              <w:suppressLineNumbers/>
              <w:ind w:left="-40"/>
              <w:jc w:val="center"/>
              <w:rPr>
                <w:rFonts w:ascii="Times New Roman" w:hAnsi="Times New Roman"/>
                <w:color w:val="000000"/>
                <w:highlight w:val="darkCyan"/>
                <w:lang w:eastAsia="uk-UA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кошти бюджету громади</w:t>
            </w:r>
          </w:p>
        </w:tc>
        <w:tc>
          <w:tcPr>
            <w:tcW w:w="1758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2A3F0882" w14:textId="77777777" w:rsidR="008B12A2" w:rsidRDefault="00000000">
            <w:pPr>
              <w:widowControl w:val="0"/>
              <w:suppressLineNumbers/>
              <w:snapToGrid w:val="0"/>
            </w:pPr>
            <w:r>
              <w:rPr>
                <w:rFonts w:ascii="Times New Roman" w:hAnsi="Times New Roman"/>
                <w:color w:val="000000"/>
                <w:lang w:eastAsia="uk-UA"/>
              </w:rPr>
              <w:t>2024 – 150,00</w:t>
            </w:r>
          </w:p>
          <w:p w14:paraId="6B0E922B" w14:textId="77777777" w:rsidR="008B12A2" w:rsidRDefault="008B12A2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  <w:highlight w:val="yellow"/>
              </w:rPr>
            </w:pPr>
          </w:p>
          <w:p w14:paraId="290A7ADA" w14:textId="77777777" w:rsidR="008B12A2" w:rsidRDefault="00000000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2025 – 150,00</w:t>
            </w:r>
          </w:p>
        </w:tc>
        <w:tc>
          <w:tcPr>
            <w:tcW w:w="203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1217C129" w14:textId="1CF7A1D9" w:rsidR="008B12A2" w:rsidRDefault="00000000">
            <w:pPr>
              <w:widowControl w:val="0"/>
              <w:suppressAutoHyphens w:val="0"/>
              <w:snapToGrid w:val="0"/>
              <w:ind w:left="-4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Збільшення видимості Л</w:t>
            </w:r>
            <w:r w:rsidR="009C1352">
              <w:rPr>
                <w:rFonts w:ascii="Times New Roman" w:hAnsi="Times New Roman"/>
                <w:color w:val="000000"/>
                <w:lang w:eastAsia="uk-UA"/>
              </w:rPr>
              <w:t>уцької міської територіальної громади</w:t>
            </w:r>
            <w:r>
              <w:rPr>
                <w:rFonts w:ascii="Times New Roman" w:hAnsi="Times New Roman"/>
                <w:color w:val="000000"/>
                <w:lang w:eastAsia="uk-UA"/>
              </w:rPr>
              <w:t xml:space="preserve"> як туристичної </w:t>
            </w:r>
            <w:r>
              <w:rPr>
                <w:rFonts w:ascii="Times New Roman" w:hAnsi="Times New Roman"/>
                <w:color w:val="000000"/>
                <w:lang w:eastAsia="uk-UA"/>
              </w:rPr>
              <w:lastRenderedPageBreak/>
              <w:t>дестинації на онлайн-ресурсах та в медійному просторі цільових аудиторій. Збільшення кількості туристів</w:t>
            </w:r>
          </w:p>
        </w:tc>
      </w:tr>
      <w:tr w:rsidR="008B12A2" w14:paraId="61C8F133" w14:textId="77777777">
        <w:tc>
          <w:tcPr>
            <w:tcW w:w="672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78B43FDD" w14:textId="77777777" w:rsidR="008B12A2" w:rsidRDefault="008B12A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868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3602FB92" w14:textId="77777777" w:rsidR="008B12A2" w:rsidRDefault="008B12A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533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2B79D44D" w14:textId="21BF91A3" w:rsidR="008B12A2" w:rsidRDefault="00000000">
            <w:pPr>
              <w:widowControl w:val="0"/>
              <w:suppressLineNumbers/>
              <w:ind w:left="-18" w:right="-9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2.2. Створення та купівля якісного фото та відеоконтенту як ефективного способу промоції</w:t>
            </w:r>
          </w:p>
          <w:p w14:paraId="7BD253A7" w14:textId="77777777" w:rsidR="008B12A2" w:rsidRDefault="008B12A2">
            <w:pPr>
              <w:widowControl w:val="0"/>
              <w:suppressLineNumbers/>
              <w:ind w:left="-18" w:right="-9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68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4EE02B06" w14:textId="77777777" w:rsidR="008B12A2" w:rsidRDefault="00000000">
            <w:pPr>
              <w:widowControl w:val="0"/>
              <w:suppressLineNumbers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Щороку</w:t>
            </w:r>
          </w:p>
        </w:tc>
        <w:tc>
          <w:tcPr>
            <w:tcW w:w="1819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08DF5AAD" w14:textId="77777777" w:rsidR="008B12A2" w:rsidRDefault="00000000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Управління туризму та промоції міста</w:t>
            </w:r>
          </w:p>
        </w:tc>
        <w:tc>
          <w:tcPr>
            <w:tcW w:w="16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7BA65BFC" w14:textId="77777777" w:rsidR="008B12A2" w:rsidRDefault="00000000">
            <w:pPr>
              <w:widowControl w:val="0"/>
              <w:suppressLineNumbers/>
              <w:ind w:left="-40"/>
              <w:jc w:val="center"/>
              <w:rPr>
                <w:rFonts w:ascii="Times New Roman" w:hAnsi="Times New Roman"/>
                <w:color w:val="000000"/>
                <w:highlight w:val="darkCyan"/>
                <w:lang w:eastAsia="uk-UA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кошти бюджету громади</w:t>
            </w:r>
          </w:p>
        </w:tc>
        <w:tc>
          <w:tcPr>
            <w:tcW w:w="1758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3823DB24" w14:textId="77777777" w:rsidR="008B12A2" w:rsidRDefault="00000000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2024 – 100,00</w:t>
            </w:r>
          </w:p>
          <w:p w14:paraId="529AD303" w14:textId="77777777" w:rsidR="008B12A2" w:rsidRDefault="008B12A2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</w:rPr>
            </w:pPr>
          </w:p>
          <w:p w14:paraId="189DF940" w14:textId="77777777" w:rsidR="008B12A2" w:rsidRDefault="00000000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2025 – 100,00</w:t>
            </w:r>
          </w:p>
          <w:p w14:paraId="7F6FD9F2" w14:textId="77777777" w:rsidR="008B12A2" w:rsidRDefault="008B12A2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</w:rPr>
            </w:pPr>
          </w:p>
          <w:p w14:paraId="010926FB" w14:textId="77777777" w:rsidR="008B12A2" w:rsidRDefault="008B12A2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03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57292DA5" w14:textId="4D42CFCA" w:rsidR="008B12A2" w:rsidRDefault="00000000">
            <w:pPr>
              <w:widowControl w:val="0"/>
              <w:suppressLineNumbers/>
              <w:ind w:left="-4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Поширення промоційних фото та відеоматеріалів з позитивною інформацією про громаду, події, особистості, пов'язані з нею</w:t>
            </w:r>
          </w:p>
        </w:tc>
      </w:tr>
      <w:tr w:rsidR="008B12A2" w14:paraId="073AFA6A" w14:textId="77777777">
        <w:tc>
          <w:tcPr>
            <w:tcW w:w="672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74DA2A29" w14:textId="77777777" w:rsidR="008B12A2" w:rsidRDefault="008B12A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868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709051AA" w14:textId="77777777" w:rsidR="008B12A2" w:rsidRDefault="008B12A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533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6B99E0D0" w14:textId="77777777" w:rsidR="008B12A2" w:rsidRDefault="00000000">
            <w:pPr>
              <w:widowControl w:val="0"/>
              <w:suppressLineNumbers/>
              <w:ind w:left="-18" w:right="-9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2.3. Розробка, дизайн, виготовлення та придбання промоційної поліграфічної та сувенірної продукції українською та іноземними мовами</w:t>
            </w:r>
          </w:p>
          <w:p w14:paraId="095287B9" w14:textId="77777777" w:rsidR="008B12A2" w:rsidRDefault="008B12A2">
            <w:pPr>
              <w:widowControl w:val="0"/>
              <w:suppressLineNumbers/>
              <w:ind w:left="-18" w:right="-9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68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3E2D76EF" w14:textId="77777777" w:rsidR="008B12A2" w:rsidRDefault="00000000">
            <w:pPr>
              <w:widowControl w:val="0"/>
              <w:suppressLineNumbers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Щороку</w:t>
            </w:r>
          </w:p>
        </w:tc>
        <w:tc>
          <w:tcPr>
            <w:tcW w:w="1819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71388789" w14:textId="77777777" w:rsidR="008B12A2" w:rsidRDefault="00000000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Управління туризму та промоції міста,</w:t>
            </w:r>
          </w:p>
          <w:p w14:paraId="20B4955F" w14:textId="77777777" w:rsidR="008B12A2" w:rsidRDefault="00000000">
            <w:pPr>
              <w:widowControl w:val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КП «Центр розвитку туризму»</w:t>
            </w:r>
          </w:p>
        </w:tc>
        <w:tc>
          <w:tcPr>
            <w:tcW w:w="16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4AD32811" w14:textId="77777777" w:rsidR="008B12A2" w:rsidRDefault="00000000">
            <w:pPr>
              <w:widowControl w:val="0"/>
              <w:suppressLineNumbers/>
              <w:ind w:left="-40"/>
              <w:jc w:val="center"/>
              <w:rPr>
                <w:rFonts w:ascii="Times New Roman" w:hAnsi="Times New Roman"/>
                <w:color w:val="000000"/>
                <w:highlight w:val="darkCyan"/>
                <w:lang w:eastAsia="uk-UA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кошти бюджету громади</w:t>
            </w:r>
          </w:p>
        </w:tc>
        <w:tc>
          <w:tcPr>
            <w:tcW w:w="1758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21B4E3C0" w14:textId="77777777" w:rsidR="008B12A2" w:rsidRDefault="00000000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2024 – 250,00</w:t>
            </w:r>
          </w:p>
          <w:p w14:paraId="339212D8" w14:textId="77777777" w:rsidR="008B12A2" w:rsidRDefault="008B12A2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</w:rPr>
            </w:pPr>
          </w:p>
          <w:p w14:paraId="05E9B6FF" w14:textId="77777777" w:rsidR="008B12A2" w:rsidRDefault="00000000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2025 – 200,00</w:t>
            </w:r>
          </w:p>
        </w:tc>
        <w:tc>
          <w:tcPr>
            <w:tcW w:w="203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721E15E6" w14:textId="77777777" w:rsidR="008B12A2" w:rsidRDefault="00000000">
            <w:pPr>
              <w:widowControl w:val="0"/>
              <w:suppressLineNumbers/>
              <w:ind w:left="-4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Підтримка єдиного стилю сувенірної та поліграфічної продукції, що сприятиме популяризації та впізнаваності бренду міста; друк туристичної карти-схеми Луцької територіальної громади</w:t>
            </w:r>
          </w:p>
        </w:tc>
      </w:tr>
      <w:tr w:rsidR="008B12A2" w14:paraId="5A6F7671" w14:textId="77777777">
        <w:tc>
          <w:tcPr>
            <w:tcW w:w="672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7CA570AC" w14:textId="77777777" w:rsidR="008B12A2" w:rsidRDefault="008B12A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868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71E07137" w14:textId="77777777" w:rsidR="008B12A2" w:rsidRDefault="008B12A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533" w:type="dxa"/>
            <w:gridSpan w:val="2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4A643933" w14:textId="77777777" w:rsidR="008B12A2" w:rsidRDefault="00000000">
            <w:pPr>
              <w:widowControl w:val="0"/>
              <w:suppressLineNumbers/>
              <w:ind w:left="-18" w:right="-9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 xml:space="preserve">2.4. Організація та проведення престурів, </w:t>
            </w:r>
            <w:r>
              <w:rPr>
                <w:rFonts w:ascii="Times New Roman" w:hAnsi="Times New Roman"/>
                <w:color w:val="000000"/>
                <w:lang w:eastAsia="uk-UA"/>
              </w:rPr>
              <w:lastRenderedPageBreak/>
              <w:t>презентацій для вітчизняних та закордонних ЗМІ,  блогерів, фамтурів для туристичних операторів</w:t>
            </w:r>
          </w:p>
          <w:p w14:paraId="01F33ADD" w14:textId="77777777" w:rsidR="008B12A2" w:rsidRDefault="008B12A2">
            <w:pPr>
              <w:widowControl w:val="0"/>
              <w:suppressLineNumbers/>
              <w:ind w:left="-18" w:right="-90"/>
              <w:rPr>
                <w:rFonts w:ascii="Times New Roman" w:hAnsi="Times New Roman"/>
                <w:color w:val="000000"/>
              </w:rPr>
            </w:pPr>
          </w:p>
          <w:p w14:paraId="6B25E1E3" w14:textId="77777777" w:rsidR="008B12A2" w:rsidRDefault="008B12A2">
            <w:pPr>
              <w:widowControl w:val="0"/>
              <w:suppressLineNumbers/>
              <w:ind w:left="-18" w:right="-9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68" w:type="dxa"/>
            <w:gridSpan w:val="2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2757A4C0" w14:textId="77777777" w:rsidR="008B12A2" w:rsidRDefault="00000000">
            <w:pPr>
              <w:widowControl w:val="0"/>
              <w:suppressLineNumbers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lastRenderedPageBreak/>
              <w:t>Щороку</w:t>
            </w:r>
          </w:p>
        </w:tc>
        <w:tc>
          <w:tcPr>
            <w:tcW w:w="1819" w:type="dxa"/>
            <w:gridSpan w:val="3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685817B7" w14:textId="04356505" w:rsidR="008B12A2" w:rsidRDefault="00000000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 xml:space="preserve">Управління туризму та промоції міста, </w:t>
            </w:r>
            <w:r>
              <w:rPr>
                <w:rFonts w:ascii="Times New Roman" w:hAnsi="Times New Roman"/>
                <w:color w:val="000000"/>
                <w:lang w:eastAsia="uk-UA"/>
              </w:rPr>
              <w:lastRenderedPageBreak/>
              <w:t>управління інформаційної роботи,  КП «Центр розвитку туризму», музеї міста,  Адміністрація державного історико-культурного заповідника у м.</w:t>
            </w:r>
            <w:r w:rsidR="00B016BD">
              <w:rPr>
                <w:rFonts w:ascii="Times New Roman" w:hAnsi="Times New Roman"/>
                <w:color w:val="000000"/>
                <w:lang w:eastAsia="uk-UA"/>
              </w:rPr>
              <w:t> </w:t>
            </w:r>
            <w:r>
              <w:rPr>
                <w:rFonts w:ascii="Times New Roman" w:hAnsi="Times New Roman"/>
                <w:color w:val="000000"/>
                <w:lang w:eastAsia="uk-UA"/>
              </w:rPr>
              <w:t>Луцьку (за згодою), заклади HoReCa (за згодою)</w:t>
            </w:r>
          </w:p>
        </w:tc>
        <w:tc>
          <w:tcPr>
            <w:tcW w:w="16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1692A9A4" w14:textId="77777777" w:rsidR="008B12A2" w:rsidRDefault="00000000">
            <w:pPr>
              <w:widowControl w:val="0"/>
              <w:suppressLineNumbers/>
              <w:ind w:left="-40"/>
              <w:jc w:val="center"/>
              <w:rPr>
                <w:rFonts w:ascii="Times New Roman" w:hAnsi="Times New Roman"/>
                <w:color w:val="000000"/>
                <w:highlight w:val="darkCyan"/>
                <w:lang w:eastAsia="uk-UA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lastRenderedPageBreak/>
              <w:t>кошти бюджету громади</w:t>
            </w:r>
          </w:p>
        </w:tc>
        <w:tc>
          <w:tcPr>
            <w:tcW w:w="1758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1382AA1C" w14:textId="77777777" w:rsidR="008B12A2" w:rsidRDefault="00000000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2024 – 100,00</w:t>
            </w:r>
          </w:p>
          <w:p w14:paraId="16C4AA20" w14:textId="77777777" w:rsidR="008B12A2" w:rsidRDefault="008B12A2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</w:rPr>
            </w:pPr>
          </w:p>
          <w:p w14:paraId="4DA68888" w14:textId="6ABFA373" w:rsidR="008B12A2" w:rsidRDefault="00000000" w:rsidP="00931492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2025 – 100,00</w:t>
            </w:r>
          </w:p>
        </w:tc>
        <w:tc>
          <w:tcPr>
            <w:tcW w:w="2031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08D0BA7A" w14:textId="77777777" w:rsidR="008B12A2" w:rsidRDefault="00000000">
            <w:pPr>
              <w:widowControl w:val="0"/>
              <w:suppressLineNumbers/>
              <w:ind w:left="-4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Створення та поширення промоційних </w:t>
            </w:r>
            <w:r>
              <w:rPr>
                <w:rFonts w:ascii="Times New Roman" w:hAnsi="Times New Roman"/>
                <w:color w:val="000000"/>
              </w:rPr>
              <w:lastRenderedPageBreak/>
              <w:t>повідомлень в інформаційному просторі України та закордоном (ЗМІ, інтернет ресурси);</w:t>
            </w:r>
          </w:p>
          <w:p w14:paraId="4A8E9178" w14:textId="77777777" w:rsidR="008B12A2" w:rsidRDefault="00000000">
            <w:pPr>
              <w:widowControl w:val="0"/>
              <w:suppressLineNumbers/>
              <w:ind w:left="-4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створення нових туристичних потоків та збільшення кількості туристів</w:t>
            </w:r>
          </w:p>
        </w:tc>
      </w:tr>
      <w:tr w:rsidR="008B12A2" w14:paraId="483C6F67" w14:textId="77777777">
        <w:tc>
          <w:tcPr>
            <w:tcW w:w="672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011FC2B1" w14:textId="77777777" w:rsidR="008B12A2" w:rsidRDefault="008B12A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868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3A7CBA85" w14:textId="77777777" w:rsidR="008B12A2" w:rsidRDefault="008B12A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533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5E0C5F53" w14:textId="77777777" w:rsidR="008B12A2" w:rsidRDefault="008B12A2">
            <w:pPr>
              <w:widowControl w:val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68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1BB1E4BF" w14:textId="77777777" w:rsidR="008B12A2" w:rsidRDefault="008B12A2">
            <w:pPr>
              <w:widowControl w:val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19" w:type="dxa"/>
            <w:gridSpan w:val="3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12A134F4" w14:textId="77777777" w:rsidR="008B12A2" w:rsidRDefault="008B12A2">
            <w:pPr>
              <w:widowControl w:val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4D7925A5" w14:textId="77777777" w:rsidR="008B12A2" w:rsidRDefault="00000000">
            <w:pPr>
              <w:widowControl w:val="0"/>
              <w:suppressLineNumbers/>
              <w:jc w:val="center"/>
              <w:rPr>
                <w:rFonts w:ascii="Times New Roman" w:hAnsi="Times New Roman"/>
                <w:color w:val="000000"/>
                <w:highlight w:val="darkCyan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кошти інших джерел</w:t>
            </w:r>
          </w:p>
        </w:tc>
        <w:tc>
          <w:tcPr>
            <w:tcW w:w="1758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3BA5FCD7" w14:textId="77777777" w:rsidR="008B12A2" w:rsidRDefault="00000000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2024 – 20,00</w:t>
            </w:r>
          </w:p>
          <w:p w14:paraId="69E18C09" w14:textId="77777777" w:rsidR="008B12A2" w:rsidRDefault="008B12A2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</w:rPr>
            </w:pPr>
          </w:p>
          <w:p w14:paraId="0CC61D80" w14:textId="77777777" w:rsidR="008B12A2" w:rsidRDefault="00000000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2025 – 30,00</w:t>
            </w:r>
          </w:p>
          <w:p w14:paraId="27665E04" w14:textId="77777777" w:rsidR="008B12A2" w:rsidRDefault="008B12A2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</w:rPr>
            </w:pPr>
          </w:p>
          <w:p w14:paraId="1D3180DE" w14:textId="77777777" w:rsidR="008B12A2" w:rsidRDefault="008B12A2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031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0F298E15" w14:textId="77777777" w:rsidR="008B12A2" w:rsidRDefault="008B12A2">
            <w:pPr>
              <w:widowControl w:val="0"/>
              <w:rPr>
                <w:rFonts w:ascii="Times New Roman" w:hAnsi="Times New Roman"/>
                <w:color w:val="000000"/>
              </w:rPr>
            </w:pPr>
          </w:p>
        </w:tc>
      </w:tr>
      <w:tr w:rsidR="008B12A2" w14:paraId="610D9671" w14:textId="77777777">
        <w:tc>
          <w:tcPr>
            <w:tcW w:w="672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518AAFF6" w14:textId="77777777" w:rsidR="008B12A2" w:rsidRDefault="008B12A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868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508D5FA3" w14:textId="77777777" w:rsidR="008B12A2" w:rsidRDefault="008B12A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533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5A9ABFF0" w14:textId="77777777" w:rsidR="008B12A2" w:rsidRDefault="00000000">
            <w:pPr>
              <w:widowControl w:val="0"/>
              <w:suppressLineNumbers/>
              <w:ind w:left="-18" w:right="-9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 xml:space="preserve">2.5. Організація, проведення,  координація і участь у подіях (туристичних виставках, форумах, презентаціях, конференціях, круглих столах, майстер-класах, лекціях тощо) в Україні і за кордоном, спрямованих на поширення знань про громаду, її історико-культурну спадщину, туристичний </w:t>
            </w:r>
            <w:r>
              <w:rPr>
                <w:rFonts w:ascii="Times New Roman" w:hAnsi="Times New Roman"/>
                <w:color w:val="000000"/>
                <w:lang w:eastAsia="uk-UA"/>
              </w:rPr>
              <w:lastRenderedPageBreak/>
              <w:t>потенціал тощо.</w:t>
            </w:r>
          </w:p>
          <w:p w14:paraId="7DC23E37" w14:textId="77777777" w:rsidR="008B12A2" w:rsidRDefault="00000000">
            <w:pPr>
              <w:widowControl w:val="0"/>
              <w:suppressLineNumbers/>
              <w:ind w:left="-18" w:right="-9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Оплата проїзду та відрядних витрат</w:t>
            </w:r>
          </w:p>
        </w:tc>
        <w:tc>
          <w:tcPr>
            <w:tcW w:w="1568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1FD9B0A1" w14:textId="77777777" w:rsidR="008B12A2" w:rsidRDefault="00000000">
            <w:pPr>
              <w:widowControl w:val="0"/>
              <w:suppressLineNumbers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lastRenderedPageBreak/>
              <w:t>Щороку</w:t>
            </w:r>
          </w:p>
        </w:tc>
        <w:tc>
          <w:tcPr>
            <w:tcW w:w="1819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7D59D2A6" w14:textId="77777777" w:rsidR="008B12A2" w:rsidRDefault="00000000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Управління туризму та промоції міста, КП «Центр розвитку туризму»</w:t>
            </w:r>
          </w:p>
        </w:tc>
        <w:tc>
          <w:tcPr>
            <w:tcW w:w="16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79F3130D" w14:textId="77777777" w:rsidR="008B12A2" w:rsidRDefault="00000000">
            <w:pPr>
              <w:widowControl w:val="0"/>
              <w:suppressLineNumbers/>
              <w:ind w:left="-40"/>
              <w:jc w:val="center"/>
              <w:rPr>
                <w:rFonts w:ascii="Times New Roman" w:hAnsi="Times New Roman"/>
                <w:color w:val="000000"/>
                <w:highlight w:val="darkCyan"/>
                <w:lang w:eastAsia="uk-UA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кошти бюджету громади</w:t>
            </w:r>
          </w:p>
        </w:tc>
        <w:tc>
          <w:tcPr>
            <w:tcW w:w="1758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7D2ED786" w14:textId="77777777" w:rsidR="008B12A2" w:rsidRDefault="00000000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2024 – 30,00</w:t>
            </w:r>
          </w:p>
          <w:p w14:paraId="090F2EFD" w14:textId="77777777" w:rsidR="008B12A2" w:rsidRDefault="008B12A2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</w:rPr>
            </w:pPr>
          </w:p>
          <w:p w14:paraId="268A4467" w14:textId="77777777" w:rsidR="008B12A2" w:rsidRDefault="00000000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2025 – 50,00</w:t>
            </w:r>
          </w:p>
          <w:p w14:paraId="216EE881" w14:textId="77777777" w:rsidR="008B12A2" w:rsidRDefault="008B12A2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</w:rPr>
            </w:pPr>
          </w:p>
          <w:p w14:paraId="36DA6279" w14:textId="77777777" w:rsidR="008B12A2" w:rsidRDefault="008B12A2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03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73008BFA" w14:textId="77777777" w:rsidR="008B12A2" w:rsidRDefault="00000000">
            <w:pPr>
              <w:widowControl w:val="0"/>
              <w:suppressLineNumbers/>
              <w:ind w:left="-4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Створення сприятливого простору для пошуку партнерів, обміну досвідом та налагодження співпраці у туристичній сфері.</w:t>
            </w:r>
          </w:p>
          <w:p w14:paraId="7706F5B8" w14:textId="77777777" w:rsidR="008B12A2" w:rsidRDefault="00000000">
            <w:pPr>
              <w:widowControl w:val="0"/>
              <w:suppressLineNumbers/>
              <w:ind w:left="-4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Формування позитивного іміджу громади у туристів, туропер</w:t>
            </w:r>
            <w:r>
              <w:rPr>
                <w:rFonts w:ascii="Times New Roman" w:hAnsi="Times New Roman"/>
                <w:color w:val="000000"/>
                <w:lang w:val="en-US"/>
              </w:rPr>
              <w:t>аторів</w:t>
            </w:r>
            <w:r>
              <w:rPr>
                <w:rFonts w:ascii="Times New Roman" w:hAnsi="Times New Roman"/>
                <w:color w:val="000000"/>
              </w:rPr>
              <w:t xml:space="preserve"> та турагентів, а також поширення інформації про її туристичні </w:t>
            </w:r>
            <w:r>
              <w:rPr>
                <w:rFonts w:ascii="Times New Roman" w:hAnsi="Times New Roman"/>
                <w:color w:val="000000"/>
              </w:rPr>
              <w:lastRenderedPageBreak/>
              <w:t>ресурси на внутрішньому та міжнародному туристичних ринках</w:t>
            </w:r>
          </w:p>
        </w:tc>
      </w:tr>
      <w:tr w:rsidR="008B12A2" w14:paraId="7624EFF6" w14:textId="77777777">
        <w:tc>
          <w:tcPr>
            <w:tcW w:w="672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61515DF7" w14:textId="77777777" w:rsidR="008B12A2" w:rsidRDefault="008B12A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868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098EC2AC" w14:textId="77777777" w:rsidR="008B12A2" w:rsidRDefault="008B12A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533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44CEF037" w14:textId="5ADA6EDC" w:rsidR="008B12A2" w:rsidRDefault="00000000">
            <w:pPr>
              <w:widowControl w:val="0"/>
              <w:tabs>
                <w:tab w:val="left" w:pos="5580"/>
              </w:tabs>
              <w:suppressAutoHyphens w:val="0"/>
              <w:snapToGrid w:val="0"/>
              <w:ind w:left="-18" w:right="-9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 xml:space="preserve">2.6. </w:t>
            </w:r>
            <w:r w:rsidR="00555D90">
              <w:rPr>
                <w:rFonts w:ascii="Times New Roman" w:hAnsi="Times New Roman"/>
                <w:color w:val="000000"/>
                <w:lang w:eastAsia="uk-UA"/>
              </w:rPr>
              <w:t>Ш</w:t>
            </w:r>
            <w:r>
              <w:rPr>
                <w:rFonts w:ascii="Times New Roman" w:hAnsi="Times New Roman"/>
                <w:color w:val="000000"/>
                <w:lang w:eastAsia="uk-UA"/>
              </w:rPr>
              <w:t>кола луцькознавства</w:t>
            </w:r>
          </w:p>
          <w:p w14:paraId="51E23C81" w14:textId="77777777" w:rsidR="008B12A2" w:rsidRDefault="008B12A2">
            <w:pPr>
              <w:widowControl w:val="0"/>
              <w:tabs>
                <w:tab w:val="left" w:pos="5580"/>
              </w:tabs>
              <w:suppressAutoHyphens w:val="0"/>
              <w:snapToGrid w:val="0"/>
              <w:ind w:left="-18" w:right="-9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68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6F38087D" w14:textId="77777777" w:rsidR="008B12A2" w:rsidRDefault="00000000">
            <w:pPr>
              <w:widowControl w:val="0"/>
              <w:suppressLineNumbers/>
              <w:snapToGrid w:val="0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Щороку</w:t>
            </w:r>
          </w:p>
        </w:tc>
        <w:tc>
          <w:tcPr>
            <w:tcW w:w="1819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53AA8544" w14:textId="77777777" w:rsidR="008B12A2" w:rsidRDefault="00000000">
            <w:pPr>
              <w:widowControl w:val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Управління туризму та промоції міста, департамент освіти,</w:t>
            </w:r>
          </w:p>
          <w:p w14:paraId="4FC7643C" w14:textId="77777777" w:rsidR="008B12A2" w:rsidRDefault="00000000">
            <w:pPr>
              <w:widowControl w:val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КП «Центр розвитку туризму»,</w:t>
            </w:r>
          </w:p>
          <w:p w14:paraId="2F5D262B" w14:textId="77777777" w:rsidR="008B12A2" w:rsidRDefault="00000000">
            <w:pPr>
              <w:widowControl w:val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департамент сім'ї, молоді і спорту</w:t>
            </w:r>
          </w:p>
        </w:tc>
        <w:tc>
          <w:tcPr>
            <w:tcW w:w="16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238E0754" w14:textId="77777777" w:rsidR="008B12A2" w:rsidRDefault="00000000">
            <w:pPr>
              <w:widowControl w:val="0"/>
              <w:suppressLineNumbers/>
              <w:ind w:left="-40"/>
              <w:jc w:val="center"/>
              <w:rPr>
                <w:rFonts w:ascii="Times New Roman" w:hAnsi="Times New Roman"/>
                <w:color w:val="000000"/>
                <w:highlight w:val="darkCyan"/>
                <w:lang w:eastAsia="uk-UA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кошти бюджету громади</w:t>
            </w:r>
          </w:p>
        </w:tc>
        <w:tc>
          <w:tcPr>
            <w:tcW w:w="1758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1ABBF4D7" w14:textId="77777777" w:rsidR="008B12A2" w:rsidRDefault="00000000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2024 – 40,00</w:t>
            </w:r>
          </w:p>
          <w:p w14:paraId="37AC8EFC" w14:textId="77777777" w:rsidR="008B12A2" w:rsidRDefault="008B12A2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</w:rPr>
            </w:pPr>
          </w:p>
          <w:p w14:paraId="71F619D5" w14:textId="77777777" w:rsidR="008B12A2" w:rsidRDefault="00000000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2025 – 50,00</w:t>
            </w:r>
          </w:p>
        </w:tc>
        <w:tc>
          <w:tcPr>
            <w:tcW w:w="203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0949FABE" w14:textId="7DDC0074" w:rsidR="008B12A2" w:rsidRDefault="00000000">
            <w:pPr>
              <w:widowControl w:val="0"/>
              <w:suppressAutoHyphens w:val="0"/>
              <w:snapToGrid w:val="0"/>
              <w:ind w:left="-4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Виховання патріотизму, поширення знань про Л</w:t>
            </w:r>
            <w:r w:rsidR="00555D90">
              <w:rPr>
                <w:rFonts w:ascii="Times New Roman" w:hAnsi="Times New Roman"/>
                <w:color w:val="000000"/>
                <w:lang w:eastAsia="uk-UA"/>
              </w:rPr>
              <w:t>уцьку міську територіальну громаду</w:t>
            </w:r>
            <w:r>
              <w:rPr>
                <w:rFonts w:ascii="Times New Roman" w:hAnsi="Times New Roman"/>
                <w:color w:val="000000"/>
                <w:lang w:eastAsia="uk-UA"/>
              </w:rPr>
              <w:t>, виховання свідомих лучан, підготовка «амбасадорів Луцька»</w:t>
            </w:r>
          </w:p>
        </w:tc>
      </w:tr>
      <w:tr w:rsidR="008B12A2" w14:paraId="444A5A68" w14:textId="77777777">
        <w:tc>
          <w:tcPr>
            <w:tcW w:w="672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02169F44" w14:textId="77777777" w:rsidR="008B12A2" w:rsidRDefault="008B12A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868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38E8A096" w14:textId="77777777" w:rsidR="008B12A2" w:rsidRDefault="008B12A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533" w:type="dxa"/>
            <w:gridSpan w:val="2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4F656CC4" w14:textId="77777777" w:rsidR="008B12A2" w:rsidRDefault="00000000">
            <w:pPr>
              <w:widowControl w:val="0"/>
              <w:suppressLineNumbers/>
              <w:ind w:left="-18" w:right="-9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2.7. Підтримка і розвиток проєкту «Луцький кликун»</w:t>
            </w:r>
          </w:p>
          <w:p w14:paraId="010A769F" w14:textId="77777777" w:rsidR="008B12A2" w:rsidRDefault="008B12A2">
            <w:pPr>
              <w:widowControl w:val="0"/>
              <w:suppressLineNumbers/>
              <w:ind w:left="-18" w:right="-9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68" w:type="dxa"/>
            <w:gridSpan w:val="2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097555F5" w14:textId="77777777" w:rsidR="008B12A2" w:rsidRDefault="00000000">
            <w:pPr>
              <w:widowControl w:val="0"/>
              <w:suppressLineNumbers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Щороку</w:t>
            </w:r>
          </w:p>
        </w:tc>
        <w:tc>
          <w:tcPr>
            <w:tcW w:w="1819" w:type="dxa"/>
            <w:gridSpan w:val="3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756F4136" w14:textId="77777777" w:rsidR="008B12A2" w:rsidRDefault="00000000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Управління туризму та промоції міста</w:t>
            </w:r>
          </w:p>
        </w:tc>
        <w:tc>
          <w:tcPr>
            <w:tcW w:w="16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4825BC93" w14:textId="77777777" w:rsidR="008B12A2" w:rsidRDefault="00000000">
            <w:pPr>
              <w:widowControl w:val="0"/>
              <w:suppressLineNumbers/>
              <w:ind w:left="-40"/>
              <w:jc w:val="center"/>
              <w:rPr>
                <w:rFonts w:ascii="Times New Roman" w:hAnsi="Times New Roman"/>
                <w:color w:val="000000"/>
                <w:highlight w:val="darkCyan"/>
                <w:lang w:eastAsia="uk-UA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кошти бюджету громади</w:t>
            </w:r>
          </w:p>
        </w:tc>
        <w:tc>
          <w:tcPr>
            <w:tcW w:w="1758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6AC030B0" w14:textId="77777777" w:rsidR="008B12A2" w:rsidRDefault="00000000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2024 – 100,00</w:t>
            </w:r>
          </w:p>
          <w:p w14:paraId="6A18AF3E" w14:textId="77777777" w:rsidR="008B12A2" w:rsidRDefault="008B12A2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</w:rPr>
            </w:pPr>
          </w:p>
          <w:p w14:paraId="5916F723" w14:textId="6C238B6A" w:rsidR="008B12A2" w:rsidRDefault="00000000" w:rsidP="003C5EA3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2025 – 135,00</w:t>
            </w:r>
          </w:p>
          <w:p w14:paraId="6113E34A" w14:textId="77777777" w:rsidR="008B12A2" w:rsidRDefault="008B12A2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031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53036519" w14:textId="54EE6019" w:rsidR="008B12A2" w:rsidRDefault="00000000">
            <w:pPr>
              <w:widowControl w:val="0"/>
              <w:suppressLineNumbers/>
              <w:ind w:left="-46"/>
            </w:pPr>
            <w:r>
              <w:rPr>
                <w:rFonts w:ascii="Times New Roman" w:hAnsi="Times New Roman"/>
                <w:color w:val="000000"/>
              </w:rPr>
              <w:t xml:space="preserve">Популяризація образу міського героя – </w:t>
            </w:r>
            <w:r w:rsidR="00555D90">
              <w:rPr>
                <w:rFonts w:ascii="Times New Roman" w:hAnsi="Times New Roman"/>
                <w:color w:val="000000"/>
              </w:rPr>
              <w:t>л</w:t>
            </w:r>
            <w:r>
              <w:rPr>
                <w:rFonts w:ascii="Times New Roman" w:hAnsi="Times New Roman"/>
                <w:color w:val="000000"/>
              </w:rPr>
              <w:t>уцького кликуна. Оплата праці луцького кликуна.</w:t>
            </w:r>
            <w:r>
              <w:rPr>
                <w:rFonts w:ascii="Times New Roman" w:hAnsi="Times New Roman"/>
                <w:color w:val="000000"/>
                <w:lang w:val="en-US"/>
              </w:rPr>
              <w:t xml:space="preserve"> П</w:t>
            </w:r>
            <w:r>
              <w:rPr>
                <w:rFonts w:ascii="Times New Roman" w:hAnsi="Times New Roman"/>
                <w:color w:val="000000"/>
              </w:rPr>
              <w:t>роведення Дня кликуна, виготовлення нового взуття, ремонт костюму. Встановлення нових скульптур</w:t>
            </w:r>
          </w:p>
        </w:tc>
      </w:tr>
      <w:tr w:rsidR="008B12A2" w14:paraId="22810D13" w14:textId="77777777">
        <w:tc>
          <w:tcPr>
            <w:tcW w:w="672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737B17F4" w14:textId="77777777" w:rsidR="008B12A2" w:rsidRDefault="008B12A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868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5452D31E" w14:textId="77777777" w:rsidR="008B12A2" w:rsidRDefault="008B12A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533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0879F9E6" w14:textId="77777777" w:rsidR="008B12A2" w:rsidRDefault="008B12A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568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4A74916B" w14:textId="77777777" w:rsidR="008B12A2" w:rsidRDefault="008B12A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819" w:type="dxa"/>
            <w:gridSpan w:val="3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74FB9DCB" w14:textId="77777777" w:rsidR="008B12A2" w:rsidRDefault="008B12A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6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73E17279" w14:textId="77777777" w:rsidR="008B12A2" w:rsidRDefault="00000000">
            <w:pPr>
              <w:widowControl w:val="0"/>
              <w:suppressLineNumbers/>
              <w:jc w:val="center"/>
              <w:rPr>
                <w:rFonts w:ascii="Times New Roman" w:hAnsi="Times New Roman"/>
                <w:color w:val="000000"/>
                <w:highlight w:val="darkCyan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кошти інших джерел</w:t>
            </w:r>
          </w:p>
        </w:tc>
        <w:tc>
          <w:tcPr>
            <w:tcW w:w="1758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2AF1845E" w14:textId="77777777" w:rsidR="008B12A2" w:rsidRDefault="00000000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2024 – 50,00</w:t>
            </w:r>
          </w:p>
          <w:p w14:paraId="0E6FE018" w14:textId="77777777" w:rsidR="008B12A2" w:rsidRDefault="008B12A2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</w:rPr>
            </w:pPr>
          </w:p>
          <w:p w14:paraId="74F4B94E" w14:textId="77777777" w:rsidR="008B12A2" w:rsidRDefault="00000000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2025 – 50,00</w:t>
            </w:r>
          </w:p>
        </w:tc>
        <w:tc>
          <w:tcPr>
            <w:tcW w:w="2031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6B75D534" w14:textId="77777777" w:rsidR="008B12A2" w:rsidRDefault="008B12A2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8B12A2" w14:paraId="5C346502" w14:textId="77777777">
        <w:tc>
          <w:tcPr>
            <w:tcW w:w="672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4BDF5C02" w14:textId="77777777" w:rsidR="008B12A2" w:rsidRDefault="008B12A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868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52D984DA" w14:textId="77777777" w:rsidR="008B12A2" w:rsidRDefault="008B12A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533" w:type="dxa"/>
            <w:gridSpan w:val="2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7DCA8E03" w14:textId="77777777" w:rsidR="008B12A2" w:rsidRDefault="00000000">
            <w:pPr>
              <w:widowControl w:val="0"/>
              <w:suppressLineNumbers/>
              <w:ind w:left="-18" w:right="-90"/>
            </w:pPr>
            <w:r>
              <w:rPr>
                <w:rFonts w:ascii="Times New Roman" w:hAnsi="Times New Roman"/>
                <w:color w:val="000000"/>
                <w:lang w:eastAsia="uk-UA"/>
              </w:rPr>
              <w:t xml:space="preserve">2.8. Проведення Луцької літературної  резиденції та заходів </w:t>
            </w:r>
            <w:r>
              <w:rPr>
                <w:rFonts w:ascii="Times New Roman" w:hAnsi="Times New Roman"/>
                <w:color w:val="000000"/>
                <w:lang w:eastAsia="uk-UA"/>
              </w:rPr>
              <w:lastRenderedPageBreak/>
              <w:t>під її парасольковим брендом за участю популярних авторів. Забезпечення їх  перебування в місті (проживання, харчування)</w:t>
            </w:r>
          </w:p>
          <w:p w14:paraId="5EB6FBBB" w14:textId="77777777" w:rsidR="008B12A2" w:rsidRDefault="008B12A2">
            <w:pPr>
              <w:widowControl w:val="0"/>
              <w:suppressLineNumbers/>
              <w:ind w:left="-18" w:right="-9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68" w:type="dxa"/>
            <w:gridSpan w:val="2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2CE40B7A" w14:textId="77777777" w:rsidR="008B12A2" w:rsidRDefault="00000000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lang w:eastAsia="uk-UA"/>
              </w:rPr>
              <w:lastRenderedPageBreak/>
              <w:t>Щороку</w:t>
            </w:r>
          </w:p>
        </w:tc>
        <w:tc>
          <w:tcPr>
            <w:tcW w:w="1819" w:type="dxa"/>
            <w:gridSpan w:val="3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4399194B" w14:textId="77777777" w:rsidR="008B12A2" w:rsidRDefault="00000000">
            <w:pPr>
              <w:widowControl w:val="0"/>
            </w:pPr>
            <w:r>
              <w:rPr>
                <w:rFonts w:ascii="Times New Roman" w:hAnsi="Times New Roman"/>
                <w:color w:val="000000"/>
                <w:lang w:eastAsia="uk-UA"/>
              </w:rPr>
              <w:t>Управління туризму та промоції міста,</w:t>
            </w:r>
          </w:p>
          <w:p w14:paraId="636C2125" w14:textId="77777777" w:rsidR="008B12A2" w:rsidRDefault="00000000">
            <w:pPr>
              <w:widowControl w:val="0"/>
            </w:pPr>
            <w:r>
              <w:rPr>
                <w:rFonts w:ascii="Times New Roman" w:hAnsi="Times New Roman"/>
                <w:color w:val="000000"/>
                <w:lang w:eastAsia="uk-UA"/>
              </w:rPr>
              <w:lastRenderedPageBreak/>
              <w:t>КП «Центр розвитку туризму»,</w:t>
            </w:r>
          </w:p>
          <w:p w14:paraId="46406C8C" w14:textId="77777777" w:rsidR="008B12A2" w:rsidRDefault="00000000">
            <w:pPr>
              <w:widowControl w:val="0"/>
            </w:pPr>
            <w:r>
              <w:rPr>
                <w:rFonts w:ascii="Times New Roman" w:hAnsi="Times New Roman"/>
                <w:color w:val="000000"/>
                <w:lang w:eastAsia="uk-UA"/>
              </w:rPr>
              <w:t>заклади HoReCa (за згодою) та ін.</w:t>
            </w:r>
          </w:p>
        </w:tc>
        <w:tc>
          <w:tcPr>
            <w:tcW w:w="16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3091041D" w14:textId="77777777" w:rsidR="008B12A2" w:rsidRDefault="00000000">
            <w:pPr>
              <w:widowControl w:val="0"/>
              <w:suppressLineNumbers/>
              <w:ind w:left="-40"/>
              <w:jc w:val="center"/>
              <w:rPr>
                <w:rFonts w:ascii="Times New Roman" w:hAnsi="Times New Roman"/>
                <w:color w:val="000000"/>
                <w:highlight w:val="darkCyan"/>
                <w:lang w:eastAsia="uk-UA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lastRenderedPageBreak/>
              <w:t>кошти бюджету громади</w:t>
            </w:r>
          </w:p>
        </w:tc>
        <w:tc>
          <w:tcPr>
            <w:tcW w:w="1758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46578A6D" w14:textId="77777777" w:rsidR="008B12A2" w:rsidRDefault="00000000">
            <w:pPr>
              <w:widowControl w:val="0"/>
              <w:suppressLineNumbers/>
              <w:snapToGrid w:val="0"/>
            </w:pPr>
            <w:r>
              <w:rPr>
                <w:rFonts w:ascii="Times New Roman" w:hAnsi="Times New Roman"/>
                <w:color w:val="000000"/>
                <w:lang w:eastAsia="uk-UA"/>
              </w:rPr>
              <w:t>2024 – 60,00</w:t>
            </w:r>
          </w:p>
          <w:p w14:paraId="276652CA" w14:textId="77777777" w:rsidR="008B12A2" w:rsidRDefault="008B12A2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</w:rPr>
            </w:pPr>
          </w:p>
          <w:p w14:paraId="2579F670" w14:textId="160D33A5" w:rsidR="008B12A2" w:rsidRDefault="00000000" w:rsidP="003C5EA3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2025 – 70,00</w:t>
            </w:r>
          </w:p>
        </w:tc>
        <w:tc>
          <w:tcPr>
            <w:tcW w:w="2031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52EFFFC7" w14:textId="17A86BD0" w:rsidR="008B12A2" w:rsidRDefault="00000000">
            <w:pPr>
              <w:widowControl w:val="0"/>
              <w:suppressLineNumbers/>
              <w:ind w:left="-46"/>
            </w:pPr>
            <w:r>
              <w:rPr>
                <w:rFonts w:ascii="Times New Roman" w:hAnsi="Times New Roman"/>
                <w:color w:val="000000"/>
              </w:rPr>
              <w:t xml:space="preserve">Сприяння поширенню позитивної </w:t>
            </w:r>
            <w:r>
              <w:rPr>
                <w:rFonts w:ascii="Times New Roman" w:hAnsi="Times New Roman"/>
                <w:color w:val="000000"/>
              </w:rPr>
              <w:lastRenderedPageBreak/>
              <w:t xml:space="preserve">інформації про </w:t>
            </w:r>
            <w:r>
              <w:rPr>
                <w:rFonts w:ascii="Times New Roman" w:hAnsi="Times New Roman"/>
                <w:color w:val="000000"/>
                <w:lang w:eastAsia="uk-UA"/>
              </w:rPr>
              <w:t xml:space="preserve">Луцьку міську територіальну  громаду у творах сучасних популярних авторів. </w:t>
            </w:r>
            <w:r>
              <w:rPr>
                <w:rFonts w:ascii="Times New Roman" w:hAnsi="Times New Roman"/>
                <w:color w:val="000000"/>
              </w:rPr>
              <w:t>Створення низки творів різних жанрів про громаду</w:t>
            </w:r>
          </w:p>
        </w:tc>
      </w:tr>
      <w:tr w:rsidR="008B12A2" w14:paraId="6E5B29B9" w14:textId="77777777">
        <w:tc>
          <w:tcPr>
            <w:tcW w:w="672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6113F742" w14:textId="77777777" w:rsidR="008B12A2" w:rsidRDefault="008B12A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868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560190A4" w14:textId="77777777" w:rsidR="008B12A2" w:rsidRDefault="008B12A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533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1516D27A" w14:textId="77777777" w:rsidR="008B12A2" w:rsidRDefault="008B12A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568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27953F34" w14:textId="77777777" w:rsidR="008B12A2" w:rsidRDefault="008B12A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819" w:type="dxa"/>
            <w:gridSpan w:val="3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23A6802A" w14:textId="77777777" w:rsidR="008B12A2" w:rsidRDefault="008B12A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6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458F8FAB" w14:textId="77777777" w:rsidR="008B12A2" w:rsidRDefault="00000000">
            <w:pPr>
              <w:widowControl w:val="0"/>
              <w:suppressLineNumbers/>
              <w:jc w:val="center"/>
              <w:rPr>
                <w:rFonts w:ascii="Times New Roman" w:hAnsi="Times New Roman"/>
                <w:color w:val="000000"/>
                <w:highlight w:val="darkCyan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кошти інших джерел</w:t>
            </w:r>
          </w:p>
        </w:tc>
        <w:tc>
          <w:tcPr>
            <w:tcW w:w="1758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2F8766BE" w14:textId="77777777" w:rsidR="008B12A2" w:rsidRDefault="00000000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2024 – 100,00</w:t>
            </w:r>
          </w:p>
          <w:p w14:paraId="787D55C5" w14:textId="77777777" w:rsidR="008B12A2" w:rsidRDefault="008B12A2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</w:rPr>
            </w:pPr>
          </w:p>
          <w:p w14:paraId="7B506318" w14:textId="77777777" w:rsidR="008B12A2" w:rsidRDefault="00000000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2025 – 100,00</w:t>
            </w:r>
          </w:p>
        </w:tc>
        <w:tc>
          <w:tcPr>
            <w:tcW w:w="2031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55F68BB9" w14:textId="77777777" w:rsidR="008B12A2" w:rsidRDefault="008B12A2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8B12A2" w14:paraId="3FC2A965" w14:textId="77777777">
        <w:tc>
          <w:tcPr>
            <w:tcW w:w="672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3A5C7F2A" w14:textId="77777777" w:rsidR="008B12A2" w:rsidRDefault="008B12A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868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098749E6" w14:textId="77777777" w:rsidR="008B12A2" w:rsidRDefault="008B12A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533" w:type="dxa"/>
            <w:gridSpan w:val="2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262AB5A7" w14:textId="77777777" w:rsidR="008B12A2" w:rsidRDefault="00000000">
            <w:pPr>
              <w:widowControl w:val="0"/>
              <w:suppressLineNumbers/>
              <w:ind w:left="-18" w:right="-9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2.9. Проведення заходу «Артпроменад “Так звучить Луцьк”»</w:t>
            </w:r>
          </w:p>
          <w:p w14:paraId="4F878AE1" w14:textId="77777777" w:rsidR="008B12A2" w:rsidRDefault="008B12A2">
            <w:pPr>
              <w:widowControl w:val="0"/>
              <w:suppressLineNumbers/>
              <w:ind w:left="-18" w:right="-9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68" w:type="dxa"/>
            <w:gridSpan w:val="2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1DE7B0F5" w14:textId="77777777" w:rsidR="008B12A2" w:rsidRDefault="00000000">
            <w:pPr>
              <w:widowControl w:val="0"/>
              <w:suppressLineNumbers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Щороку</w:t>
            </w:r>
          </w:p>
        </w:tc>
        <w:tc>
          <w:tcPr>
            <w:tcW w:w="1819" w:type="dxa"/>
            <w:gridSpan w:val="3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5C7C6AF6" w14:textId="3F7C2933" w:rsidR="008B12A2" w:rsidRDefault="00000000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Управління туризму та промоції міста, департамент культури, Волинська обласна філармонія, Волинський коледж культури і мистецтв імені І.Ф.</w:t>
            </w:r>
            <w:r w:rsidR="00555D90">
              <w:rPr>
                <w:rFonts w:ascii="Times New Roman" w:hAnsi="Times New Roman"/>
                <w:color w:val="000000"/>
                <w:lang w:eastAsia="uk-UA"/>
              </w:rPr>
              <w:t> </w:t>
            </w:r>
            <w:r>
              <w:rPr>
                <w:rFonts w:ascii="Times New Roman" w:hAnsi="Times New Roman"/>
                <w:color w:val="000000"/>
                <w:lang w:eastAsia="uk-UA"/>
              </w:rPr>
              <w:t>Стравінського (за згодою)</w:t>
            </w:r>
          </w:p>
        </w:tc>
        <w:tc>
          <w:tcPr>
            <w:tcW w:w="16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2C2055E8" w14:textId="77777777" w:rsidR="008B12A2" w:rsidRDefault="00000000">
            <w:pPr>
              <w:widowControl w:val="0"/>
              <w:suppressLineNumbers/>
              <w:ind w:left="-40"/>
              <w:jc w:val="center"/>
              <w:rPr>
                <w:rFonts w:ascii="Times New Roman" w:hAnsi="Times New Roman"/>
                <w:color w:val="000000"/>
                <w:highlight w:val="darkCyan"/>
                <w:lang w:eastAsia="uk-UA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кошти бюджету громади</w:t>
            </w:r>
          </w:p>
        </w:tc>
        <w:tc>
          <w:tcPr>
            <w:tcW w:w="1758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6F8C6664" w14:textId="77777777" w:rsidR="008B12A2" w:rsidRDefault="00000000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2024 – 120,00</w:t>
            </w:r>
          </w:p>
          <w:p w14:paraId="7841049C" w14:textId="77777777" w:rsidR="008B12A2" w:rsidRDefault="008B12A2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</w:rPr>
            </w:pPr>
          </w:p>
          <w:p w14:paraId="715ABF4B" w14:textId="77777777" w:rsidR="008B12A2" w:rsidRDefault="00000000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2025 – 120,00</w:t>
            </w:r>
          </w:p>
          <w:p w14:paraId="41698C5E" w14:textId="77777777" w:rsidR="008B12A2" w:rsidRDefault="008B12A2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</w:rPr>
            </w:pPr>
          </w:p>
          <w:p w14:paraId="093AD030" w14:textId="77777777" w:rsidR="008B12A2" w:rsidRDefault="008B12A2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031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30517357" w14:textId="77777777" w:rsidR="008B12A2" w:rsidRDefault="00000000">
            <w:pPr>
              <w:widowControl w:val="0"/>
              <w:suppressLineNumbers/>
              <w:snapToGrid w:val="0"/>
              <w:ind w:left="-4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Популяризація туристичного потенціалу Луцька, організація дозвілля лучан та туристів, популяризація мистецького потенціалу, збільшення кількості туристів</w:t>
            </w:r>
          </w:p>
        </w:tc>
      </w:tr>
      <w:tr w:rsidR="008B12A2" w14:paraId="6FE2333B" w14:textId="77777777">
        <w:tc>
          <w:tcPr>
            <w:tcW w:w="672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29E96AE6" w14:textId="77777777" w:rsidR="008B12A2" w:rsidRDefault="008B12A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868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7AB6BFE9" w14:textId="77777777" w:rsidR="008B12A2" w:rsidRDefault="008B12A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533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4FED3CFD" w14:textId="77777777" w:rsidR="008B12A2" w:rsidRDefault="008B12A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568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5B498CC0" w14:textId="77777777" w:rsidR="008B12A2" w:rsidRDefault="008B12A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819" w:type="dxa"/>
            <w:gridSpan w:val="3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2FA98F99" w14:textId="77777777" w:rsidR="008B12A2" w:rsidRDefault="008B12A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6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16F69F00" w14:textId="77777777" w:rsidR="008B12A2" w:rsidRDefault="00000000">
            <w:pPr>
              <w:widowControl w:val="0"/>
              <w:suppressLineNumbers/>
              <w:jc w:val="center"/>
              <w:rPr>
                <w:rFonts w:ascii="Times New Roman" w:hAnsi="Times New Roman"/>
                <w:color w:val="000000"/>
                <w:highlight w:val="darkCyan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кошти інших джерел</w:t>
            </w:r>
          </w:p>
        </w:tc>
        <w:tc>
          <w:tcPr>
            <w:tcW w:w="1758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0E3E823E" w14:textId="77777777" w:rsidR="008B12A2" w:rsidRDefault="00000000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2024 – 60,00</w:t>
            </w:r>
          </w:p>
          <w:p w14:paraId="0F1743B1" w14:textId="77777777" w:rsidR="008B12A2" w:rsidRDefault="008B12A2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</w:rPr>
            </w:pPr>
          </w:p>
          <w:p w14:paraId="0A8C9580" w14:textId="77777777" w:rsidR="008B12A2" w:rsidRDefault="00000000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2025 – 60,00</w:t>
            </w:r>
          </w:p>
        </w:tc>
        <w:tc>
          <w:tcPr>
            <w:tcW w:w="2031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4E500BD1" w14:textId="77777777" w:rsidR="008B12A2" w:rsidRDefault="008B12A2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8B12A2" w14:paraId="63A0F6F4" w14:textId="77777777">
        <w:tc>
          <w:tcPr>
            <w:tcW w:w="672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53D44443" w14:textId="77777777" w:rsidR="008B12A2" w:rsidRDefault="008B12A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868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114B927D" w14:textId="77777777" w:rsidR="008B12A2" w:rsidRDefault="008B12A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533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1B3F7837" w14:textId="77777777" w:rsidR="008B12A2" w:rsidRDefault="00000000">
            <w:pPr>
              <w:widowControl w:val="0"/>
              <w:suppressLineNumbers/>
              <w:ind w:left="-18" w:right="-9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 xml:space="preserve">2.10. Відзначення Дня туризму (проведення інтелектуальних ігор для закладів освіти громади,  інших тематичних заходів, нагородження представників </w:t>
            </w:r>
            <w:r>
              <w:rPr>
                <w:rFonts w:ascii="Times New Roman" w:hAnsi="Times New Roman"/>
                <w:color w:val="000000"/>
                <w:lang w:eastAsia="uk-UA"/>
              </w:rPr>
              <w:lastRenderedPageBreak/>
              <w:t>туристичного активу</w:t>
            </w:r>
          </w:p>
        </w:tc>
        <w:tc>
          <w:tcPr>
            <w:tcW w:w="1568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6CF38F4C" w14:textId="77777777" w:rsidR="008B12A2" w:rsidRDefault="00000000">
            <w:pPr>
              <w:widowControl w:val="0"/>
              <w:suppressLineNumbers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lastRenderedPageBreak/>
              <w:t>Щороку</w:t>
            </w:r>
          </w:p>
        </w:tc>
        <w:tc>
          <w:tcPr>
            <w:tcW w:w="1819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56CD5516" w14:textId="77777777" w:rsidR="008B12A2" w:rsidRDefault="00000000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Управління туризму та промоції міста, КП «Центр розвитку туризму», департамент освіти,</w:t>
            </w:r>
          </w:p>
          <w:p w14:paraId="1E461E36" w14:textId="77777777" w:rsidR="008B12A2" w:rsidRDefault="00000000">
            <w:pPr>
              <w:widowControl w:val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 xml:space="preserve">громадські </w:t>
            </w:r>
            <w:r>
              <w:rPr>
                <w:rFonts w:ascii="Times New Roman" w:hAnsi="Times New Roman"/>
                <w:color w:val="000000"/>
                <w:lang w:eastAsia="uk-UA"/>
              </w:rPr>
              <w:lastRenderedPageBreak/>
              <w:t>організації</w:t>
            </w:r>
          </w:p>
        </w:tc>
        <w:tc>
          <w:tcPr>
            <w:tcW w:w="16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0301C2B5" w14:textId="77777777" w:rsidR="008B12A2" w:rsidRDefault="00000000">
            <w:pPr>
              <w:widowControl w:val="0"/>
              <w:suppressLineNumbers/>
              <w:ind w:left="-40"/>
              <w:jc w:val="center"/>
              <w:rPr>
                <w:rFonts w:ascii="Times New Roman" w:hAnsi="Times New Roman"/>
                <w:color w:val="000000"/>
                <w:highlight w:val="darkCyan"/>
                <w:lang w:eastAsia="uk-UA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lastRenderedPageBreak/>
              <w:t>кошти бюджету громади</w:t>
            </w:r>
          </w:p>
        </w:tc>
        <w:tc>
          <w:tcPr>
            <w:tcW w:w="1758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759738FF" w14:textId="77777777" w:rsidR="008B12A2" w:rsidRDefault="00000000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2024 – 30,00</w:t>
            </w:r>
          </w:p>
          <w:p w14:paraId="45728507" w14:textId="77777777" w:rsidR="008B12A2" w:rsidRDefault="008B12A2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</w:rPr>
            </w:pPr>
          </w:p>
          <w:p w14:paraId="556627CC" w14:textId="77777777" w:rsidR="008B12A2" w:rsidRDefault="00000000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2025 – 30,00</w:t>
            </w:r>
          </w:p>
          <w:p w14:paraId="4B11972C" w14:textId="77777777" w:rsidR="008B12A2" w:rsidRDefault="008B12A2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</w:rPr>
            </w:pPr>
          </w:p>
          <w:p w14:paraId="7CE1598F" w14:textId="77777777" w:rsidR="008B12A2" w:rsidRDefault="008B12A2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03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6C35B656" w14:textId="77777777" w:rsidR="008B12A2" w:rsidRDefault="00000000">
            <w:pPr>
              <w:widowControl w:val="0"/>
              <w:suppressLineNumbers/>
              <w:ind w:left="-4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Консолідація представників туристичного ринку, популяризація туристичного потенціалу громади, поширення знань </w:t>
            </w:r>
            <w:r>
              <w:rPr>
                <w:rFonts w:ascii="Times New Roman" w:hAnsi="Times New Roman"/>
                <w:color w:val="000000"/>
              </w:rPr>
              <w:lastRenderedPageBreak/>
              <w:t>про неї</w:t>
            </w:r>
          </w:p>
        </w:tc>
      </w:tr>
      <w:tr w:rsidR="008B12A2" w14:paraId="5F1FEC56" w14:textId="77777777">
        <w:tc>
          <w:tcPr>
            <w:tcW w:w="672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312ED645" w14:textId="77777777" w:rsidR="008B12A2" w:rsidRDefault="008B12A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868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6CDED08F" w14:textId="77777777" w:rsidR="008B12A2" w:rsidRDefault="008B12A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533" w:type="dxa"/>
            <w:gridSpan w:val="2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3AF3E055" w14:textId="77777777" w:rsidR="008B12A2" w:rsidRDefault="00000000">
            <w:pPr>
              <w:widowControl w:val="0"/>
              <w:tabs>
                <w:tab w:val="left" w:pos="5580"/>
              </w:tabs>
              <w:suppressAutoHyphens w:val="0"/>
              <w:snapToGrid w:val="0"/>
              <w:ind w:left="-18" w:right="-9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2.11. Підтримка громадських ініціатив, спрямованих на підвищення туристичної привабливості громади</w:t>
            </w:r>
          </w:p>
        </w:tc>
        <w:tc>
          <w:tcPr>
            <w:tcW w:w="1568" w:type="dxa"/>
            <w:gridSpan w:val="2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38F1E363" w14:textId="77777777" w:rsidR="008B12A2" w:rsidRDefault="00000000">
            <w:pPr>
              <w:widowControl w:val="0"/>
              <w:suppressLineNumbers/>
              <w:snapToGrid w:val="0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Щороку</w:t>
            </w:r>
          </w:p>
        </w:tc>
        <w:tc>
          <w:tcPr>
            <w:tcW w:w="1819" w:type="dxa"/>
            <w:gridSpan w:val="3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32AD23E2" w14:textId="77777777" w:rsidR="008B12A2" w:rsidRDefault="00000000">
            <w:pPr>
              <w:widowControl w:val="0"/>
              <w:suppressLineNumber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Управління туризму та промоції міста</w:t>
            </w:r>
          </w:p>
        </w:tc>
        <w:tc>
          <w:tcPr>
            <w:tcW w:w="16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3746638D" w14:textId="77777777" w:rsidR="008B12A2" w:rsidRDefault="00000000">
            <w:pPr>
              <w:widowControl w:val="0"/>
              <w:suppressLineNumbers/>
              <w:ind w:left="-40"/>
              <w:jc w:val="center"/>
              <w:rPr>
                <w:rFonts w:ascii="Times New Roman" w:hAnsi="Times New Roman"/>
                <w:color w:val="000000"/>
                <w:highlight w:val="darkCyan"/>
                <w:lang w:eastAsia="uk-UA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кошти бюджету громади</w:t>
            </w:r>
          </w:p>
        </w:tc>
        <w:tc>
          <w:tcPr>
            <w:tcW w:w="1758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2265F8E2" w14:textId="77777777" w:rsidR="008B12A2" w:rsidRDefault="00000000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2024 – 80,00</w:t>
            </w:r>
          </w:p>
          <w:p w14:paraId="3D09B5B7" w14:textId="77777777" w:rsidR="008B12A2" w:rsidRDefault="008B12A2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</w:rPr>
            </w:pPr>
          </w:p>
          <w:p w14:paraId="26232DCA" w14:textId="77777777" w:rsidR="008B12A2" w:rsidRDefault="00000000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2025 – 80,00</w:t>
            </w:r>
          </w:p>
          <w:p w14:paraId="388D0F7D" w14:textId="77777777" w:rsidR="003C5EA3" w:rsidRDefault="003C5EA3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2031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1697F85E" w14:textId="19456E62" w:rsidR="008B12A2" w:rsidRDefault="00000000">
            <w:pPr>
              <w:widowControl w:val="0"/>
              <w:suppressAutoHyphens w:val="0"/>
              <w:snapToGrid w:val="0"/>
              <w:ind w:left="-4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Участь громади у розвитку туристичної галузі. Створення у мешканців відчуття співучасті та відповідальності за розвиток громади</w:t>
            </w:r>
          </w:p>
        </w:tc>
      </w:tr>
      <w:tr w:rsidR="008B12A2" w14:paraId="1FBF7BD9" w14:textId="77777777">
        <w:tc>
          <w:tcPr>
            <w:tcW w:w="672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66BA964D" w14:textId="77777777" w:rsidR="008B12A2" w:rsidRDefault="008B12A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868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1F24F9DE" w14:textId="77777777" w:rsidR="008B12A2" w:rsidRDefault="008B12A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533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689270B8" w14:textId="77777777" w:rsidR="008B12A2" w:rsidRDefault="008B12A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568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54FB3017" w14:textId="77777777" w:rsidR="008B12A2" w:rsidRDefault="008B12A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819" w:type="dxa"/>
            <w:gridSpan w:val="3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4370B5C0" w14:textId="77777777" w:rsidR="008B12A2" w:rsidRDefault="008B12A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6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55F966F5" w14:textId="77777777" w:rsidR="008B12A2" w:rsidRDefault="00000000">
            <w:pPr>
              <w:widowControl w:val="0"/>
              <w:suppressLineNumbers/>
              <w:jc w:val="center"/>
              <w:rPr>
                <w:rFonts w:ascii="Times New Roman" w:hAnsi="Times New Roman"/>
                <w:color w:val="000000"/>
                <w:highlight w:val="darkCyan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кошти інших джерел</w:t>
            </w:r>
          </w:p>
        </w:tc>
        <w:tc>
          <w:tcPr>
            <w:tcW w:w="1758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5BEFA789" w14:textId="77777777" w:rsidR="008B12A2" w:rsidRDefault="00000000">
            <w:pPr>
              <w:widowControl w:val="0"/>
              <w:suppressLineNumbers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2024 – 30,00</w:t>
            </w:r>
          </w:p>
          <w:p w14:paraId="13FB0724" w14:textId="77777777" w:rsidR="008B12A2" w:rsidRDefault="008B12A2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</w:rPr>
            </w:pPr>
          </w:p>
          <w:p w14:paraId="204DB7C9" w14:textId="77777777" w:rsidR="008B12A2" w:rsidRDefault="00000000">
            <w:pPr>
              <w:widowControl w:val="0"/>
              <w:suppressLineNumbers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2025 – 30,00</w:t>
            </w:r>
          </w:p>
        </w:tc>
        <w:tc>
          <w:tcPr>
            <w:tcW w:w="2031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60906D57" w14:textId="77777777" w:rsidR="008B12A2" w:rsidRDefault="008B12A2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8B12A2" w14:paraId="5D599288" w14:textId="77777777">
        <w:tc>
          <w:tcPr>
            <w:tcW w:w="672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0FFEF420" w14:textId="77777777" w:rsidR="008B12A2" w:rsidRDefault="00000000">
            <w:pPr>
              <w:widowControl w:val="0"/>
              <w:suppressLineNumbers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3.</w:t>
            </w:r>
          </w:p>
        </w:tc>
        <w:tc>
          <w:tcPr>
            <w:tcW w:w="1868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42E81D42" w14:textId="77777777" w:rsidR="008B12A2" w:rsidRDefault="00000000">
            <w:pPr>
              <w:widowControl w:val="0"/>
              <w:suppressAutoHyphens w:val="0"/>
              <w:snapToGrid w:val="0"/>
              <w:ind w:left="0" w:right="-5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Розвиток туристичної інфраструктури</w:t>
            </w:r>
          </w:p>
        </w:tc>
        <w:tc>
          <w:tcPr>
            <w:tcW w:w="2533" w:type="dxa"/>
            <w:gridSpan w:val="2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5DB73834" w14:textId="333CC59B" w:rsidR="008B12A2" w:rsidRDefault="00000000">
            <w:pPr>
              <w:widowControl w:val="0"/>
              <w:suppressLineNumbers/>
              <w:ind w:left="-18" w:right="-9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3.1. Оновлення та вдосконалення системи туристичного ознакування. 3D сканування пам’яток архітектури</w:t>
            </w:r>
          </w:p>
          <w:p w14:paraId="58F40AD1" w14:textId="77777777" w:rsidR="008B12A2" w:rsidRDefault="008B12A2">
            <w:pPr>
              <w:widowControl w:val="0"/>
              <w:suppressLineNumbers/>
              <w:ind w:left="-18" w:right="-90"/>
              <w:rPr>
                <w:rFonts w:ascii="Times New Roman" w:hAnsi="Times New Roman"/>
              </w:rPr>
            </w:pPr>
          </w:p>
        </w:tc>
        <w:tc>
          <w:tcPr>
            <w:tcW w:w="1568" w:type="dxa"/>
            <w:gridSpan w:val="2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254FCB4B" w14:textId="77777777" w:rsidR="008B12A2" w:rsidRDefault="00000000">
            <w:pPr>
              <w:widowControl w:val="0"/>
              <w:suppressLineNumbers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Щороку</w:t>
            </w:r>
          </w:p>
        </w:tc>
        <w:tc>
          <w:tcPr>
            <w:tcW w:w="1819" w:type="dxa"/>
            <w:gridSpan w:val="3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0136CE26" w14:textId="77777777" w:rsidR="008B12A2" w:rsidRDefault="00000000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Управління туризму та промоції міста</w:t>
            </w:r>
          </w:p>
        </w:tc>
        <w:tc>
          <w:tcPr>
            <w:tcW w:w="16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2E8F2960" w14:textId="77777777" w:rsidR="008B12A2" w:rsidRDefault="00000000">
            <w:pPr>
              <w:widowControl w:val="0"/>
              <w:suppressLineNumbers/>
              <w:ind w:left="-40"/>
              <w:jc w:val="center"/>
              <w:rPr>
                <w:rFonts w:ascii="Times New Roman" w:hAnsi="Times New Roman"/>
                <w:color w:val="000000"/>
                <w:highlight w:val="darkCyan"/>
                <w:lang w:eastAsia="uk-UA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кошти бюджету громади</w:t>
            </w:r>
          </w:p>
        </w:tc>
        <w:tc>
          <w:tcPr>
            <w:tcW w:w="1758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453309BD" w14:textId="77777777" w:rsidR="008B12A2" w:rsidRDefault="00000000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2024 – 1200,00</w:t>
            </w:r>
          </w:p>
          <w:p w14:paraId="5209700A" w14:textId="77777777" w:rsidR="008B12A2" w:rsidRDefault="008B12A2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</w:rPr>
            </w:pPr>
          </w:p>
          <w:p w14:paraId="4F1BFFA8" w14:textId="77777777" w:rsidR="008B12A2" w:rsidRDefault="00000000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2025 – 200,00</w:t>
            </w:r>
          </w:p>
          <w:p w14:paraId="26152234" w14:textId="77777777" w:rsidR="008B12A2" w:rsidRDefault="008B12A2">
            <w:pPr>
              <w:widowControl w:val="0"/>
              <w:suppressLineNumbers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2031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13CDE868" w14:textId="26F442A4" w:rsidR="008B12A2" w:rsidRDefault="00000000">
            <w:pPr>
              <w:widowControl w:val="0"/>
              <w:suppressLineNumbers/>
              <w:ind w:left="-4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Створення сприятливих умов для орієнтування  в межах Л</w:t>
            </w:r>
            <w:r w:rsidR="00360737">
              <w:rPr>
                <w:rFonts w:ascii="Times New Roman" w:hAnsi="Times New Roman"/>
                <w:color w:val="000000"/>
              </w:rPr>
              <w:t>уцької міської територіальної громади</w:t>
            </w:r>
            <w:r>
              <w:rPr>
                <w:rFonts w:ascii="Times New Roman" w:hAnsi="Times New Roman"/>
                <w:color w:val="000000"/>
              </w:rPr>
              <w:t xml:space="preserve"> (оновлення існуючої системи туристичного ознакування згідно з розробленою концепцією, встановлення нових туристичних знаків, вказівників, інформаційних таблиць)</w:t>
            </w:r>
          </w:p>
        </w:tc>
      </w:tr>
      <w:tr w:rsidR="008B12A2" w14:paraId="00BB3E4A" w14:textId="77777777">
        <w:tc>
          <w:tcPr>
            <w:tcW w:w="672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50574073" w14:textId="77777777" w:rsidR="008B12A2" w:rsidRDefault="008B12A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868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3E505BD6" w14:textId="77777777" w:rsidR="008B12A2" w:rsidRDefault="008B12A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533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2BDFF556" w14:textId="77777777" w:rsidR="008B12A2" w:rsidRDefault="008B12A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568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49D3C0DA" w14:textId="77777777" w:rsidR="008B12A2" w:rsidRDefault="008B12A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819" w:type="dxa"/>
            <w:gridSpan w:val="3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5B9A5884" w14:textId="77777777" w:rsidR="008B12A2" w:rsidRDefault="008B12A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6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4B429A51" w14:textId="77777777" w:rsidR="008B12A2" w:rsidRDefault="00000000">
            <w:pPr>
              <w:widowControl w:val="0"/>
              <w:suppressLineNumbers/>
              <w:jc w:val="center"/>
              <w:rPr>
                <w:rFonts w:ascii="Times New Roman" w:hAnsi="Times New Roman"/>
                <w:color w:val="000000"/>
                <w:highlight w:val="darkCyan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кошти інших джерел</w:t>
            </w:r>
          </w:p>
        </w:tc>
        <w:tc>
          <w:tcPr>
            <w:tcW w:w="1758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5526F183" w14:textId="77777777" w:rsidR="008B12A2" w:rsidRDefault="00000000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2024 – 80,00</w:t>
            </w:r>
          </w:p>
          <w:p w14:paraId="520C117F" w14:textId="77777777" w:rsidR="008B12A2" w:rsidRDefault="008B12A2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</w:rPr>
            </w:pPr>
          </w:p>
          <w:p w14:paraId="340805FC" w14:textId="77777777" w:rsidR="008B12A2" w:rsidRDefault="00000000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2025 – 60,00</w:t>
            </w:r>
          </w:p>
        </w:tc>
        <w:tc>
          <w:tcPr>
            <w:tcW w:w="2031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32DA6E03" w14:textId="77777777" w:rsidR="008B12A2" w:rsidRDefault="008B12A2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8B12A2" w14:paraId="063799D1" w14:textId="77777777">
        <w:tc>
          <w:tcPr>
            <w:tcW w:w="672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2A513E27" w14:textId="77777777" w:rsidR="008B12A2" w:rsidRDefault="008B12A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868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09CA2A86" w14:textId="77777777" w:rsidR="008B12A2" w:rsidRDefault="008B12A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533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2BCE192E" w14:textId="77777777" w:rsidR="008B12A2" w:rsidRDefault="00000000">
            <w:pPr>
              <w:widowControl w:val="0"/>
              <w:suppressLineNumbers/>
              <w:ind w:left="-18" w:right="-9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3.2. Долучення до всеукраїнського проєкту «Стріткод»</w:t>
            </w:r>
          </w:p>
        </w:tc>
        <w:tc>
          <w:tcPr>
            <w:tcW w:w="1568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1CA8C847" w14:textId="77777777" w:rsidR="008B12A2" w:rsidRDefault="00000000">
            <w:pPr>
              <w:widowControl w:val="0"/>
              <w:suppressLineNumbers/>
              <w:snapToGrid w:val="0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Щороку</w:t>
            </w:r>
          </w:p>
        </w:tc>
        <w:tc>
          <w:tcPr>
            <w:tcW w:w="1819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1217FD5C" w14:textId="77777777" w:rsidR="008B12A2" w:rsidRDefault="008B12A2">
            <w:pPr>
              <w:widowControl w:val="0"/>
              <w:suppressLineNumbers/>
              <w:rPr>
                <w:color w:val="000000"/>
              </w:rPr>
            </w:pPr>
          </w:p>
        </w:tc>
        <w:tc>
          <w:tcPr>
            <w:tcW w:w="16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3D5F7F09" w14:textId="77777777" w:rsidR="008B12A2" w:rsidRDefault="00000000">
            <w:pPr>
              <w:widowControl w:val="0"/>
              <w:suppressLineNumbers/>
              <w:ind w:left="-40"/>
              <w:jc w:val="center"/>
              <w:rPr>
                <w:rFonts w:ascii="Times New Roman" w:hAnsi="Times New Roman"/>
                <w:color w:val="000000"/>
                <w:highlight w:val="darkCyan"/>
                <w:lang w:eastAsia="uk-UA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кошти бюджету громади</w:t>
            </w:r>
          </w:p>
        </w:tc>
        <w:tc>
          <w:tcPr>
            <w:tcW w:w="1758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13995ED7" w14:textId="77777777" w:rsidR="008B12A2" w:rsidRDefault="00000000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2024 – 30,00</w:t>
            </w:r>
          </w:p>
          <w:p w14:paraId="7DD822BD" w14:textId="77777777" w:rsidR="008B12A2" w:rsidRDefault="008B12A2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</w:rPr>
            </w:pPr>
          </w:p>
          <w:p w14:paraId="67B9952F" w14:textId="77777777" w:rsidR="008B12A2" w:rsidRDefault="00000000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2025 – 30,00</w:t>
            </w:r>
          </w:p>
        </w:tc>
        <w:tc>
          <w:tcPr>
            <w:tcW w:w="203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559D14E6" w14:textId="77777777" w:rsidR="008B12A2" w:rsidRDefault="00000000">
            <w:pPr>
              <w:widowControl w:val="0"/>
              <w:suppressLineNumbers/>
              <w:shd w:val="clear" w:color="auto" w:fill="FFFFFF"/>
              <w:ind w:left="-4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Посилення  історичної просвіти, популяризація історії, декомунізація історичної свідомості</w:t>
            </w:r>
          </w:p>
        </w:tc>
      </w:tr>
      <w:tr w:rsidR="008B12A2" w14:paraId="094B4004" w14:textId="77777777">
        <w:tc>
          <w:tcPr>
            <w:tcW w:w="672" w:type="dxa"/>
            <w:vMerge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1E14ADBC" w14:textId="77777777" w:rsidR="008B12A2" w:rsidRDefault="008B12A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868" w:type="dxa"/>
            <w:vMerge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1A59D1BA" w14:textId="77777777" w:rsidR="008B12A2" w:rsidRDefault="008B12A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533" w:type="dxa"/>
            <w:gridSpan w:val="2"/>
            <w:vMerge w:val="restart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02CF8A8A" w14:textId="77777777" w:rsidR="008B12A2" w:rsidRDefault="00000000">
            <w:pPr>
              <w:widowControl w:val="0"/>
              <w:suppressLineNumbers/>
              <w:ind w:left="-18" w:right="-9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3.4. Підвищення рівня доступності туристичних об’єктів</w:t>
            </w:r>
          </w:p>
        </w:tc>
        <w:tc>
          <w:tcPr>
            <w:tcW w:w="1568" w:type="dxa"/>
            <w:gridSpan w:val="2"/>
            <w:vMerge w:val="restart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6F028BEC" w14:textId="77777777" w:rsidR="008B12A2" w:rsidRDefault="00000000">
            <w:pPr>
              <w:widowControl w:val="0"/>
              <w:suppressLineNumbers/>
              <w:snapToGrid w:val="0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Щороку</w:t>
            </w:r>
          </w:p>
        </w:tc>
        <w:tc>
          <w:tcPr>
            <w:tcW w:w="1819" w:type="dxa"/>
            <w:gridSpan w:val="3"/>
            <w:vMerge w:val="restart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4FBEDAFE" w14:textId="77777777" w:rsidR="008B12A2" w:rsidRDefault="00000000">
            <w:pPr>
              <w:widowControl w:val="0"/>
              <w:suppressLineNumbers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Управління туризму та промоції міста,</w:t>
            </w:r>
          </w:p>
          <w:p w14:paraId="67E40F39" w14:textId="77777777" w:rsidR="008B12A2" w:rsidRDefault="00000000">
            <w:pPr>
              <w:widowControl w:val="0"/>
              <w:suppressLineNumbers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профільні громадські організації, фонди</w:t>
            </w:r>
          </w:p>
        </w:tc>
        <w:tc>
          <w:tcPr>
            <w:tcW w:w="1699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3328EC74" w14:textId="77777777" w:rsidR="008B12A2" w:rsidRDefault="00000000">
            <w:pPr>
              <w:widowControl w:val="0"/>
              <w:suppressLineNumbers/>
              <w:ind w:left="-40"/>
              <w:jc w:val="center"/>
              <w:rPr>
                <w:rFonts w:ascii="Times New Roman" w:hAnsi="Times New Roman"/>
                <w:color w:val="000000"/>
                <w:highlight w:val="darkCyan"/>
                <w:lang w:eastAsia="uk-UA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кошти бюджету громади</w:t>
            </w:r>
          </w:p>
        </w:tc>
        <w:tc>
          <w:tcPr>
            <w:tcW w:w="1758" w:type="dxa"/>
            <w:gridSpan w:val="2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4403E373" w14:textId="77777777" w:rsidR="008B12A2" w:rsidRDefault="00000000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2024 – 0,00</w:t>
            </w:r>
          </w:p>
          <w:p w14:paraId="64398D4A" w14:textId="77777777" w:rsidR="008B12A2" w:rsidRDefault="008B12A2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</w:rPr>
            </w:pPr>
          </w:p>
          <w:p w14:paraId="0EEE39E9" w14:textId="77777777" w:rsidR="008B12A2" w:rsidRDefault="00000000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2025 – 0,00</w:t>
            </w:r>
          </w:p>
        </w:tc>
        <w:tc>
          <w:tcPr>
            <w:tcW w:w="2031" w:type="dxa"/>
            <w:vMerge w:val="restart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643053F1" w14:textId="77777777" w:rsidR="008B12A2" w:rsidRDefault="00000000">
            <w:pPr>
              <w:widowControl w:val="0"/>
              <w:suppressLineNumbers/>
              <w:shd w:val="clear" w:color="auto" w:fill="FFFFFF"/>
              <w:ind w:left="0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>Створення об’ємних макетів туристичних об’єктів для незрячих і слабозорих, забезпечення сервісів на туристичних об’єктах для нечуючих та незрячих (аудіогіди, написи шрифтом Брайля)</w:t>
            </w:r>
          </w:p>
          <w:p w14:paraId="2D113C83" w14:textId="77777777" w:rsidR="008B12A2" w:rsidRDefault="00000000">
            <w:pPr>
              <w:widowControl w:val="0"/>
              <w:suppressLineNumbers/>
              <w:shd w:val="clear" w:color="auto" w:fill="FFFFFF"/>
              <w:ind w:left="0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>Співпраця з експертами з доступності, представниками туристичного середовища, людьми з інвалідністю, втілення нових ініціатив</w:t>
            </w:r>
          </w:p>
        </w:tc>
      </w:tr>
      <w:tr w:rsidR="008B12A2" w14:paraId="24B7EFF7" w14:textId="77777777">
        <w:tc>
          <w:tcPr>
            <w:tcW w:w="672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26E38570" w14:textId="77777777" w:rsidR="008B12A2" w:rsidRDefault="008B12A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868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0182E512" w14:textId="77777777" w:rsidR="008B12A2" w:rsidRDefault="008B12A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533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159A8CAD" w14:textId="77777777" w:rsidR="008B12A2" w:rsidRDefault="008B12A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568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651397F9" w14:textId="77777777" w:rsidR="008B12A2" w:rsidRDefault="008B12A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819" w:type="dxa"/>
            <w:gridSpan w:val="3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3BBA099B" w14:textId="77777777" w:rsidR="008B12A2" w:rsidRDefault="008B12A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6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6B0F4EE1" w14:textId="77777777" w:rsidR="008B12A2" w:rsidRDefault="00000000">
            <w:pPr>
              <w:widowControl w:val="0"/>
              <w:suppressLineNumbers/>
              <w:jc w:val="center"/>
              <w:rPr>
                <w:rFonts w:ascii="Times New Roman" w:hAnsi="Times New Roman"/>
                <w:color w:val="000000"/>
                <w:highlight w:val="darkCyan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кошти інших джерел,</w:t>
            </w:r>
          </w:p>
          <w:p w14:paraId="45520A32" w14:textId="77777777" w:rsidR="008B12A2" w:rsidRDefault="00000000">
            <w:pPr>
              <w:widowControl w:val="0"/>
              <w:suppressLineNumbers/>
              <w:ind w:left="-108" w:right="-13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Грантові кошти (УКФ, ЄС,</w:t>
            </w:r>
          </w:p>
          <w:p w14:paraId="775DEEC3" w14:textId="77777777" w:rsidR="008B12A2" w:rsidRDefault="00000000">
            <w:pPr>
              <w:widowControl w:val="0"/>
              <w:suppressLineNumbers/>
              <w:ind w:left="-108" w:right="-13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ООН)</w:t>
            </w:r>
          </w:p>
        </w:tc>
        <w:tc>
          <w:tcPr>
            <w:tcW w:w="1758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699D9D6F" w14:textId="77777777" w:rsidR="008B12A2" w:rsidRDefault="00000000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2024 – 200,00</w:t>
            </w:r>
          </w:p>
          <w:p w14:paraId="5EAD890F" w14:textId="77777777" w:rsidR="008B12A2" w:rsidRDefault="008B12A2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</w:rPr>
            </w:pPr>
          </w:p>
          <w:p w14:paraId="426FE734" w14:textId="77777777" w:rsidR="008B12A2" w:rsidRDefault="00000000">
            <w:pPr>
              <w:widowControl w:val="0"/>
              <w:suppressLineNumbers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2025 – 300,00</w:t>
            </w:r>
          </w:p>
        </w:tc>
        <w:tc>
          <w:tcPr>
            <w:tcW w:w="2031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5A059F2A" w14:textId="77777777" w:rsidR="008B12A2" w:rsidRDefault="008B12A2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8B12A2" w14:paraId="640A4446" w14:textId="77777777">
        <w:tc>
          <w:tcPr>
            <w:tcW w:w="672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3F7DAB2D" w14:textId="77777777" w:rsidR="008B12A2" w:rsidRDefault="008B12A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868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531CAC06" w14:textId="77777777" w:rsidR="008B12A2" w:rsidRDefault="008B12A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533" w:type="dxa"/>
            <w:gridSpan w:val="2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0E003162" w14:textId="77777777" w:rsidR="008B12A2" w:rsidRDefault="00000000">
            <w:pPr>
              <w:widowControl w:val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3.4. Розвиток болотно-водних ландшафтів у контексті зелено-блакитної міської інфраструктури та популяризація екологічних туристичних маршрутів</w:t>
            </w:r>
          </w:p>
        </w:tc>
        <w:tc>
          <w:tcPr>
            <w:tcW w:w="1568" w:type="dxa"/>
            <w:gridSpan w:val="2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38732FDA" w14:textId="77777777" w:rsidR="008B12A2" w:rsidRDefault="00000000">
            <w:pPr>
              <w:widowControl w:val="0"/>
              <w:suppressLineNumbers/>
              <w:snapToGrid w:val="0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Щороку</w:t>
            </w:r>
          </w:p>
        </w:tc>
        <w:tc>
          <w:tcPr>
            <w:tcW w:w="1819" w:type="dxa"/>
            <w:gridSpan w:val="3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35FFA154" w14:textId="6EBF6330" w:rsidR="008B12A2" w:rsidRDefault="00000000">
            <w:pPr>
              <w:widowControl w:val="0"/>
              <w:suppressLineNumbers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Управління туризму та промоції міста, відділ екології, КП «Парки і сквери</w:t>
            </w:r>
            <w:r w:rsidR="00555D90">
              <w:rPr>
                <w:rFonts w:ascii="Times New Roman" w:hAnsi="Times New Roman"/>
                <w:color w:val="000000"/>
                <w:lang w:eastAsia="uk-UA"/>
              </w:rPr>
              <w:t xml:space="preserve"> м. Луцька</w:t>
            </w:r>
            <w:r>
              <w:rPr>
                <w:rFonts w:ascii="Times New Roman" w:hAnsi="Times New Roman"/>
                <w:color w:val="000000"/>
                <w:lang w:eastAsia="uk-UA"/>
              </w:rPr>
              <w:t>», профільні громадські організації, фонди, окремі фахівці тощо</w:t>
            </w:r>
          </w:p>
        </w:tc>
        <w:tc>
          <w:tcPr>
            <w:tcW w:w="16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2ADCD2E8" w14:textId="77777777" w:rsidR="008B12A2" w:rsidRDefault="00000000">
            <w:pPr>
              <w:widowControl w:val="0"/>
              <w:suppressLineNumbers/>
              <w:ind w:left="-40"/>
              <w:jc w:val="center"/>
              <w:rPr>
                <w:rFonts w:ascii="Times New Roman" w:hAnsi="Times New Roman"/>
                <w:color w:val="000000"/>
                <w:highlight w:val="darkCyan"/>
                <w:lang w:eastAsia="uk-UA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кошти бюджету громади</w:t>
            </w:r>
          </w:p>
        </w:tc>
        <w:tc>
          <w:tcPr>
            <w:tcW w:w="1758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7493DB61" w14:textId="77777777" w:rsidR="008B12A2" w:rsidRDefault="00000000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2024 – 20,00</w:t>
            </w:r>
          </w:p>
          <w:p w14:paraId="5A42B622" w14:textId="77777777" w:rsidR="003C5EA3" w:rsidRDefault="003C5EA3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  <w:lang w:eastAsia="uk-UA"/>
              </w:rPr>
            </w:pPr>
          </w:p>
          <w:p w14:paraId="1FB35ECE" w14:textId="77777777" w:rsidR="008B12A2" w:rsidRDefault="00000000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2025 – 50,00</w:t>
            </w:r>
          </w:p>
        </w:tc>
        <w:tc>
          <w:tcPr>
            <w:tcW w:w="2031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3F48B9BC" w14:textId="77777777" w:rsidR="008B12A2" w:rsidRDefault="00000000">
            <w:pPr>
              <w:widowControl w:val="0"/>
              <w:suppressLineNumbers/>
              <w:shd w:val="clear" w:color="auto" w:fill="FFFFFF"/>
              <w:ind w:left="0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>Створення ознакування, облаштування нових туристичних маршрутів по зелених зонах територіальної громади (Кічкарівські ставки, Гнідавське болото, річка Стир тощо)</w:t>
            </w:r>
          </w:p>
        </w:tc>
      </w:tr>
      <w:tr w:rsidR="008B12A2" w14:paraId="2FD46057" w14:textId="77777777">
        <w:tc>
          <w:tcPr>
            <w:tcW w:w="672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78EA2F9B" w14:textId="77777777" w:rsidR="008B12A2" w:rsidRDefault="008B12A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868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4B314904" w14:textId="77777777" w:rsidR="008B12A2" w:rsidRDefault="008B12A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533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3CCAF419" w14:textId="77777777" w:rsidR="008B12A2" w:rsidRDefault="008B12A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568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51032E29" w14:textId="77777777" w:rsidR="008B12A2" w:rsidRDefault="008B12A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819" w:type="dxa"/>
            <w:gridSpan w:val="3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020EB4E3" w14:textId="77777777" w:rsidR="008B12A2" w:rsidRDefault="008B12A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6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093E21B7" w14:textId="77777777" w:rsidR="008B12A2" w:rsidRDefault="00000000">
            <w:pPr>
              <w:widowControl w:val="0"/>
              <w:suppressLineNumbers/>
              <w:jc w:val="center"/>
              <w:rPr>
                <w:rFonts w:ascii="Times New Roman" w:hAnsi="Times New Roman"/>
                <w:color w:val="000000"/>
                <w:highlight w:val="darkCyan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кошти інших джерел</w:t>
            </w:r>
          </w:p>
        </w:tc>
        <w:tc>
          <w:tcPr>
            <w:tcW w:w="1758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2FA01445" w14:textId="77777777" w:rsidR="008B12A2" w:rsidRDefault="00000000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2024 – 200,00</w:t>
            </w:r>
          </w:p>
          <w:p w14:paraId="2B365AAC" w14:textId="77777777" w:rsidR="008B12A2" w:rsidRDefault="008B12A2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  <w:lang w:eastAsia="uk-UA"/>
              </w:rPr>
            </w:pPr>
          </w:p>
          <w:p w14:paraId="5F414B3E" w14:textId="77777777" w:rsidR="008B12A2" w:rsidRDefault="00000000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2025 – 250,00</w:t>
            </w:r>
          </w:p>
        </w:tc>
        <w:tc>
          <w:tcPr>
            <w:tcW w:w="2031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66F0680B" w14:textId="77777777" w:rsidR="008B12A2" w:rsidRDefault="008B12A2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8B12A2" w14:paraId="0B11F58C" w14:textId="77777777">
        <w:tc>
          <w:tcPr>
            <w:tcW w:w="672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0180A421" w14:textId="77777777" w:rsidR="008B12A2" w:rsidRDefault="008B12A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868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3F253425" w14:textId="77777777" w:rsidR="008B12A2" w:rsidRDefault="008B12A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533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114E4517" w14:textId="2FD38854" w:rsidR="008B12A2" w:rsidRDefault="00000000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3.5. Розвиток зеленого туризму в Л</w:t>
            </w:r>
            <w:r w:rsidR="00555D90">
              <w:rPr>
                <w:rFonts w:ascii="Times New Roman" w:hAnsi="Times New Roman"/>
                <w:color w:val="000000"/>
                <w:lang w:eastAsia="uk-UA"/>
              </w:rPr>
              <w:t>уцькій міській територіальній громаді</w:t>
            </w:r>
          </w:p>
        </w:tc>
        <w:tc>
          <w:tcPr>
            <w:tcW w:w="1568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02BD338A" w14:textId="77777777" w:rsidR="008B12A2" w:rsidRDefault="00000000">
            <w:pPr>
              <w:widowControl w:val="0"/>
              <w:suppressLineNumbers/>
              <w:snapToGrid w:val="0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Щороку</w:t>
            </w:r>
          </w:p>
        </w:tc>
        <w:tc>
          <w:tcPr>
            <w:tcW w:w="1819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2F6EE0BE" w14:textId="77777777" w:rsidR="008B12A2" w:rsidRDefault="00000000">
            <w:pPr>
              <w:widowControl w:val="0"/>
              <w:suppressLineNumbers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Управління туризму та промоції міста, старости</w:t>
            </w:r>
          </w:p>
        </w:tc>
        <w:tc>
          <w:tcPr>
            <w:tcW w:w="16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4BB0A7ED" w14:textId="77777777" w:rsidR="008B12A2" w:rsidRDefault="00000000">
            <w:pPr>
              <w:widowControl w:val="0"/>
              <w:suppressLineNumbers/>
              <w:ind w:left="-40"/>
              <w:jc w:val="center"/>
              <w:rPr>
                <w:rFonts w:ascii="Times New Roman" w:hAnsi="Times New Roman"/>
                <w:color w:val="000000"/>
                <w:highlight w:val="darkCyan"/>
                <w:lang w:eastAsia="uk-UA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кошти бюджету громади</w:t>
            </w:r>
          </w:p>
        </w:tc>
        <w:tc>
          <w:tcPr>
            <w:tcW w:w="1758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532703D7" w14:textId="77777777" w:rsidR="008B12A2" w:rsidRDefault="00000000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2024 – 20,00</w:t>
            </w:r>
          </w:p>
          <w:p w14:paraId="1ACB39A8" w14:textId="77777777" w:rsidR="008B12A2" w:rsidRDefault="008B12A2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</w:rPr>
            </w:pPr>
          </w:p>
          <w:p w14:paraId="016FA0C0" w14:textId="77777777" w:rsidR="008B12A2" w:rsidRDefault="00000000">
            <w:pPr>
              <w:widowControl w:val="0"/>
              <w:suppressLineNumbers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2025 – 30,00</w:t>
            </w:r>
          </w:p>
        </w:tc>
        <w:tc>
          <w:tcPr>
            <w:tcW w:w="203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32769A80" w14:textId="77777777" w:rsidR="008B12A2" w:rsidRDefault="00000000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Проведення інформаційно-просвітницької роботи щодо створення зелених садиб у громаді</w:t>
            </w:r>
          </w:p>
        </w:tc>
      </w:tr>
      <w:tr w:rsidR="008B12A2" w14:paraId="341878FF" w14:textId="77777777">
        <w:tc>
          <w:tcPr>
            <w:tcW w:w="672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4B05C10E" w14:textId="77777777" w:rsidR="008B12A2" w:rsidRDefault="00000000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4.</w:t>
            </w:r>
          </w:p>
        </w:tc>
        <w:tc>
          <w:tcPr>
            <w:tcW w:w="1868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36CC1954" w14:textId="77777777" w:rsidR="008B12A2" w:rsidRDefault="00000000">
            <w:pPr>
              <w:widowControl w:val="0"/>
              <w:suppressLineNumbers/>
              <w:ind w:left="0" w:right="-5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Підвищення професійного рівня працівників  сфери гостинності;</w:t>
            </w:r>
          </w:p>
          <w:p w14:paraId="4EF48893" w14:textId="77777777" w:rsidR="008B12A2" w:rsidRDefault="00000000">
            <w:pPr>
              <w:widowControl w:val="0"/>
              <w:suppressLineNumbers/>
              <w:ind w:left="0" w:right="-56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поліпшення якості комунікацій у сфері туризму</w:t>
            </w:r>
          </w:p>
        </w:tc>
        <w:tc>
          <w:tcPr>
            <w:tcW w:w="2533" w:type="dxa"/>
            <w:gridSpan w:val="2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1628602C" w14:textId="77777777" w:rsidR="008B12A2" w:rsidRDefault="00000000">
            <w:pPr>
              <w:widowControl w:val="0"/>
              <w:suppressLineNumbers/>
              <w:ind w:left="-18" w:right="-9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4.1. Проведення заходів з підготовки, перепідготовки та підвищення кваліфікації  гідів.</w:t>
            </w:r>
          </w:p>
          <w:p w14:paraId="25FE39A0" w14:textId="77777777" w:rsidR="008B12A2" w:rsidRDefault="00000000">
            <w:pPr>
              <w:widowControl w:val="0"/>
              <w:suppressLineNumbers/>
              <w:ind w:left="-18" w:right="-9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Забезпечення функціонування школи гідів</w:t>
            </w:r>
          </w:p>
        </w:tc>
        <w:tc>
          <w:tcPr>
            <w:tcW w:w="1568" w:type="dxa"/>
            <w:gridSpan w:val="2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24F56719" w14:textId="77777777" w:rsidR="008B12A2" w:rsidRDefault="00000000">
            <w:pPr>
              <w:widowControl w:val="0"/>
              <w:suppressLineNumbers/>
              <w:snapToGrid w:val="0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Щороку</w:t>
            </w:r>
          </w:p>
        </w:tc>
        <w:tc>
          <w:tcPr>
            <w:tcW w:w="1819" w:type="dxa"/>
            <w:gridSpan w:val="3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32E4E681" w14:textId="77777777" w:rsidR="008B12A2" w:rsidRDefault="00000000">
            <w:pPr>
              <w:widowControl w:val="0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 xml:space="preserve">Управління туризму та промоції міста, КП «Центр розвитку туризму», вищі навчальні заклади міста, Луцький центр зайнятості (за згодою), профільні громадські </w:t>
            </w:r>
            <w:r>
              <w:rPr>
                <w:rFonts w:ascii="Times New Roman" w:hAnsi="Times New Roman"/>
                <w:color w:val="000000"/>
                <w:lang w:eastAsia="uk-UA"/>
              </w:rPr>
              <w:lastRenderedPageBreak/>
              <w:t>організації,  окремі фахівці</w:t>
            </w:r>
          </w:p>
          <w:p w14:paraId="7580F7DB" w14:textId="77777777" w:rsidR="00931492" w:rsidRDefault="00931492">
            <w:pPr>
              <w:widowControl w:val="0"/>
              <w:rPr>
                <w:color w:val="000000"/>
              </w:rPr>
            </w:pPr>
          </w:p>
        </w:tc>
        <w:tc>
          <w:tcPr>
            <w:tcW w:w="16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6FB17B3A" w14:textId="77777777" w:rsidR="008B12A2" w:rsidRDefault="00000000">
            <w:pPr>
              <w:widowControl w:val="0"/>
              <w:suppressLineNumbers/>
              <w:ind w:left="-40"/>
              <w:jc w:val="center"/>
              <w:rPr>
                <w:rFonts w:ascii="Times New Roman" w:hAnsi="Times New Roman"/>
                <w:color w:val="000000"/>
                <w:highlight w:val="darkCyan"/>
                <w:lang w:eastAsia="uk-UA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lastRenderedPageBreak/>
              <w:t>кошти бюджету громади</w:t>
            </w:r>
          </w:p>
        </w:tc>
        <w:tc>
          <w:tcPr>
            <w:tcW w:w="1758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06D144DA" w14:textId="77777777" w:rsidR="008B12A2" w:rsidRDefault="00000000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2024 – 50,00</w:t>
            </w:r>
          </w:p>
          <w:p w14:paraId="254B1E83" w14:textId="77777777" w:rsidR="008B12A2" w:rsidRDefault="008B12A2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</w:rPr>
            </w:pPr>
          </w:p>
          <w:p w14:paraId="4DDE4DB9" w14:textId="7B59D0EC" w:rsidR="003C5EA3" w:rsidRDefault="00000000" w:rsidP="003C5EA3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2025 – 50,00</w:t>
            </w:r>
          </w:p>
        </w:tc>
        <w:tc>
          <w:tcPr>
            <w:tcW w:w="2031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64588CA5" w14:textId="77777777" w:rsidR="008B12A2" w:rsidRDefault="00000000">
            <w:pPr>
              <w:widowControl w:val="0"/>
              <w:suppressLineNumbers/>
              <w:ind w:left="-4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Підготовка кваліфікованих гідів, підвищення якості надання екскурсійних послуг</w:t>
            </w:r>
          </w:p>
        </w:tc>
      </w:tr>
      <w:tr w:rsidR="008B12A2" w14:paraId="57D72548" w14:textId="77777777">
        <w:tc>
          <w:tcPr>
            <w:tcW w:w="672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29E6AD6C" w14:textId="77777777" w:rsidR="008B12A2" w:rsidRDefault="008B12A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868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1197D976" w14:textId="77777777" w:rsidR="008B12A2" w:rsidRDefault="008B12A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533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097E3373" w14:textId="77777777" w:rsidR="008B12A2" w:rsidRDefault="008B12A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568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4988835E" w14:textId="77777777" w:rsidR="008B12A2" w:rsidRDefault="008B12A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819" w:type="dxa"/>
            <w:gridSpan w:val="3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152476A8" w14:textId="77777777" w:rsidR="008B12A2" w:rsidRDefault="008B12A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6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32E8C5C7" w14:textId="77777777" w:rsidR="008B12A2" w:rsidRDefault="00000000">
            <w:pPr>
              <w:widowControl w:val="0"/>
              <w:suppressLineNumbers/>
              <w:ind w:left="-108" w:right="-131"/>
              <w:jc w:val="center"/>
              <w:rPr>
                <w:rFonts w:ascii="Times New Roman" w:hAnsi="Times New Roman"/>
                <w:color w:val="000000"/>
                <w:highlight w:val="darkCyan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кошти інших джерел</w:t>
            </w:r>
          </w:p>
        </w:tc>
        <w:tc>
          <w:tcPr>
            <w:tcW w:w="1758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26F8265B" w14:textId="77777777" w:rsidR="008B12A2" w:rsidRDefault="00000000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2024 – 20,00</w:t>
            </w:r>
          </w:p>
          <w:p w14:paraId="18E43A57" w14:textId="77777777" w:rsidR="008B12A2" w:rsidRDefault="008B12A2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</w:rPr>
            </w:pPr>
          </w:p>
          <w:p w14:paraId="069EE7D0" w14:textId="77777777" w:rsidR="008B12A2" w:rsidRDefault="00000000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2025 – 20,00</w:t>
            </w:r>
          </w:p>
        </w:tc>
        <w:tc>
          <w:tcPr>
            <w:tcW w:w="2031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192FBFA0" w14:textId="77777777" w:rsidR="008B12A2" w:rsidRDefault="008B12A2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8B12A2" w14:paraId="625547B5" w14:textId="77777777">
        <w:tc>
          <w:tcPr>
            <w:tcW w:w="672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73BE11EC" w14:textId="77777777" w:rsidR="008B12A2" w:rsidRDefault="008B12A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868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5DC2719C" w14:textId="77777777" w:rsidR="008B12A2" w:rsidRDefault="008B12A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533" w:type="dxa"/>
            <w:gridSpan w:val="2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078D56A6" w14:textId="77777777" w:rsidR="008B12A2" w:rsidRDefault="00000000">
            <w:pPr>
              <w:widowControl w:val="0"/>
              <w:suppressLineNumbers/>
              <w:ind w:left="-18" w:right="-9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4.2. Проведення зустрічей, семінарів, майстер-класів для представників готельного та ресторанного бізнесу</w:t>
            </w:r>
          </w:p>
        </w:tc>
        <w:tc>
          <w:tcPr>
            <w:tcW w:w="1568" w:type="dxa"/>
            <w:gridSpan w:val="2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5441E423" w14:textId="77777777" w:rsidR="008B12A2" w:rsidRDefault="00000000">
            <w:pPr>
              <w:widowControl w:val="0"/>
              <w:suppressLineNumbers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Щороку</w:t>
            </w:r>
          </w:p>
        </w:tc>
        <w:tc>
          <w:tcPr>
            <w:tcW w:w="1819" w:type="dxa"/>
            <w:gridSpan w:val="3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7ED9F7A4" w14:textId="77777777" w:rsidR="008B12A2" w:rsidRDefault="00000000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Управління туризму та промоції міста, КП «Центр розвитку туризму», департамент економічної політики</w:t>
            </w:r>
          </w:p>
        </w:tc>
        <w:tc>
          <w:tcPr>
            <w:tcW w:w="16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0AFE421F" w14:textId="77777777" w:rsidR="008B12A2" w:rsidRDefault="00000000">
            <w:pPr>
              <w:widowControl w:val="0"/>
              <w:suppressLineNumbers/>
              <w:ind w:left="-40"/>
              <w:jc w:val="center"/>
              <w:rPr>
                <w:rFonts w:ascii="Times New Roman" w:hAnsi="Times New Roman"/>
                <w:color w:val="000000"/>
                <w:highlight w:val="darkCyan"/>
                <w:lang w:eastAsia="uk-UA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кошти бюджету громади</w:t>
            </w:r>
          </w:p>
        </w:tc>
        <w:tc>
          <w:tcPr>
            <w:tcW w:w="1758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573B5655" w14:textId="77777777" w:rsidR="008B12A2" w:rsidRDefault="00000000">
            <w:pPr>
              <w:widowControl w:val="0"/>
              <w:suppressLineNumbers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2024 – 30,00</w:t>
            </w:r>
          </w:p>
          <w:p w14:paraId="1A6BE821" w14:textId="77777777" w:rsidR="008B12A2" w:rsidRDefault="008B12A2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</w:rPr>
            </w:pPr>
          </w:p>
          <w:p w14:paraId="38B4E705" w14:textId="77777777" w:rsidR="008B12A2" w:rsidRDefault="00000000">
            <w:pPr>
              <w:widowControl w:val="0"/>
              <w:suppressLineNumbers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2025 – 30,00</w:t>
            </w:r>
          </w:p>
        </w:tc>
        <w:tc>
          <w:tcPr>
            <w:tcW w:w="2031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0F0F8B07" w14:textId="77777777" w:rsidR="008B12A2" w:rsidRDefault="00000000">
            <w:pPr>
              <w:widowControl w:val="0"/>
              <w:suppressLineNumbers/>
              <w:ind w:left="-4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Сприяння підвищенню рівня обслуговування туристів у закладах харчування, проживання тощо; створення нових туристичних продуктів</w:t>
            </w:r>
            <w:r>
              <w:rPr>
                <w:rFonts w:ascii="Times New Roman" w:hAnsi="Times New Roman"/>
                <w:color w:val="000000"/>
                <w:lang w:val="en-US"/>
              </w:rPr>
              <w:t xml:space="preserve">; </w:t>
            </w:r>
            <w:r>
              <w:rPr>
                <w:rFonts w:ascii="Times New Roman" w:hAnsi="Times New Roman"/>
                <w:color w:val="000000"/>
              </w:rPr>
              <w:t>підвищення свідомості  представників суб'єктів сфери гостинності щодо важливості створення фізичної безбар'єрності простору</w:t>
            </w:r>
          </w:p>
        </w:tc>
      </w:tr>
      <w:tr w:rsidR="008B12A2" w14:paraId="31C6BCAD" w14:textId="77777777">
        <w:tc>
          <w:tcPr>
            <w:tcW w:w="672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7CACE57C" w14:textId="77777777" w:rsidR="008B12A2" w:rsidRDefault="008B12A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868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0FECB41F" w14:textId="77777777" w:rsidR="008B12A2" w:rsidRDefault="008B12A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533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06C6B64C" w14:textId="77777777" w:rsidR="008B12A2" w:rsidRDefault="008B12A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568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104C3B75" w14:textId="77777777" w:rsidR="008B12A2" w:rsidRDefault="008B12A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819" w:type="dxa"/>
            <w:gridSpan w:val="3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5791B3AC" w14:textId="77777777" w:rsidR="008B12A2" w:rsidRDefault="008B12A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6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0BA6A1DB" w14:textId="77777777" w:rsidR="008B12A2" w:rsidRDefault="00000000">
            <w:pPr>
              <w:widowControl w:val="0"/>
              <w:suppressLineNumbers/>
              <w:ind w:left="-108" w:right="-131"/>
              <w:jc w:val="center"/>
              <w:rPr>
                <w:rFonts w:ascii="Times New Roman" w:hAnsi="Times New Roman"/>
                <w:color w:val="000000"/>
                <w:highlight w:val="darkCyan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кошти інших джерел</w:t>
            </w:r>
          </w:p>
        </w:tc>
        <w:tc>
          <w:tcPr>
            <w:tcW w:w="1758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129C1645" w14:textId="77777777" w:rsidR="008B12A2" w:rsidRDefault="00000000">
            <w:pPr>
              <w:widowControl w:val="0"/>
              <w:suppressLineNumbers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2024 – 30,00</w:t>
            </w:r>
          </w:p>
          <w:p w14:paraId="090F0207" w14:textId="77777777" w:rsidR="008B12A2" w:rsidRDefault="008B12A2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</w:rPr>
            </w:pPr>
          </w:p>
          <w:p w14:paraId="1FCD796C" w14:textId="77777777" w:rsidR="008B12A2" w:rsidRDefault="00000000">
            <w:pPr>
              <w:widowControl w:val="0"/>
              <w:suppressLineNumbers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2025 – 30,00</w:t>
            </w:r>
          </w:p>
        </w:tc>
        <w:tc>
          <w:tcPr>
            <w:tcW w:w="2031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28B7E486" w14:textId="77777777" w:rsidR="008B12A2" w:rsidRDefault="008B12A2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8B12A2" w14:paraId="66BAA2B7" w14:textId="77777777">
        <w:tc>
          <w:tcPr>
            <w:tcW w:w="672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30410414" w14:textId="77777777" w:rsidR="008B12A2" w:rsidRDefault="008B12A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868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494634D4" w14:textId="77777777" w:rsidR="008B12A2" w:rsidRDefault="008B12A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533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25658062" w14:textId="3F02CEDB" w:rsidR="008B12A2" w:rsidRDefault="00000000">
            <w:pPr>
              <w:widowControl w:val="0"/>
              <w:suppressAutoHyphens w:val="0"/>
              <w:snapToGrid w:val="0"/>
              <w:ind w:left="-18" w:right="-9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 xml:space="preserve">4.3. Співпраця з  Адміністрацією </w:t>
            </w:r>
            <w:r w:rsidR="00CE4B0B">
              <w:rPr>
                <w:rFonts w:ascii="Times New Roman" w:hAnsi="Times New Roman"/>
                <w:color w:val="000000"/>
                <w:lang w:eastAsia="uk-UA"/>
              </w:rPr>
              <w:t>д</w:t>
            </w:r>
            <w:r>
              <w:rPr>
                <w:rFonts w:ascii="Times New Roman" w:hAnsi="Times New Roman"/>
                <w:color w:val="000000"/>
                <w:lang w:eastAsia="uk-UA"/>
              </w:rPr>
              <w:t>ержавного історико-культурного заповідника у м.</w:t>
            </w:r>
            <w:r w:rsidR="00C87E55">
              <w:rPr>
                <w:rFonts w:ascii="Times New Roman" w:hAnsi="Times New Roman"/>
                <w:color w:val="000000"/>
                <w:lang w:eastAsia="uk-UA"/>
              </w:rPr>
              <w:t> </w:t>
            </w:r>
            <w:r>
              <w:rPr>
                <w:rFonts w:ascii="Times New Roman" w:hAnsi="Times New Roman"/>
                <w:color w:val="000000"/>
                <w:lang w:eastAsia="uk-UA"/>
              </w:rPr>
              <w:t xml:space="preserve">Луцьку, музеями, навчальними закладами Луцької міської </w:t>
            </w:r>
            <w:r>
              <w:rPr>
                <w:rFonts w:ascii="Times New Roman" w:hAnsi="Times New Roman"/>
                <w:color w:val="000000"/>
                <w:lang w:eastAsia="uk-UA"/>
              </w:rPr>
              <w:lastRenderedPageBreak/>
              <w:t>територіальної громади, ГС «Туристичний альянс Луцька»</w:t>
            </w:r>
          </w:p>
        </w:tc>
        <w:tc>
          <w:tcPr>
            <w:tcW w:w="1568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41FB0180" w14:textId="77777777" w:rsidR="008B12A2" w:rsidRDefault="00000000">
            <w:pPr>
              <w:widowControl w:val="0"/>
              <w:suppressLineNumbers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lastRenderedPageBreak/>
              <w:t>Щороку</w:t>
            </w:r>
          </w:p>
        </w:tc>
        <w:tc>
          <w:tcPr>
            <w:tcW w:w="1819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5575536E" w14:textId="77777777" w:rsidR="008B12A2" w:rsidRDefault="00000000">
            <w:pPr>
              <w:widowControl w:val="0"/>
              <w:suppressLineNumber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Управління туризму та промоції міста</w:t>
            </w:r>
          </w:p>
        </w:tc>
        <w:tc>
          <w:tcPr>
            <w:tcW w:w="16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110E8B30" w14:textId="77777777" w:rsidR="008B12A2" w:rsidRDefault="00000000">
            <w:pPr>
              <w:widowControl w:val="0"/>
              <w:suppressLineNumbers/>
              <w:ind w:left="-40"/>
              <w:jc w:val="center"/>
              <w:rPr>
                <w:rFonts w:ascii="Times New Roman" w:hAnsi="Times New Roman"/>
                <w:color w:val="000000"/>
                <w:highlight w:val="darkCyan"/>
                <w:lang w:eastAsia="uk-UA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кошти бюджету громади</w:t>
            </w:r>
          </w:p>
        </w:tc>
        <w:tc>
          <w:tcPr>
            <w:tcW w:w="1758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75FE7D50" w14:textId="77777777" w:rsidR="008B12A2" w:rsidRDefault="00000000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2024 – 20,00</w:t>
            </w:r>
          </w:p>
          <w:p w14:paraId="3F1A4DD7" w14:textId="77777777" w:rsidR="008B12A2" w:rsidRDefault="008B12A2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</w:rPr>
            </w:pPr>
          </w:p>
          <w:p w14:paraId="6F28FA9C" w14:textId="77777777" w:rsidR="008B12A2" w:rsidRDefault="00000000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2025 – 20,00</w:t>
            </w:r>
          </w:p>
        </w:tc>
        <w:tc>
          <w:tcPr>
            <w:tcW w:w="203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122313C8" w14:textId="77777777" w:rsidR="008B12A2" w:rsidRDefault="00000000">
            <w:pPr>
              <w:widowControl w:val="0"/>
              <w:suppressLineNumbers/>
              <w:ind w:left="-4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 xml:space="preserve">Налагодження діалогу з представниками туристичного ринку, створення нових туристичних продуктів; залучення </w:t>
            </w:r>
            <w:r>
              <w:rPr>
                <w:rFonts w:ascii="Times New Roman" w:hAnsi="Times New Roman"/>
                <w:color w:val="000000"/>
                <w:lang w:eastAsia="ru-RU"/>
              </w:rPr>
              <w:lastRenderedPageBreak/>
              <w:t>науковців та студентів ВНЗ до розвитку туристичної галузі</w:t>
            </w:r>
          </w:p>
        </w:tc>
      </w:tr>
      <w:tr w:rsidR="008B12A2" w14:paraId="2732253C" w14:textId="77777777">
        <w:tc>
          <w:tcPr>
            <w:tcW w:w="672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21013620" w14:textId="77777777" w:rsidR="008B12A2" w:rsidRDefault="008B12A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868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468635D4" w14:textId="77777777" w:rsidR="008B12A2" w:rsidRDefault="008B12A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533" w:type="dxa"/>
            <w:gridSpan w:val="2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3E4616AF" w14:textId="77777777" w:rsidR="008B12A2" w:rsidRDefault="00000000" w:rsidP="006B5640">
            <w:pPr>
              <w:widowControl w:val="0"/>
              <w:suppressAutoHyphens w:val="0"/>
              <w:snapToGrid w:val="0"/>
              <w:ind w:left="0" w:right="-78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4.4. Координація роботи з КП «Центр розвитку туризму». Проведення заходів з дослідження міського простору для різних цільових категорій. Проведення презентацій, виставок, пов'язаних із історією, культурою та розвитком громади</w:t>
            </w:r>
            <w:r w:rsidR="006B5640">
              <w:rPr>
                <w:rFonts w:ascii="Times New Roman" w:hAnsi="Times New Roman"/>
                <w:color w:val="000000"/>
                <w:lang w:eastAsia="uk-UA"/>
              </w:rPr>
              <w:t>.</w:t>
            </w:r>
          </w:p>
          <w:p w14:paraId="25CBD571" w14:textId="01BDA842" w:rsidR="006B5640" w:rsidRDefault="006B5640" w:rsidP="006B5640">
            <w:pPr>
              <w:widowControl w:val="0"/>
              <w:suppressAutoHyphens w:val="0"/>
              <w:snapToGrid w:val="0"/>
              <w:ind w:left="0" w:right="-7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uk-UA"/>
              </w:rPr>
              <w:t xml:space="preserve">Створення історичної експозиції релігійних громад </w:t>
            </w:r>
          </w:p>
        </w:tc>
        <w:tc>
          <w:tcPr>
            <w:tcW w:w="1568" w:type="dxa"/>
            <w:gridSpan w:val="2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17C81836" w14:textId="77777777" w:rsidR="008B12A2" w:rsidRDefault="00000000">
            <w:pPr>
              <w:widowControl w:val="0"/>
              <w:suppressLineNumbers/>
              <w:snapToGrid w:val="0"/>
              <w:jc w:val="center"/>
              <w:rPr>
                <w:color w:val="C9211E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Щороку</w:t>
            </w:r>
          </w:p>
        </w:tc>
        <w:tc>
          <w:tcPr>
            <w:tcW w:w="1819" w:type="dxa"/>
            <w:gridSpan w:val="3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72558005" w14:textId="77777777" w:rsidR="008B12A2" w:rsidRDefault="00000000">
            <w:pPr>
              <w:widowControl w:val="0"/>
              <w:suppressLineNumbers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Управління туризму та промоції міста,</w:t>
            </w:r>
          </w:p>
          <w:p w14:paraId="551D26B1" w14:textId="77777777" w:rsidR="008B12A2" w:rsidRDefault="00000000">
            <w:pPr>
              <w:widowControl w:val="0"/>
              <w:suppressLineNumbers/>
              <w:suppressAutoHyphens w:val="0"/>
              <w:snapToGrid w:val="0"/>
              <w:ind w:left="0" w:right="-198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КП «Центр розвитку туризму»</w:t>
            </w:r>
          </w:p>
        </w:tc>
        <w:tc>
          <w:tcPr>
            <w:tcW w:w="16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5A623D46" w14:textId="77777777" w:rsidR="008B12A2" w:rsidRDefault="00000000">
            <w:pPr>
              <w:widowControl w:val="0"/>
              <w:suppressLineNumbers/>
              <w:ind w:left="-40"/>
              <w:jc w:val="center"/>
              <w:rPr>
                <w:rFonts w:ascii="Times New Roman" w:hAnsi="Times New Roman"/>
                <w:color w:val="000000"/>
                <w:highlight w:val="darkCyan"/>
                <w:lang w:eastAsia="uk-UA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кошти бюджету громади</w:t>
            </w:r>
          </w:p>
        </w:tc>
        <w:tc>
          <w:tcPr>
            <w:tcW w:w="1758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05D592A1" w14:textId="3D00A6B9" w:rsidR="008B12A2" w:rsidRDefault="00000000">
            <w:pPr>
              <w:widowControl w:val="0"/>
              <w:suppressLineNumbers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 xml:space="preserve">2024 – </w:t>
            </w:r>
            <w:r w:rsidR="00214DDF">
              <w:rPr>
                <w:rFonts w:ascii="Times New Roman" w:hAnsi="Times New Roman"/>
                <w:color w:val="000000"/>
                <w:lang w:eastAsia="uk-UA"/>
              </w:rPr>
              <w:t>10</w:t>
            </w:r>
            <w:r>
              <w:rPr>
                <w:rFonts w:ascii="Times New Roman" w:hAnsi="Times New Roman"/>
                <w:color w:val="000000"/>
                <w:lang w:eastAsia="uk-UA"/>
              </w:rPr>
              <w:t>30,00</w:t>
            </w:r>
          </w:p>
          <w:p w14:paraId="6D66E90D" w14:textId="77777777" w:rsidR="008B12A2" w:rsidRDefault="008B12A2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</w:rPr>
            </w:pPr>
          </w:p>
          <w:p w14:paraId="20078B44" w14:textId="77777777" w:rsidR="008B12A2" w:rsidRDefault="00000000">
            <w:pPr>
              <w:widowControl w:val="0"/>
              <w:suppressLineNumbers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2025 – 30,00</w:t>
            </w:r>
          </w:p>
        </w:tc>
        <w:tc>
          <w:tcPr>
            <w:tcW w:w="2031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5C7666C6" w14:textId="77777777" w:rsidR="008B12A2" w:rsidRDefault="00000000">
            <w:pPr>
              <w:widowControl w:val="0"/>
              <w:suppressLineNumbers/>
              <w:suppressAutoHyphens w:val="0"/>
              <w:snapToGrid w:val="0"/>
              <w:ind w:left="-18" w:right="-9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Розробка туристичних маршрутів та продукції спільно з Центром туристичної інформації та послуг.</w:t>
            </w:r>
          </w:p>
          <w:p w14:paraId="4551A72D" w14:textId="77777777" w:rsidR="008B12A2" w:rsidRDefault="00000000">
            <w:pPr>
              <w:widowControl w:val="0"/>
              <w:suppressLineNumbers/>
              <w:suppressAutoHyphens w:val="0"/>
              <w:snapToGrid w:val="0"/>
              <w:ind w:right="-9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bCs/>
                <w:kern w:val="0"/>
                <w:lang w:bidi="ar-SA"/>
              </w:rPr>
              <w:t>роведення</w:t>
            </w:r>
            <w:r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kern w:val="0"/>
                <w:lang w:bidi="ar-SA"/>
              </w:rPr>
              <w:t xml:space="preserve">тематичних </w:t>
            </w:r>
            <w:r>
              <w:rPr>
                <w:rFonts w:ascii="Times New Roman" w:hAnsi="Times New Roman"/>
                <w:color w:val="000000"/>
                <w:lang w:eastAsia="ru-RU"/>
              </w:rPr>
              <w:t>лекцій,</w:t>
            </w:r>
            <w:r>
              <w:rPr>
                <w:rFonts w:ascii="Times New Roman" w:eastAsia="Times New Roman" w:hAnsi="Times New Roman" w:cs="Times New Roman"/>
                <w:bCs/>
                <w:kern w:val="0"/>
                <w:lang w:bidi="ar-SA"/>
              </w:rPr>
              <w:t xml:space="preserve"> спрямованих на поширення знань про місто, його історико-культурну спадщину, локальну та національну ідентичність в Музейному просторі </w:t>
            </w:r>
            <w:r>
              <w:rPr>
                <w:rFonts w:ascii="Times New Roman" w:hAnsi="Times New Roman"/>
                <w:color w:val="000000"/>
                <w:lang w:eastAsia="uk-UA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kern w:val="0"/>
                <w:lang w:bidi="ar-SA"/>
              </w:rPr>
              <w:t>Окольний замок</w:t>
            </w:r>
            <w:r>
              <w:rPr>
                <w:rFonts w:ascii="Times New Roman" w:hAnsi="Times New Roman"/>
                <w:color w:val="000000"/>
                <w:lang w:eastAsia="uk-UA"/>
              </w:rPr>
              <w:t>».</w:t>
            </w:r>
          </w:p>
          <w:p w14:paraId="68873CBE" w14:textId="77777777" w:rsidR="008B12A2" w:rsidRDefault="00000000">
            <w:pPr>
              <w:widowControl w:val="0"/>
              <w:suppressLineNumbers/>
              <w:suppressAutoHyphens w:val="0"/>
              <w:snapToGrid w:val="0"/>
              <w:ind w:right="-90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lang w:bidi="ar-SA"/>
              </w:rPr>
              <w:t xml:space="preserve">Поширення інформації про брендоутворюючу подію З'їзд європейських </w:t>
            </w:r>
            <w:r>
              <w:rPr>
                <w:rFonts w:ascii="Times New Roman" w:eastAsia="Times New Roman" w:hAnsi="Times New Roman" w:cs="Times New Roman"/>
                <w:bCs/>
                <w:kern w:val="0"/>
                <w:lang w:bidi="ar-SA"/>
              </w:rPr>
              <w:lastRenderedPageBreak/>
              <w:t>монархів</w:t>
            </w:r>
          </w:p>
        </w:tc>
      </w:tr>
      <w:tr w:rsidR="008B12A2" w14:paraId="711D8550" w14:textId="77777777">
        <w:tc>
          <w:tcPr>
            <w:tcW w:w="672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49CB2AF7" w14:textId="77777777" w:rsidR="008B12A2" w:rsidRDefault="008B12A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868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123C1A1A" w14:textId="77777777" w:rsidR="008B12A2" w:rsidRDefault="008B12A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533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26C21F27" w14:textId="77777777" w:rsidR="008B12A2" w:rsidRDefault="008B12A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568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0031EE7E" w14:textId="77777777" w:rsidR="008B12A2" w:rsidRDefault="008B12A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819" w:type="dxa"/>
            <w:gridSpan w:val="3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16970AA7" w14:textId="77777777" w:rsidR="008B12A2" w:rsidRDefault="008B12A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6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3B8068F5" w14:textId="77777777" w:rsidR="008B12A2" w:rsidRDefault="00000000">
            <w:pPr>
              <w:widowControl w:val="0"/>
              <w:suppressLineNumbers/>
              <w:ind w:left="-108" w:right="-131"/>
              <w:jc w:val="center"/>
              <w:rPr>
                <w:rFonts w:ascii="Times New Roman" w:hAnsi="Times New Roman"/>
                <w:color w:val="000000"/>
                <w:highlight w:val="darkCyan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кошти інших джерел</w:t>
            </w:r>
          </w:p>
        </w:tc>
        <w:tc>
          <w:tcPr>
            <w:tcW w:w="1758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4847615E" w14:textId="77777777" w:rsidR="008B12A2" w:rsidRDefault="00000000">
            <w:pPr>
              <w:widowControl w:val="0"/>
              <w:suppressLineNumbers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2024 – 30,00</w:t>
            </w:r>
          </w:p>
          <w:p w14:paraId="756F2172" w14:textId="77777777" w:rsidR="008B12A2" w:rsidRDefault="008B12A2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</w:rPr>
            </w:pPr>
          </w:p>
          <w:p w14:paraId="43630B80" w14:textId="77777777" w:rsidR="008B12A2" w:rsidRDefault="00000000">
            <w:pPr>
              <w:widowControl w:val="0"/>
              <w:suppressLineNumbers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2025 – 30,00</w:t>
            </w:r>
          </w:p>
        </w:tc>
        <w:tc>
          <w:tcPr>
            <w:tcW w:w="2031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49BCF55B" w14:textId="77777777" w:rsidR="008B12A2" w:rsidRDefault="008B12A2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8B12A2" w14:paraId="3348162C" w14:textId="77777777">
        <w:tc>
          <w:tcPr>
            <w:tcW w:w="672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1490456D" w14:textId="77777777" w:rsidR="008B12A2" w:rsidRDefault="008B12A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868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7DC427B5" w14:textId="77777777" w:rsidR="008B12A2" w:rsidRDefault="008B12A2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533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69344509" w14:textId="77777777" w:rsidR="008B12A2" w:rsidRDefault="00000000">
            <w:pPr>
              <w:widowControl w:val="0"/>
              <w:suppressAutoHyphens w:val="0"/>
              <w:snapToGrid w:val="0"/>
              <w:ind w:left="-18" w:right="-9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4.5. Розширення співпраці з містами-побратимами і партнерськими регіонами щодо реалізації туристичних проєктів та обмінів</w:t>
            </w:r>
          </w:p>
        </w:tc>
        <w:tc>
          <w:tcPr>
            <w:tcW w:w="1568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154954E5" w14:textId="77777777" w:rsidR="008B12A2" w:rsidRDefault="00000000">
            <w:pPr>
              <w:widowControl w:val="0"/>
              <w:suppressLineNumbers/>
              <w:snapToGrid w:val="0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Щороку</w:t>
            </w:r>
          </w:p>
        </w:tc>
        <w:tc>
          <w:tcPr>
            <w:tcW w:w="1819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394A9AE0" w14:textId="77777777" w:rsidR="008B12A2" w:rsidRDefault="00000000">
            <w:pPr>
              <w:widowControl w:val="0"/>
              <w:suppressLineNumbers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Управління туризму та промоції міста,</w:t>
            </w:r>
          </w:p>
          <w:p w14:paraId="7E245A5D" w14:textId="77777777" w:rsidR="008B12A2" w:rsidRDefault="00000000">
            <w:pPr>
              <w:widowControl w:val="0"/>
              <w:suppressLineNumbers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управління міжнародного співробітництва та проектної діяльності</w:t>
            </w:r>
          </w:p>
        </w:tc>
        <w:tc>
          <w:tcPr>
            <w:tcW w:w="16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53AB9D91" w14:textId="77777777" w:rsidR="008B12A2" w:rsidRDefault="00000000">
            <w:pPr>
              <w:widowControl w:val="0"/>
              <w:suppressLineNumbers/>
              <w:suppressAutoHyphens w:val="0"/>
              <w:ind w:left="-250" w:right="-13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не потребує фінансування</w:t>
            </w:r>
          </w:p>
          <w:p w14:paraId="79C8A036" w14:textId="77777777" w:rsidR="008B12A2" w:rsidRDefault="008B12A2">
            <w:pPr>
              <w:widowControl w:val="0"/>
              <w:suppressLineNumbers/>
              <w:ind w:left="-108" w:right="-131"/>
              <w:jc w:val="center"/>
              <w:rPr>
                <w:color w:val="000000"/>
                <w:lang w:eastAsia="uk-UA"/>
              </w:rPr>
            </w:pPr>
          </w:p>
          <w:p w14:paraId="20B71DF9" w14:textId="77777777" w:rsidR="008B12A2" w:rsidRDefault="008B12A2">
            <w:pPr>
              <w:widowControl w:val="0"/>
              <w:suppressLineNumbers/>
              <w:ind w:left="-108" w:right="-131"/>
              <w:jc w:val="center"/>
              <w:rPr>
                <w:color w:val="000000"/>
                <w:lang w:eastAsia="uk-UA"/>
              </w:rPr>
            </w:pPr>
          </w:p>
          <w:p w14:paraId="2C0591BB" w14:textId="77777777" w:rsidR="008B12A2" w:rsidRDefault="008B12A2">
            <w:pPr>
              <w:widowControl w:val="0"/>
              <w:suppressLineNumbers/>
              <w:ind w:left="-108" w:right="-131"/>
              <w:jc w:val="center"/>
              <w:rPr>
                <w:color w:val="000000"/>
                <w:lang w:eastAsia="uk-UA"/>
              </w:rPr>
            </w:pPr>
          </w:p>
          <w:p w14:paraId="6CB47638" w14:textId="77777777" w:rsidR="008B12A2" w:rsidRDefault="008B12A2">
            <w:pPr>
              <w:widowControl w:val="0"/>
              <w:suppressLineNumbers/>
              <w:ind w:left="-108" w:right="-131"/>
              <w:jc w:val="center"/>
              <w:rPr>
                <w:color w:val="000000"/>
                <w:lang w:eastAsia="uk-UA"/>
              </w:rPr>
            </w:pPr>
          </w:p>
          <w:p w14:paraId="62282087" w14:textId="77777777" w:rsidR="008B12A2" w:rsidRDefault="008B12A2">
            <w:pPr>
              <w:widowControl w:val="0"/>
              <w:suppressLineNumbers/>
              <w:ind w:left="-108" w:right="-131"/>
              <w:jc w:val="center"/>
              <w:rPr>
                <w:color w:val="000000"/>
                <w:lang w:eastAsia="uk-UA"/>
              </w:rPr>
            </w:pPr>
          </w:p>
        </w:tc>
        <w:tc>
          <w:tcPr>
            <w:tcW w:w="1758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3874C152" w14:textId="77777777" w:rsidR="008B12A2" w:rsidRDefault="008B12A2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203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72293E4D" w14:textId="77777777" w:rsidR="008B12A2" w:rsidRDefault="00000000">
            <w:pPr>
              <w:widowControl w:val="0"/>
              <w:suppressLineNumbers/>
              <w:ind w:left="-46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Налагодження комунікації з містами-побратимами та партнерськими регіонами, визначення напрямків співпраці</w:t>
            </w:r>
          </w:p>
        </w:tc>
      </w:tr>
      <w:tr w:rsidR="008B12A2" w14:paraId="4978B257" w14:textId="77777777">
        <w:tc>
          <w:tcPr>
            <w:tcW w:w="672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6F8755BF" w14:textId="77777777" w:rsidR="008B12A2" w:rsidRDefault="00000000">
            <w:pPr>
              <w:widowControl w:val="0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5.</w:t>
            </w:r>
          </w:p>
        </w:tc>
        <w:tc>
          <w:tcPr>
            <w:tcW w:w="1868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35F17055" w14:textId="77777777" w:rsidR="008B12A2" w:rsidRDefault="00000000">
            <w:pPr>
              <w:widowControl w:val="0"/>
              <w:suppressAutoHyphens w:val="0"/>
              <w:snapToGrid w:val="0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Інші проєкти</w:t>
            </w:r>
          </w:p>
          <w:p w14:paraId="0A6F2EBF" w14:textId="77777777" w:rsidR="008B12A2" w:rsidRDefault="008B12A2">
            <w:pPr>
              <w:widowControl w:val="0"/>
              <w:suppressAutoHyphens w:val="0"/>
              <w:snapToGrid w:val="0"/>
              <w:rPr>
                <w:rFonts w:ascii="Times New Roman" w:hAnsi="Times New Roman"/>
                <w:color w:val="000000"/>
                <w:highlight w:val="yellow"/>
              </w:rPr>
            </w:pPr>
          </w:p>
        </w:tc>
        <w:tc>
          <w:tcPr>
            <w:tcW w:w="2533" w:type="dxa"/>
            <w:gridSpan w:val="2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6660FBE6" w14:textId="77777777" w:rsidR="008B12A2" w:rsidRDefault="00000000">
            <w:pPr>
              <w:widowControl w:val="0"/>
              <w:suppressLineNumbers/>
              <w:snapToGrid w:val="0"/>
              <w:ind w:right="-90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5.1. Проведення інших заходів, що сприятимуть підвищенню  туристичної привабливості дестинації; підготовка грантових проєктів пріоритетних для галузі туризму громади</w:t>
            </w:r>
          </w:p>
        </w:tc>
        <w:tc>
          <w:tcPr>
            <w:tcW w:w="1568" w:type="dxa"/>
            <w:gridSpan w:val="2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31AC8E55" w14:textId="77777777" w:rsidR="008B12A2" w:rsidRDefault="00000000">
            <w:pPr>
              <w:widowControl w:val="0"/>
              <w:suppressLineNumbers/>
              <w:snapToGrid w:val="0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Щороку</w:t>
            </w:r>
          </w:p>
        </w:tc>
        <w:tc>
          <w:tcPr>
            <w:tcW w:w="1819" w:type="dxa"/>
            <w:gridSpan w:val="3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43DD1C4F" w14:textId="77777777" w:rsidR="008B12A2" w:rsidRDefault="00000000">
            <w:pPr>
              <w:widowControl w:val="0"/>
              <w:suppressLineNumbers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Управління туризму та промоції міста,</w:t>
            </w:r>
          </w:p>
          <w:p w14:paraId="1493DCD7" w14:textId="77777777" w:rsidR="008B12A2" w:rsidRDefault="00000000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управління міжнародного співробітництва та проектної діяльності,    громадські організації, фонди (за згодою)</w:t>
            </w:r>
          </w:p>
        </w:tc>
        <w:tc>
          <w:tcPr>
            <w:tcW w:w="16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078BEB4B" w14:textId="77777777" w:rsidR="008B12A2" w:rsidRDefault="00000000">
            <w:pPr>
              <w:widowControl w:val="0"/>
              <w:suppressLineNumbers/>
              <w:ind w:left="-40"/>
              <w:jc w:val="center"/>
              <w:rPr>
                <w:rFonts w:ascii="Times New Roman" w:hAnsi="Times New Roman"/>
                <w:color w:val="000000"/>
                <w:highlight w:val="darkCyan"/>
                <w:lang w:eastAsia="uk-UA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кошти бюджету громади</w:t>
            </w:r>
          </w:p>
        </w:tc>
        <w:tc>
          <w:tcPr>
            <w:tcW w:w="1758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1DCE3ECA" w14:textId="77777777" w:rsidR="008B12A2" w:rsidRDefault="00000000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2024 – 70,00</w:t>
            </w:r>
          </w:p>
          <w:p w14:paraId="0C4B9B1C" w14:textId="77777777" w:rsidR="008B12A2" w:rsidRDefault="008B12A2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</w:rPr>
            </w:pPr>
          </w:p>
          <w:p w14:paraId="4B8A3ED6" w14:textId="77777777" w:rsidR="008B12A2" w:rsidRDefault="00000000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2025 – 70,00</w:t>
            </w:r>
          </w:p>
        </w:tc>
        <w:tc>
          <w:tcPr>
            <w:tcW w:w="2031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11998464" w14:textId="77777777" w:rsidR="008B12A2" w:rsidRDefault="00000000">
            <w:pPr>
              <w:widowControl w:val="0"/>
              <w:suppressLineNumbers/>
              <w:snapToGrid w:val="0"/>
            </w:pPr>
            <w:r>
              <w:rPr>
                <w:rFonts w:ascii="Times New Roman" w:hAnsi="Times New Roman"/>
                <w:color w:val="000000"/>
              </w:rPr>
              <w:t>Залучення додаткових коштів для підвищення туристичної привабливості дестинації, залучення фахівців до написання грантових проєктів</w:t>
            </w:r>
          </w:p>
        </w:tc>
      </w:tr>
      <w:tr w:rsidR="008B12A2" w14:paraId="679AE10B" w14:textId="77777777">
        <w:tc>
          <w:tcPr>
            <w:tcW w:w="672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365E8E6B" w14:textId="77777777" w:rsidR="008B12A2" w:rsidRDefault="008B12A2">
            <w:pPr>
              <w:widowControl w:val="0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1868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648A7E67" w14:textId="77777777" w:rsidR="008B12A2" w:rsidRDefault="008B12A2">
            <w:pPr>
              <w:widowControl w:val="0"/>
              <w:suppressAutoHyphens w:val="0"/>
              <w:snapToGrid w:val="0"/>
              <w:rPr>
                <w:rFonts w:ascii="Times New Roman" w:hAnsi="Times New Roman"/>
                <w:color w:val="000000"/>
                <w:highlight w:val="yellow"/>
              </w:rPr>
            </w:pPr>
          </w:p>
        </w:tc>
        <w:tc>
          <w:tcPr>
            <w:tcW w:w="2533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302025F6" w14:textId="77777777" w:rsidR="008B12A2" w:rsidRDefault="008B12A2">
            <w:pPr>
              <w:widowControl w:val="0"/>
              <w:suppressLineNumbers/>
              <w:snapToGrid w:val="0"/>
              <w:ind w:left="-18" w:right="-90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1568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5C5D2176" w14:textId="77777777" w:rsidR="008B12A2" w:rsidRDefault="008B12A2">
            <w:pPr>
              <w:widowControl w:val="0"/>
              <w:suppressLineNumbers/>
              <w:snapToGrid w:val="0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1819" w:type="dxa"/>
            <w:gridSpan w:val="3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7BD99690" w14:textId="77777777" w:rsidR="008B12A2" w:rsidRDefault="008B12A2">
            <w:pPr>
              <w:widowControl w:val="0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16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65720553" w14:textId="77777777" w:rsidR="008B12A2" w:rsidRDefault="00000000">
            <w:pPr>
              <w:widowControl w:val="0"/>
              <w:suppressLineNumbers/>
              <w:ind w:left="-108" w:right="-131"/>
              <w:jc w:val="center"/>
              <w:rPr>
                <w:rFonts w:ascii="Times New Roman" w:hAnsi="Times New Roman"/>
                <w:color w:val="000000"/>
                <w:highlight w:val="darkCyan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кошти інших джерел</w:t>
            </w:r>
          </w:p>
        </w:tc>
        <w:tc>
          <w:tcPr>
            <w:tcW w:w="1758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14:paraId="62433A76" w14:textId="77777777" w:rsidR="008B12A2" w:rsidRDefault="00000000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2024 – 30,00</w:t>
            </w:r>
          </w:p>
          <w:p w14:paraId="48269DA1" w14:textId="77777777" w:rsidR="008B12A2" w:rsidRDefault="008B12A2">
            <w:pPr>
              <w:widowControl w:val="0"/>
              <w:suppressLineNumbers/>
              <w:snapToGrid w:val="0"/>
              <w:rPr>
                <w:rFonts w:ascii="Times New Roman" w:hAnsi="Times New Roman"/>
                <w:color w:val="000000"/>
              </w:rPr>
            </w:pPr>
          </w:p>
          <w:p w14:paraId="0C79FE63" w14:textId="77777777" w:rsidR="008B12A2" w:rsidRDefault="00000000">
            <w:pPr>
              <w:widowControl w:val="0"/>
              <w:suppressLineNumbers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2025 – 30,00</w:t>
            </w:r>
          </w:p>
        </w:tc>
        <w:tc>
          <w:tcPr>
            <w:tcW w:w="2031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3F20C7B9" w14:textId="77777777" w:rsidR="008B12A2" w:rsidRDefault="008B12A2">
            <w:pPr>
              <w:widowControl w:val="0"/>
              <w:suppressLineNumbers/>
              <w:snapToGrid w:val="0"/>
              <w:ind w:left="-46"/>
            </w:pPr>
          </w:p>
        </w:tc>
      </w:tr>
      <w:tr w:rsidR="008B12A2" w14:paraId="75BC1140" w14:textId="77777777">
        <w:trPr>
          <w:trHeight w:val="387"/>
        </w:trPr>
        <w:tc>
          <w:tcPr>
            <w:tcW w:w="844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B83EDC" w14:textId="77777777" w:rsidR="008B12A2" w:rsidRDefault="00000000">
            <w:pPr>
              <w:widowControl w:val="0"/>
              <w:jc w:val="right"/>
              <w:rPr>
                <w:rFonts w:ascii="Times New Roman" w:eastAsia="Times New Roman" w:hAnsi="Times New Roman"/>
                <w:b/>
                <w:bCs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uk-UA"/>
              </w:rPr>
              <w:t>Всього за роками:</w:t>
            </w:r>
          </w:p>
        </w:tc>
        <w:tc>
          <w:tcPr>
            <w:tcW w:w="27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504BED" w14:textId="77777777" w:rsidR="008B12A2" w:rsidRDefault="00000000">
            <w:pPr>
              <w:widowControl w:val="0"/>
              <w:suppressLineNumbers/>
              <w:suppressAutoHyphens w:val="0"/>
              <w:ind w:left="-40"/>
              <w:jc w:val="center"/>
              <w:rPr>
                <w:rFonts w:ascii="Times New Roman" w:hAnsi="Times New Roman"/>
                <w:b/>
                <w:color w:val="000000"/>
                <w:lang w:eastAsia="uk-UA"/>
              </w:rPr>
            </w:pPr>
            <w:r>
              <w:rPr>
                <w:rFonts w:ascii="Times New Roman" w:hAnsi="Times New Roman"/>
                <w:b/>
                <w:color w:val="000000"/>
                <w:sz w:val="26"/>
                <w:szCs w:val="26"/>
                <w:lang w:eastAsia="uk-UA"/>
              </w:rPr>
              <w:t>Кошти бюджету громади</w:t>
            </w:r>
          </w:p>
        </w:tc>
        <w:tc>
          <w:tcPr>
            <w:tcW w:w="2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7D79F1" w14:textId="77777777" w:rsidR="008B12A2" w:rsidRDefault="00000000">
            <w:pPr>
              <w:widowControl w:val="0"/>
              <w:jc w:val="center"/>
              <w:rPr>
                <w:rFonts w:ascii="Times New Roman" w:eastAsia="Times New Roman" w:hAnsi="Times New Roman"/>
                <w:b/>
                <w:bCs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uk-UA"/>
              </w:rPr>
              <w:t>Кошти інших джерел</w:t>
            </w:r>
          </w:p>
        </w:tc>
      </w:tr>
      <w:tr w:rsidR="008B12A2" w14:paraId="6C20E0EC" w14:textId="77777777">
        <w:trPr>
          <w:trHeight w:val="31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EECA72" w14:textId="77777777" w:rsidR="008B12A2" w:rsidRDefault="008B12A2">
            <w:pPr>
              <w:widowControl w:val="0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</w:p>
        </w:tc>
        <w:tc>
          <w:tcPr>
            <w:tcW w:w="1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D95D8B" w14:textId="77777777" w:rsidR="008B12A2" w:rsidRDefault="008B12A2">
            <w:pPr>
              <w:widowControl w:val="0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E66713" w14:textId="77777777" w:rsidR="008B12A2" w:rsidRDefault="008B12A2">
            <w:pPr>
              <w:widowControl w:val="0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</w:p>
        </w:tc>
        <w:tc>
          <w:tcPr>
            <w:tcW w:w="15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0D2BFB" w14:textId="77777777" w:rsidR="008B12A2" w:rsidRDefault="008B12A2">
            <w:pPr>
              <w:widowControl w:val="0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5CFB20" w14:textId="77777777" w:rsidR="008B12A2" w:rsidRDefault="00000000">
            <w:pPr>
              <w:widowControl w:val="0"/>
              <w:jc w:val="right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  <w:t>2024</w:t>
            </w:r>
          </w:p>
        </w:tc>
        <w:tc>
          <w:tcPr>
            <w:tcW w:w="27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1AC448" w14:textId="382FE0B9" w:rsidR="008B12A2" w:rsidRDefault="00214DDF">
            <w:pPr>
              <w:widowControl w:val="0"/>
              <w:suppressAutoHyphens w:val="0"/>
              <w:snapToGrid w:val="0"/>
              <w:jc w:val="center"/>
              <w:rPr>
                <w:color w:val="000000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bidi="ar-SA"/>
              </w:rPr>
              <w:t>3</w:t>
            </w:r>
            <w:r w:rsidR="0000000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en-US" w:bidi="ar-SA"/>
              </w:rPr>
              <w:t>530</w:t>
            </w:r>
            <w:r w:rsidR="00000000">
              <w:rPr>
                <w:rFonts w:ascii="Times New Roman" w:hAnsi="Times New Roman"/>
                <w:color w:val="000000"/>
                <w:sz w:val="26"/>
                <w:szCs w:val="26"/>
              </w:rPr>
              <w:t>,0</w:t>
            </w:r>
          </w:p>
        </w:tc>
        <w:tc>
          <w:tcPr>
            <w:tcW w:w="2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E8C6D6" w14:textId="77777777" w:rsidR="008B12A2" w:rsidRDefault="00000000">
            <w:pPr>
              <w:widowControl w:val="0"/>
              <w:snapToGrid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US" w:eastAsia="uk-UA"/>
              </w:rPr>
              <w:t>850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  <w:t>,0</w:t>
            </w:r>
          </w:p>
        </w:tc>
      </w:tr>
      <w:tr w:rsidR="008B12A2" w14:paraId="36E7FA0F" w14:textId="77777777">
        <w:trPr>
          <w:trHeight w:val="31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61AE20" w14:textId="77777777" w:rsidR="008B12A2" w:rsidRDefault="008B12A2">
            <w:pPr>
              <w:widowControl w:val="0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</w:p>
        </w:tc>
        <w:tc>
          <w:tcPr>
            <w:tcW w:w="1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1ED25" w14:textId="77777777" w:rsidR="008B12A2" w:rsidRDefault="008B12A2">
            <w:pPr>
              <w:widowControl w:val="0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D39762" w14:textId="77777777" w:rsidR="008B12A2" w:rsidRDefault="008B12A2">
            <w:pPr>
              <w:widowControl w:val="0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</w:p>
        </w:tc>
        <w:tc>
          <w:tcPr>
            <w:tcW w:w="15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6356A8" w14:textId="77777777" w:rsidR="008B12A2" w:rsidRDefault="008B12A2">
            <w:pPr>
              <w:widowControl w:val="0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002C86" w14:textId="77777777" w:rsidR="008B12A2" w:rsidRDefault="00000000">
            <w:pPr>
              <w:widowControl w:val="0"/>
              <w:jc w:val="right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  <w:t>2025</w:t>
            </w:r>
          </w:p>
        </w:tc>
        <w:tc>
          <w:tcPr>
            <w:tcW w:w="27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B8BAB7" w14:textId="77777777" w:rsidR="008B12A2" w:rsidRDefault="00000000">
            <w:pPr>
              <w:widowControl w:val="0"/>
              <w:suppressAutoHyphens w:val="0"/>
              <w:snapToGrid w:val="0"/>
              <w:jc w:val="center"/>
              <w:rPr>
                <w:color w:val="000000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en-US" w:bidi="ar-SA"/>
              </w:rPr>
              <w:t>1845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,0</w:t>
            </w:r>
          </w:p>
        </w:tc>
        <w:tc>
          <w:tcPr>
            <w:tcW w:w="2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DFD480" w14:textId="77777777" w:rsidR="008B12A2" w:rsidRDefault="00000000">
            <w:pPr>
              <w:widowControl w:val="0"/>
              <w:snapToGrid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US" w:eastAsia="uk-UA"/>
              </w:rPr>
              <w:t>1190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  <w:t>,0</w:t>
            </w:r>
          </w:p>
        </w:tc>
      </w:tr>
      <w:tr w:rsidR="008B12A2" w14:paraId="237E4260" w14:textId="77777777">
        <w:trPr>
          <w:trHeight w:val="31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70D6D4" w14:textId="77777777" w:rsidR="008B12A2" w:rsidRDefault="008B12A2">
            <w:pPr>
              <w:widowControl w:val="0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</w:p>
        </w:tc>
        <w:tc>
          <w:tcPr>
            <w:tcW w:w="1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E8ADD" w14:textId="77777777" w:rsidR="008B12A2" w:rsidRDefault="008B12A2">
            <w:pPr>
              <w:widowControl w:val="0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51FFE6" w14:textId="77777777" w:rsidR="008B12A2" w:rsidRDefault="008B12A2">
            <w:pPr>
              <w:widowControl w:val="0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</w:p>
        </w:tc>
        <w:tc>
          <w:tcPr>
            <w:tcW w:w="15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D2FC8F" w14:textId="77777777" w:rsidR="008B12A2" w:rsidRDefault="008B12A2">
            <w:pPr>
              <w:widowControl w:val="0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2FEA45" w14:textId="77777777" w:rsidR="008B12A2" w:rsidRDefault="00000000">
            <w:pPr>
              <w:widowControl w:val="0"/>
              <w:jc w:val="right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uk-UA"/>
              </w:rPr>
              <w:t>РАЗОМ:</w:t>
            </w:r>
          </w:p>
        </w:tc>
        <w:tc>
          <w:tcPr>
            <w:tcW w:w="27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3B1743" w14:textId="12F137EA" w:rsidR="008B12A2" w:rsidRDefault="00214DDF">
            <w:pPr>
              <w:widowControl w:val="0"/>
              <w:suppressAutoHyphens w:val="0"/>
              <w:snapToGrid w:val="0"/>
              <w:jc w:val="center"/>
              <w:rPr>
                <w:color w:val="000000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bidi="ar-SA"/>
              </w:rPr>
              <w:t>5</w:t>
            </w:r>
            <w:r w:rsidR="0000000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en-US" w:bidi="ar-SA"/>
              </w:rPr>
              <w:t>375</w:t>
            </w:r>
            <w:r w:rsidR="00000000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,0</w:t>
            </w:r>
          </w:p>
        </w:tc>
        <w:tc>
          <w:tcPr>
            <w:tcW w:w="2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F80FAE" w14:textId="77777777" w:rsidR="008B12A2" w:rsidRDefault="00000000">
            <w:pPr>
              <w:widowControl w:val="0"/>
              <w:snapToGrid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Calibri"/>
                <w:b/>
                <w:bCs/>
                <w:color w:val="000000"/>
                <w:sz w:val="26"/>
                <w:szCs w:val="26"/>
                <w:lang w:val="en-US" w:eastAsia="uk-UA"/>
              </w:rPr>
              <w:t>2040</w:t>
            </w:r>
            <w:r>
              <w:rPr>
                <w:rFonts w:ascii="Times New Roman" w:eastAsia="Times New Roman" w:hAnsi="Times New Roman" w:cs="Calibri"/>
                <w:b/>
                <w:bCs/>
                <w:color w:val="000000"/>
                <w:sz w:val="26"/>
                <w:szCs w:val="26"/>
                <w:lang w:eastAsia="uk-UA"/>
              </w:rPr>
              <w:t>,0</w:t>
            </w:r>
          </w:p>
        </w:tc>
      </w:tr>
    </w:tbl>
    <w:p w14:paraId="3DC5299F" w14:textId="77777777" w:rsidR="008B12A2" w:rsidRDefault="008B12A2">
      <w:pPr>
        <w:jc w:val="both"/>
      </w:pPr>
    </w:p>
    <w:p w14:paraId="734B84ED" w14:textId="77777777" w:rsidR="00C87E55" w:rsidRDefault="00C87E55">
      <w:pPr>
        <w:jc w:val="both"/>
        <w:rPr>
          <w:rFonts w:ascii="Times New Roman" w:hAnsi="Times New Roman"/>
          <w:color w:val="000000"/>
          <w:lang w:eastAsia="uk-UA"/>
        </w:rPr>
      </w:pPr>
    </w:p>
    <w:p w14:paraId="4FDA8ABC" w14:textId="4FCFD5D7" w:rsidR="008B12A2" w:rsidRDefault="00000000" w:rsidP="00F61DE0">
      <w:pPr>
        <w:ind w:left="142"/>
        <w:jc w:val="both"/>
        <w:rPr>
          <w:highlight w:val="darkCyan"/>
        </w:rPr>
      </w:pPr>
      <w:r>
        <w:rPr>
          <w:rFonts w:ascii="Times New Roman" w:hAnsi="Times New Roman"/>
          <w:color w:val="000000"/>
          <w:lang w:eastAsia="uk-UA"/>
        </w:rPr>
        <w:t>Теліпська 777 924</w:t>
      </w:r>
    </w:p>
    <w:sectPr w:rsidR="008B12A2" w:rsidSect="007073DE">
      <w:headerReference w:type="default" r:id="rId8"/>
      <w:pgSz w:w="15840" w:h="12240" w:orient="landscape"/>
      <w:pgMar w:top="1985" w:right="1134" w:bottom="1134" w:left="1134" w:header="680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1FD18C" w14:textId="77777777" w:rsidR="00B657CF" w:rsidRDefault="00B657CF">
      <w:r>
        <w:separator/>
      </w:r>
    </w:p>
  </w:endnote>
  <w:endnote w:type="continuationSeparator" w:id="0">
    <w:p w14:paraId="79D2E5F7" w14:textId="77777777" w:rsidR="00B657CF" w:rsidRDefault="00B657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32B0A3" w14:textId="77777777" w:rsidR="00B657CF" w:rsidRDefault="00B657CF">
      <w:r>
        <w:separator/>
      </w:r>
    </w:p>
  </w:footnote>
  <w:footnote w:type="continuationSeparator" w:id="0">
    <w:p w14:paraId="56CB6FA4" w14:textId="77777777" w:rsidR="00B657CF" w:rsidRDefault="00B657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188240" w14:textId="77777777" w:rsidR="008B12A2" w:rsidRDefault="008B12A2">
    <w:pPr>
      <w:pStyle w:val="ac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E00076" w14:textId="77777777" w:rsidR="008B12A2" w:rsidRDefault="00000000">
    <w:pPr>
      <w:pStyle w:val="ac"/>
      <w:jc w:val="center"/>
      <w:rPr>
        <w:szCs w:val="28"/>
      </w:rPr>
    </w:pPr>
    <w:r>
      <w:rPr>
        <w:rFonts w:ascii="Times New Roman" w:hAnsi="Times New Roman"/>
        <w:szCs w:val="28"/>
      </w:rPr>
      <w:fldChar w:fldCharType="begin"/>
    </w:r>
    <w:r>
      <w:rPr>
        <w:rFonts w:ascii="Times New Roman" w:hAnsi="Times New Roman"/>
        <w:szCs w:val="28"/>
      </w:rPr>
      <w:instrText>PAGE</w:instrText>
    </w:r>
    <w:r>
      <w:rPr>
        <w:rFonts w:ascii="Times New Roman" w:hAnsi="Times New Roman"/>
        <w:szCs w:val="28"/>
      </w:rPr>
      <w:fldChar w:fldCharType="separate"/>
    </w:r>
    <w:r>
      <w:rPr>
        <w:rFonts w:ascii="Times New Roman" w:hAnsi="Times New Roman"/>
        <w:szCs w:val="28"/>
      </w:rPr>
      <w:t>8</w:t>
    </w:r>
    <w:r>
      <w:rPr>
        <w:rFonts w:ascii="Times New Roman" w:hAnsi="Times New Roman"/>
        <w:szCs w:val="28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A3BABC" w14:textId="77777777" w:rsidR="008B12A2" w:rsidRDefault="00000000">
    <w:pPr>
      <w:pStyle w:val="ac"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>9</w:t>
    </w:r>
    <w:r>
      <w:rPr>
        <w:rFonts w:ascii="Times New Roman" w:hAnsi="Times New Roman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2A2"/>
    <w:rsid w:val="0004741B"/>
    <w:rsid w:val="000B0205"/>
    <w:rsid w:val="000C6BD4"/>
    <w:rsid w:val="0011757A"/>
    <w:rsid w:val="0015274E"/>
    <w:rsid w:val="001704DE"/>
    <w:rsid w:val="001C7E88"/>
    <w:rsid w:val="001D0A7D"/>
    <w:rsid w:val="00214DDF"/>
    <w:rsid w:val="00283BD9"/>
    <w:rsid w:val="002A7A96"/>
    <w:rsid w:val="002D32CF"/>
    <w:rsid w:val="00360737"/>
    <w:rsid w:val="003C5EA3"/>
    <w:rsid w:val="003D159C"/>
    <w:rsid w:val="00420069"/>
    <w:rsid w:val="004465EB"/>
    <w:rsid w:val="00446BC3"/>
    <w:rsid w:val="00455B13"/>
    <w:rsid w:val="00483403"/>
    <w:rsid w:val="00501DEA"/>
    <w:rsid w:val="00555D90"/>
    <w:rsid w:val="005E651F"/>
    <w:rsid w:val="00613E72"/>
    <w:rsid w:val="00655E31"/>
    <w:rsid w:val="006B5640"/>
    <w:rsid w:val="007073DE"/>
    <w:rsid w:val="00746983"/>
    <w:rsid w:val="008572DC"/>
    <w:rsid w:val="008B12A2"/>
    <w:rsid w:val="008E56E3"/>
    <w:rsid w:val="00907045"/>
    <w:rsid w:val="00911B2C"/>
    <w:rsid w:val="00931492"/>
    <w:rsid w:val="00951F46"/>
    <w:rsid w:val="009C1352"/>
    <w:rsid w:val="009C499E"/>
    <w:rsid w:val="009D3C14"/>
    <w:rsid w:val="00A92A6C"/>
    <w:rsid w:val="00B016BD"/>
    <w:rsid w:val="00B16880"/>
    <w:rsid w:val="00B201A3"/>
    <w:rsid w:val="00B657CF"/>
    <w:rsid w:val="00BC0DDF"/>
    <w:rsid w:val="00C64E41"/>
    <w:rsid w:val="00C66E2A"/>
    <w:rsid w:val="00C876D1"/>
    <w:rsid w:val="00C87E55"/>
    <w:rsid w:val="00CE4B0B"/>
    <w:rsid w:val="00D03A02"/>
    <w:rsid w:val="00D71BCF"/>
    <w:rsid w:val="00DA1CDA"/>
    <w:rsid w:val="00DE21CA"/>
    <w:rsid w:val="00F61DE0"/>
    <w:rsid w:val="00F63981"/>
    <w:rsid w:val="00F81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454B1"/>
  <w15:docId w15:val="{B8AE17FB-1947-40CF-8044-E0AC92EE3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kern w:val="2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overflowPunct w:val="0"/>
      <w:ind w:left="11"/>
    </w:pPr>
    <w:rPr>
      <w:color w:val="00000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qFormat/>
    <w:pPr>
      <w:suppressLineNumbers/>
    </w:pPr>
  </w:style>
  <w:style w:type="paragraph" w:customStyle="1" w:styleId="a8">
    <w:name w:val="Вміст таблиці"/>
    <w:basedOn w:val="a"/>
    <w:qFormat/>
    <w:pPr>
      <w:suppressLineNumbers/>
    </w:pPr>
  </w:style>
  <w:style w:type="paragraph" w:customStyle="1" w:styleId="a9">
    <w:name w:val="Заголовок таблиці"/>
    <w:basedOn w:val="a8"/>
    <w:qFormat/>
    <w:pPr>
      <w:jc w:val="center"/>
    </w:pPr>
    <w:rPr>
      <w:b/>
      <w:bCs/>
    </w:rPr>
  </w:style>
  <w:style w:type="paragraph" w:styleId="aa">
    <w:name w:val="List Paragraph"/>
    <w:basedOn w:val="a"/>
    <w:qFormat/>
    <w:pPr>
      <w:ind w:left="720"/>
      <w:contextualSpacing/>
    </w:pPr>
  </w:style>
  <w:style w:type="paragraph" w:customStyle="1" w:styleId="ab">
    <w:name w:val="Верхній і нижній колонтитули"/>
    <w:basedOn w:val="a"/>
    <w:qFormat/>
  </w:style>
  <w:style w:type="paragraph" w:styleId="ac">
    <w:name w:val="header"/>
    <w:basedOn w:val="a"/>
    <w:pPr>
      <w:tabs>
        <w:tab w:val="center" w:pos="4677"/>
        <w:tab w:val="right" w:pos="9355"/>
      </w:tabs>
    </w:pPr>
  </w:style>
  <w:style w:type="paragraph" w:customStyle="1" w:styleId="ad">
    <w:name w:val="Обычный (веб)"/>
    <w:basedOn w:val="a"/>
    <w:qFormat/>
    <w:pPr>
      <w:spacing w:before="280" w:after="280"/>
    </w:pPr>
    <w:rPr>
      <w:lang w:val="ru-RU"/>
    </w:rPr>
  </w:style>
  <w:style w:type="paragraph" w:styleId="ae">
    <w:name w:val="footer"/>
    <w:basedOn w:val="a"/>
    <w:link w:val="af"/>
    <w:uiPriority w:val="99"/>
    <w:unhideWhenUsed/>
    <w:rsid w:val="007073DE"/>
    <w:pPr>
      <w:tabs>
        <w:tab w:val="center" w:pos="4819"/>
        <w:tab w:val="right" w:pos="9639"/>
      </w:tabs>
    </w:pPr>
    <w:rPr>
      <w:szCs w:val="21"/>
    </w:rPr>
  </w:style>
  <w:style w:type="character" w:customStyle="1" w:styleId="af">
    <w:name w:val="Нижній колонтитул Знак"/>
    <w:basedOn w:val="a0"/>
    <w:link w:val="ae"/>
    <w:uiPriority w:val="99"/>
    <w:rsid w:val="007073DE"/>
    <w:rPr>
      <w:color w:val="00000A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21</Pages>
  <Words>18975</Words>
  <Characters>10817</Characters>
  <Application>Microsoft Office Word</Application>
  <DocSecurity>0</DocSecurity>
  <Lines>90</Lines>
  <Paragraphs>59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Демидюк</dc:creator>
  <dc:description/>
  <cp:lastModifiedBy>Ірина Демидюк</cp:lastModifiedBy>
  <cp:revision>27</cp:revision>
  <dcterms:created xsi:type="dcterms:W3CDTF">2023-11-28T10:08:00Z</dcterms:created>
  <dcterms:modified xsi:type="dcterms:W3CDTF">2023-12-11T08:23:00Z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