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A06B" w14:textId="77777777" w:rsidR="00010E68" w:rsidRDefault="00010E6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73EE1B" w14:textId="624BFCB9" w:rsidR="00010E68" w:rsidRDefault="00453096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</w:t>
      </w:r>
      <w:bookmarkStart w:id="0" w:name="_GoBack"/>
      <w:bookmarkEnd w:id="0"/>
    </w:p>
    <w:p w14:paraId="2482555B" w14:textId="77777777" w:rsidR="00010E68" w:rsidRDefault="00C53591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37114BD7" w14:textId="77777777" w:rsidR="00010E68" w:rsidRDefault="00C53591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0C9A403B" w14:textId="77777777" w:rsidR="00010E68" w:rsidRDefault="00010E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E0F6991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EC41280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08E015C" w14:textId="77777777" w:rsidR="00BF6B77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Перелік об’єктів </w:t>
      </w:r>
    </w:p>
    <w:p w14:paraId="280A48F6" w14:textId="22D6EDE8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535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комплексу об’єктів соціальної інфраструктури «Луцька дитяча залізниця»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, </w:t>
      </w:r>
      <w:r w:rsidRPr="00C535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що передаються у власність Луцької міської територіальної громади</w:t>
      </w:r>
    </w:p>
    <w:p w14:paraId="3C1FA7A0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Style w:val="TableNormal"/>
        <w:tblW w:w="9748" w:type="dxa"/>
        <w:jc w:val="center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1"/>
        <w:gridCol w:w="2179"/>
        <w:gridCol w:w="2268"/>
        <w:gridCol w:w="1559"/>
        <w:gridCol w:w="1918"/>
        <w:gridCol w:w="1343"/>
      </w:tblGrid>
      <w:tr w:rsidR="00C53591" w:rsidRPr="00B53D47" w14:paraId="1B4C790B" w14:textId="77777777" w:rsidTr="00BF6B77">
        <w:trPr>
          <w:cantSplit/>
          <w:trHeight w:val="1127"/>
          <w:tblHeader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B2F42E" w14:textId="77777777" w:rsidR="00C53591" w:rsidRPr="00B53D47" w:rsidRDefault="00C53591" w:rsidP="009419E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53D47">
              <w:rPr>
                <w:b/>
                <w:bCs/>
                <w:sz w:val="24"/>
                <w:szCs w:val="24"/>
              </w:rPr>
              <w:t>№</w:t>
            </w:r>
          </w:p>
          <w:p w14:paraId="5E4E4EFE" w14:textId="77777777" w:rsidR="00C53591" w:rsidRPr="00B53D47" w:rsidRDefault="00C53591" w:rsidP="009419E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53D47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D394EA5" w14:textId="7D3820DB" w:rsidR="00C53591" w:rsidRPr="00B53D47" w:rsidRDefault="00C53591" w:rsidP="009419E8">
            <w:pPr>
              <w:pStyle w:val="TableParagraph"/>
              <w:ind w:left="64" w:right="135"/>
              <w:jc w:val="center"/>
              <w:rPr>
                <w:b/>
                <w:bCs/>
                <w:sz w:val="24"/>
                <w:szCs w:val="24"/>
              </w:rPr>
            </w:pPr>
            <w:r w:rsidRPr="00B53D47">
              <w:rPr>
                <w:b/>
                <w:bCs/>
                <w:sz w:val="24"/>
                <w:szCs w:val="24"/>
              </w:rPr>
              <w:t>Назва об'єкта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1C8B6E" w14:textId="77777777" w:rsidR="00C53591" w:rsidRPr="00B53D47" w:rsidRDefault="00C53591" w:rsidP="009419E8">
            <w:pPr>
              <w:pStyle w:val="TableParagraph"/>
              <w:ind w:left="135" w:right="134"/>
              <w:jc w:val="center"/>
              <w:rPr>
                <w:b/>
                <w:bCs/>
                <w:sz w:val="24"/>
                <w:szCs w:val="24"/>
              </w:rPr>
            </w:pPr>
            <w:r w:rsidRPr="00B53D47">
              <w:rPr>
                <w:b/>
                <w:bCs/>
                <w:sz w:val="24"/>
                <w:szCs w:val="24"/>
              </w:rPr>
              <w:t>Адреса розташування об'єкта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1DEB81" w14:textId="77777777" w:rsidR="00C53591" w:rsidRPr="00B61AE6" w:rsidRDefault="00C53591" w:rsidP="009419E8">
            <w:pPr>
              <w:pStyle w:val="TableParagraph"/>
              <w:ind w:right="6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61AE6">
              <w:rPr>
                <w:b/>
                <w:bCs/>
                <w:sz w:val="24"/>
                <w:szCs w:val="24"/>
                <w:lang w:val="ru-RU"/>
              </w:rPr>
              <w:t>Рік випуску /</w:t>
            </w:r>
            <w:r w:rsidRPr="00B53D4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61AE6">
              <w:rPr>
                <w:b/>
                <w:bCs/>
                <w:sz w:val="24"/>
                <w:szCs w:val="24"/>
                <w:lang w:val="ru-RU"/>
              </w:rPr>
              <w:t xml:space="preserve">дата </w:t>
            </w:r>
            <w:r w:rsidRPr="00B61AE6">
              <w:rPr>
                <w:b/>
                <w:bCs/>
                <w:sz w:val="24"/>
                <w:szCs w:val="24"/>
                <w:lang w:val="ru-RU"/>
              </w:rPr>
              <w:br/>
              <w:t xml:space="preserve">введення в </w:t>
            </w:r>
            <w:r w:rsidRPr="00B61AE6">
              <w:rPr>
                <w:b/>
                <w:bCs/>
                <w:spacing w:val="-10"/>
                <w:sz w:val="24"/>
                <w:szCs w:val="24"/>
                <w:lang w:val="ru-RU"/>
              </w:rPr>
              <w:t>експлуатацію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14:paraId="34E086F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b/>
                <w:bCs/>
                <w:sz w:val="24"/>
                <w:szCs w:val="24"/>
              </w:rPr>
            </w:pPr>
            <w:r w:rsidRPr="00B53D47">
              <w:rPr>
                <w:b/>
                <w:bCs/>
                <w:sz w:val="24"/>
                <w:szCs w:val="24"/>
              </w:rPr>
              <w:t>Первісна балансова вартість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14:paraId="24A64FB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b/>
                <w:bCs/>
                <w:sz w:val="24"/>
                <w:szCs w:val="24"/>
              </w:rPr>
            </w:pPr>
            <w:r w:rsidRPr="00B53D47">
              <w:rPr>
                <w:b/>
                <w:bCs/>
                <w:sz w:val="24"/>
                <w:szCs w:val="24"/>
              </w:rPr>
              <w:t>Залишкова вартість</w:t>
            </w:r>
          </w:p>
        </w:tc>
      </w:tr>
      <w:tr w:rsidR="00C53591" w:rsidRPr="00B53D47" w14:paraId="3A11FB1D" w14:textId="77777777" w:rsidTr="00BF6B77">
        <w:trPr>
          <w:cantSplit/>
          <w:trHeight w:val="48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CC6DD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09FB371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Вокзал /літер А-2/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21B90ED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938E1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5BEF8D3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174396,88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A5C82C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60073,68</w:t>
            </w:r>
          </w:p>
        </w:tc>
      </w:tr>
      <w:tr w:rsidR="00C53591" w:rsidRPr="00B53D47" w14:paraId="5658D17D" w14:textId="77777777" w:rsidTr="00BF6B77">
        <w:trPr>
          <w:cantSplit/>
          <w:trHeight w:val="652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EDB53D0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2B28F5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Туалет /літер Є/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1B46DC7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1E4284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8EA4CD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4663,00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F91C5A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334,60</w:t>
            </w:r>
          </w:p>
        </w:tc>
      </w:tr>
      <w:tr w:rsidR="00C53591" w:rsidRPr="00B53D47" w14:paraId="014478BE" w14:textId="77777777" w:rsidTr="00BF6B77">
        <w:trPr>
          <w:cantSplit/>
          <w:trHeight w:val="510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69943C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6883E1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Сарай /літер Д-1/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49F798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0AC2D6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855ADB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17589,00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9F5442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34A901D3" w14:textId="77777777" w:rsidTr="00BF6B77">
        <w:trPr>
          <w:cantSplit/>
          <w:trHeight w:val="710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D8CC11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19871D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Приміщення квиткової каси 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br/>
              <w:t>/літер Г-1/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4082CC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7E67CBD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04C341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9320,00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676BFC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02A55B4B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B7DA23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384C6D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Літній павільйон /літер Б-1/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DE443B5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065563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306A09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18266,00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04C855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70ABA66E" w14:textId="77777777" w:rsidTr="00BF6B77">
        <w:trPr>
          <w:cantSplit/>
          <w:trHeight w:val="26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CAC0532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500472" w14:textId="77777777" w:rsidR="00C53591" w:rsidRPr="00B61AE6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Павільйон з платформою </w:t>
            </w:r>
          </w:p>
          <w:p w14:paraId="2EC73327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/літер А-1/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91EA1B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CED1B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B4F62D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38921,40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F90CA3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13839,54</w:t>
            </w:r>
          </w:p>
        </w:tc>
      </w:tr>
      <w:tr w:rsidR="00C53591" w:rsidRPr="00B53D47" w14:paraId="7E125B75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1CB82F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CD29E0B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Платформа ст. Росинка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0737A5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EEA8A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9C813B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36403,00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BA9042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23712,91</w:t>
            </w:r>
          </w:p>
        </w:tc>
      </w:tr>
      <w:tr w:rsidR="00C53591" w:rsidRPr="00B53D47" w14:paraId="3B8C5374" w14:textId="77777777" w:rsidTr="00BF6B77">
        <w:trPr>
          <w:cantSplit/>
          <w:trHeight w:val="141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4B9649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BD12EE1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Платформа ст. Водограй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B1A66F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Клима Савура, 42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4AC03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2BC302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69089,00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88F466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43572,95</w:t>
            </w:r>
          </w:p>
        </w:tc>
      </w:tr>
      <w:tr w:rsidR="00C53591" w:rsidRPr="00B53D47" w14:paraId="2C9B808C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16A5CEA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87B3355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Місцевий кабель зв’язку Малої дитячої залізниці ст. Луцьк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50E215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FDF5B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1973/</w:t>
            </w:r>
          </w:p>
          <w:p w14:paraId="36C8BFF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01.11.1973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E78D65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13138,00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CC2EA1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7AED1A23" w14:textId="77777777" w:rsidTr="00BF6B77">
        <w:trPr>
          <w:cantSplit/>
          <w:trHeight w:val="26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9F4EE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A3D2A8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Радіоапаратура «Рейс»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D0A9B7B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FBB280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1989/</w:t>
            </w:r>
          </w:p>
          <w:p w14:paraId="44FB92D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30.11.1989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23E3B9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1501,00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881141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4E75E275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10A8BF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B26A74B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Тепловоз TУ7A № 3279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7AD5BD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66A2A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1981/</w:t>
            </w:r>
          </w:p>
          <w:p w14:paraId="2779D4C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01.01.1991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7E4AB6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1298968,00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A90C22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7AB5EB46" w14:textId="77777777" w:rsidTr="00BF6B77">
        <w:trPr>
          <w:cantSplit/>
          <w:trHeight w:val="371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B7D7F7E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890C836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Лава вокзальна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D291D7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C31900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2004/</w:t>
            </w:r>
          </w:p>
          <w:p w14:paraId="346FAC8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B3B335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92CE76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0CFB97AB" w14:textId="77777777" w:rsidTr="00BF6B77">
        <w:trPr>
          <w:cantSplit/>
          <w:trHeight w:val="540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00FD79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CF6D30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Лава вокзальна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681D54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39FEF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2004/</w:t>
            </w:r>
          </w:p>
          <w:p w14:paraId="03F7800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8F78A1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B7AB19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3542D28E" w14:textId="77777777" w:rsidTr="00BF6B77">
        <w:trPr>
          <w:cantSplit/>
          <w:trHeight w:val="39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F63C3C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3719DB7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Лава вокзальна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BFB17D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E0905E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2004/</w:t>
            </w:r>
          </w:p>
          <w:p w14:paraId="6B34C56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287350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80A1133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664A0D76" w14:textId="77777777" w:rsidTr="00BF6B77">
        <w:trPr>
          <w:cantSplit/>
          <w:trHeight w:val="55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946355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B3943C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Лава вокзальна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A5A6D4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FE01D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2004/</w:t>
            </w:r>
          </w:p>
          <w:p w14:paraId="7E993B0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77A055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F2C6C7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68E31624" w14:textId="77777777" w:rsidTr="00BF6B77">
        <w:trPr>
          <w:cantSplit/>
          <w:trHeight w:val="28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F34800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D1E0390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Пристрій для читання записів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7C3D2A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D43717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2003/</w:t>
            </w:r>
          </w:p>
          <w:p w14:paraId="6F64A9B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01.016.2003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3CF8FE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CD029D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7AA4E166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D563E1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6591CC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Верхня будова колій та стрілочних переводів дитячої залізниці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0A8AD5E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20FE33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1954/ 01.01.1991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68C766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1526419,00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5A6CA1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6D515D46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67F39A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8F92401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Стрілочний пост № 1 /літер Б-1/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D1BC2F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Клима Савура,42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2D1E1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0E8D32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7278,00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EF8E40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3134,92</w:t>
            </w:r>
          </w:p>
        </w:tc>
      </w:tr>
      <w:tr w:rsidR="00C53591" w:rsidRPr="00B53D47" w14:paraId="5A0C2889" w14:textId="77777777" w:rsidTr="00BF6B77">
        <w:trPr>
          <w:cantSplit/>
          <w:trHeight w:val="59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5743A1E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E67C1F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Стрілочний пост № 2 /літер B-1/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15EDAE7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Клима Савура, 42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00A85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746AB9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2426,00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D32344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937,97</w:t>
            </w:r>
          </w:p>
        </w:tc>
      </w:tr>
      <w:tr w:rsidR="00C53591" w:rsidRPr="00B53D47" w14:paraId="1A44881A" w14:textId="77777777" w:rsidTr="00BF6B77">
        <w:trPr>
          <w:cantSplit/>
          <w:trHeight w:val="609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7BF812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E89E62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Стрілочний пост № 1 /літер В-1/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3722EF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43E90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84F0F2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7278,00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C0516B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3197,31</w:t>
            </w:r>
          </w:p>
        </w:tc>
      </w:tr>
      <w:tr w:rsidR="00C53591" w:rsidRPr="00B53D47" w14:paraId="4F42B4C5" w14:textId="77777777" w:rsidTr="00BF6B77">
        <w:trPr>
          <w:cantSplit/>
          <w:trHeight w:val="482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261467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9E98DC9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Стрілочний пост №2 /літер Е-1/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A914EE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94BF4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77C132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2426,00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DF8077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937,97</w:t>
            </w:r>
          </w:p>
        </w:tc>
      </w:tr>
      <w:tr w:rsidR="00C53591" w:rsidRPr="00B53D47" w14:paraId="1E31AC4C" w14:textId="77777777" w:rsidTr="00BF6B77">
        <w:trPr>
          <w:cantSplit/>
          <w:trHeight w:val="69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1DDC48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D989385" w14:textId="77777777" w:rsidR="00C53591" w:rsidRPr="00B53D47" w:rsidRDefault="00C53591" w:rsidP="00C53591">
            <w:pPr>
              <w:pStyle w:val="TableParagraph"/>
              <w:ind w:left="64"/>
              <w:rPr>
                <w:sz w:val="24"/>
                <w:szCs w:val="24"/>
              </w:rPr>
            </w:pPr>
            <w:r w:rsidRPr="00B61AE6">
              <w:rPr>
                <w:sz w:val="24"/>
                <w:szCs w:val="24"/>
                <w:lang w:val="ru-RU"/>
              </w:rPr>
              <w:t>Релейне напівавтоматичне блокування малої дитячої залізниці ст.</w:t>
            </w:r>
            <w:r w:rsidRPr="00B53D47">
              <w:rPr>
                <w:sz w:val="24"/>
                <w:szCs w:val="24"/>
              </w:rPr>
              <w:t> Ромашка – ст. Водограй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8D6FD1D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B9013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1975/</w:t>
            </w:r>
          </w:p>
          <w:p w14:paraId="6670D0A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30.12.1975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1028F6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1501,00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A446DB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EF6DA0D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AB9687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BABEB7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Boдoлiчильник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48B45B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3BF0A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178B4E2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641AC7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65,00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0816470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6FDB1C8" w14:textId="77777777" w:rsidTr="00BF6B77">
        <w:trPr>
          <w:cantSplit/>
          <w:trHeight w:val="641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181BD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F19992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Амперметр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510779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98A3F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2CD63F7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24DE68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1911C7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3D55E284" w14:textId="77777777" w:rsidTr="00BF6B77">
        <w:trPr>
          <w:cantSplit/>
          <w:trHeight w:val="65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D9A3A79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0C1EE41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Світильники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C8DA14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62FB3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2009/</w:t>
            </w:r>
          </w:p>
          <w:p w14:paraId="3B4C77E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30.09.2009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FA08340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913,00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BD8202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27ECF875" w14:textId="77777777" w:rsidTr="00BF6B77">
        <w:trPr>
          <w:cantSplit/>
          <w:trHeight w:val="51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DFA8D6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26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5CED22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B61AE6">
              <w:rPr>
                <w:sz w:val="24"/>
                <w:szCs w:val="24"/>
                <w:lang w:val="ru-RU"/>
              </w:rPr>
              <w:t>Ліхтар (світильник залізничника) світлодіодний сиг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B7CD208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92647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2013/</w:t>
            </w:r>
          </w:p>
          <w:p w14:paraId="5124B78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26.09.2013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8A21DA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404,13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E582E1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598B748B" w14:textId="77777777" w:rsidTr="00BF6B77">
        <w:trPr>
          <w:cantSplit/>
          <w:trHeight w:val="540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045AA6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27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166A58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Шафа конт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71BB75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314B0D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4118F98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628A42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88,00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02E414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459F0045" w14:textId="77777777" w:rsidTr="00BF6B77">
        <w:trPr>
          <w:cantSplit/>
          <w:trHeight w:val="39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602EF55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28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A46CDD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Стіл 2-х тумб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9CDC5C1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62834B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4F7AFB6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C0BEE6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69,00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0C661B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14ACA609" w14:textId="77777777" w:rsidTr="00BF6B77">
        <w:trPr>
          <w:cantSplit/>
          <w:trHeight w:val="83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DA34A6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29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22BF7C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B61AE6">
              <w:rPr>
                <w:sz w:val="24"/>
                <w:szCs w:val="24"/>
                <w:lang w:val="ru-RU"/>
              </w:rPr>
              <w:t>Коса №</w:t>
            </w:r>
            <w:r w:rsidRPr="00B53D47">
              <w:rPr>
                <w:sz w:val="24"/>
                <w:szCs w:val="24"/>
              </w:rPr>
              <w:t> </w:t>
            </w:r>
            <w:r w:rsidRPr="00B61AE6">
              <w:rPr>
                <w:sz w:val="24"/>
                <w:szCs w:val="24"/>
                <w:lang w:val="ru-RU"/>
              </w:rPr>
              <w:t>6 з косовищем та хомутом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790846C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351700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2017/</w:t>
            </w:r>
          </w:p>
          <w:p w14:paraId="45C026D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29.12.2017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79E65F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249,43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2BA6B2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77EAE614" w14:textId="77777777" w:rsidTr="00BF6B77">
        <w:trPr>
          <w:cantSplit/>
          <w:trHeight w:val="709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6A60F7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216B854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Модель 4 такт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5311143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66FED3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6EEC217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3CC747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5,00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59D2040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54F6110E" w14:textId="77777777" w:rsidTr="00BF6B77">
        <w:trPr>
          <w:cantSplit/>
          <w:trHeight w:val="29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897B44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A4A85B0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Модель показу роботи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E566BE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8A35E9D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2E7193D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6415AA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110,00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44061D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FBB180F" w14:textId="77777777" w:rsidTr="00BF6B77">
        <w:trPr>
          <w:cantSplit/>
          <w:trHeight w:val="31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F91668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DD8932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Стілець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617AE80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58E3A2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2009/</w:t>
            </w:r>
          </w:p>
          <w:p w14:paraId="1C59688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01.01.2009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D0B904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1350,00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FABDFF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DACD0F4" w14:textId="77777777" w:rsidTr="00BF6B77">
        <w:trPr>
          <w:cantSplit/>
          <w:trHeight w:val="73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96ECC9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06C63D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Ящик оббитий зал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609CB4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68620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2484BE8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38EAFD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3FCA0A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57DC253E" w14:textId="77777777" w:rsidTr="00BF6B77">
        <w:trPr>
          <w:cantSplit/>
          <w:trHeight w:val="46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9D9251E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71A8C5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Вішалка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9EFB13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12E2A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348D862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46007B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315D6B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EAE8E26" w14:textId="77777777" w:rsidTr="00BF6B77">
        <w:trPr>
          <w:cantSplit/>
          <w:trHeight w:val="482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38D9CC8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C475A7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Вішалка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56F427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2E167D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0C597D9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035006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C5E09E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5E214CDC" w14:textId="77777777" w:rsidTr="00BF6B77">
        <w:trPr>
          <w:cantSplit/>
          <w:trHeight w:val="49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99040AA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36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E0D9325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Шафа конт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11C45F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A7516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30EA643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B134143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79,00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CBB726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4DC3D015" w14:textId="77777777" w:rsidTr="00BF6B77">
        <w:trPr>
          <w:cantSplit/>
          <w:trHeight w:val="369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8E7388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F2F98D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Ящик зал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0BE720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AE9A0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6558E65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E89C75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99,00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6B01FE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31EB31FC" w14:textId="77777777" w:rsidTr="00BF6B77">
        <w:trPr>
          <w:cantSplit/>
          <w:trHeight w:val="551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128B32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38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72E7A4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Сейф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2AB2D87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BFE51A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168E998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7A4BC9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5E4B47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2205150D" w14:textId="77777777" w:rsidTr="00BF6B77">
        <w:trPr>
          <w:cantSplit/>
          <w:trHeight w:val="42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6E96FB5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39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6F4074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Стільці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B2DB9B8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3AB503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6B3F26F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0C649E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130,00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20F5A3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43A50E12" w14:textId="77777777" w:rsidTr="00BF6B77">
        <w:trPr>
          <w:cantSplit/>
          <w:trHeight w:val="57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8054D1F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40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6C6DFC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Стільці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44F98BC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A33F1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5DB8F4B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B908DE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84,00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3A1DCE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1DDAA25F" w14:textId="77777777" w:rsidTr="00BF6B77">
        <w:trPr>
          <w:cantSplit/>
          <w:trHeight w:val="15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199531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67D4BAC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Шафа кн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9A2D5F3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6F6854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0A63988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9DF8BE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83,00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006BF0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902A5EA" w14:textId="77777777" w:rsidTr="00BF6B77">
        <w:trPr>
          <w:cantSplit/>
          <w:trHeight w:val="46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793C68A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B34942B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Люстра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3BB532E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72D7C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44CC3BB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A1AC5B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01F3A0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79F06B41" w14:textId="77777777" w:rsidTr="00BF6B77">
        <w:trPr>
          <w:cantSplit/>
          <w:trHeight w:val="60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5A3EDC2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CE4E699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Бра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8582B0C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784F8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0790355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25B9DD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32,00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FC2A99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157403CE" w14:textId="77777777" w:rsidTr="00BF6B77">
        <w:trPr>
          <w:cantSplit/>
          <w:trHeight w:val="60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4F8A50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79CF8A" w14:textId="1B36F82B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Вагон пасажирський колії 750 мм №</w:t>
            </w:r>
            <w:r>
              <w:rPr>
                <w:sz w:val="24"/>
                <w:szCs w:val="24"/>
              </w:rPr>
              <w:t> </w:t>
            </w:r>
            <w:r w:rsidRPr="00B53D47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E03199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5DBA02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1960/</w:t>
            </w:r>
          </w:p>
          <w:p w14:paraId="359D109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30.12.1960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592C28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7131,00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A3CB18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366772F5" w14:textId="77777777" w:rsidTr="00BF6B77">
        <w:trPr>
          <w:cantSplit/>
          <w:trHeight w:val="60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C2B54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B21F0B" w14:textId="4433D4B6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Вагон пасажирський колії 750 мм №</w:t>
            </w:r>
            <w:r>
              <w:rPr>
                <w:sz w:val="24"/>
                <w:szCs w:val="24"/>
              </w:rPr>
              <w:t> </w:t>
            </w:r>
            <w:r w:rsidRPr="00B53D47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0E32A9B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Волинська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t>Луцьк, 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E6540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1960/</w:t>
            </w:r>
          </w:p>
          <w:p w14:paraId="7D612211" w14:textId="072C282D" w:rsidR="00C53591" w:rsidRPr="00B53D47" w:rsidRDefault="00C53591" w:rsidP="00CE46D2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30.12.1960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264D11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7131,00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0B68DB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16B05DED" w14:textId="77777777" w:rsidTr="00BF6B77">
        <w:trPr>
          <w:cantSplit/>
          <w:trHeight w:val="606"/>
          <w:jc w:val="center"/>
        </w:trPr>
        <w:tc>
          <w:tcPr>
            <w:tcW w:w="6487" w:type="dxa"/>
            <w:gridSpan w:val="4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4B295A" w14:textId="4952900B" w:rsidR="00C53591" w:rsidRPr="00B53D47" w:rsidRDefault="00C53591" w:rsidP="00C53591">
            <w:pPr>
              <w:pStyle w:val="TableParagraph"/>
              <w:ind w:left="131"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Всього: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67E1C5E" w14:textId="10C16457" w:rsidR="00C53591" w:rsidRPr="00B53D47" w:rsidRDefault="00C53591" w:rsidP="00C53591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3249891,84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F12FE3D" w14:textId="66330CBC" w:rsidR="00C53591" w:rsidRPr="00B53D47" w:rsidRDefault="00C53591" w:rsidP="00C53591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149741,85</w:t>
            </w:r>
          </w:p>
        </w:tc>
      </w:tr>
    </w:tbl>
    <w:p w14:paraId="1854DA93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3442D90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481E73A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5901020" w14:textId="77777777" w:rsidR="00010E68" w:rsidRDefault="00C53591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010E68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68"/>
    <w:rsid w:val="00010E68"/>
    <w:rsid w:val="00453096"/>
    <w:rsid w:val="00B61AE6"/>
    <w:rsid w:val="00BF6B77"/>
    <w:rsid w:val="00C53591"/>
    <w:rsid w:val="00C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5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5359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53591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5359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53591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C26F-3805-4940-A182-39AC45AC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3256</Words>
  <Characters>1856</Characters>
  <Application>Microsoft Office Word</Application>
  <DocSecurity>0</DocSecurity>
  <Lines>15</Lines>
  <Paragraphs>10</Paragraphs>
  <ScaleCrop>false</ScaleCrop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Лебідь Розалія Олександрівна</cp:lastModifiedBy>
  <cp:revision>35</cp:revision>
  <cp:lastPrinted>2023-12-13T16:02:00Z</cp:lastPrinted>
  <dcterms:created xsi:type="dcterms:W3CDTF">2023-02-19T13:04:00Z</dcterms:created>
  <dcterms:modified xsi:type="dcterms:W3CDTF">2023-12-14T08:10:00Z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