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40FF" w:rsidRDefault="00E240FF" w:rsidP="00E240FF">
      <w:pPr>
        <w:rPr>
          <w:color w:val="000000"/>
          <w:szCs w:val="28"/>
          <w:highlight w:val="white"/>
        </w:rPr>
      </w:pPr>
    </w:p>
    <w:p w:rsidR="00E240FF" w:rsidRDefault="00A7245F" w:rsidP="00E240FF">
      <w:pPr>
        <w:ind w:left="8222"/>
      </w:pPr>
      <w:r>
        <w:rPr>
          <w:color w:val="000000"/>
          <w:szCs w:val="28"/>
          <w:highlight w:val="white"/>
        </w:rPr>
        <w:t xml:space="preserve">Додаток 1 </w:t>
      </w:r>
    </w:p>
    <w:p w:rsidR="00E240FF" w:rsidRDefault="00A7245F" w:rsidP="00E240FF">
      <w:pPr>
        <w:ind w:left="8222"/>
        <w:rPr>
          <w:szCs w:val="28"/>
        </w:rPr>
      </w:pPr>
      <w:r>
        <w:rPr>
          <w:color w:val="000000"/>
          <w:szCs w:val="28"/>
          <w:highlight w:val="white"/>
        </w:rPr>
        <w:t xml:space="preserve">до </w:t>
      </w:r>
      <w:r w:rsidR="00E240FF">
        <w:rPr>
          <w:szCs w:val="28"/>
        </w:rPr>
        <w:t>Програми покращення матеріально-</w:t>
      </w:r>
    </w:p>
    <w:p w:rsidR="00E240FF" w:rsidRDefault="00E240FF" w:rsidP="00E240FF">
      <w:pPr>
        <w:ind w:left="8222"/>
        <w:rPr>
          <w:szCs w:val="28"/>
        </w:rPr>
      </w:pPr>
      <w:r>
        <w:rPr>
          <w:szCs w:val="28"/>
        </w:rPr>
        <w:t>технічного забезпечення військових</w:t>
      </w:r>
    </w:p>
    <w:p w:rsidR="00E240FF" w:rsidRDefault="00E240FF" w:rsidP="00E240FF">
      <w:pPr>
        <w:ind w:left="8222"/>
        <w:rPr>
          <w:szCs w:val="28"/>
        </w:rPr>
      </w:pPr>
      <w:r>
        <w:rPr>
          <w:szCs w:val="28"/>
        </w:rPr>
        <w:t>частин та інших військових формувань,</w:t>
      </w:r>
    </w:p>
    <w:p w:rsidR="00E240FF" w:rsidRDefault="00E240FF" w:rsidP="00E240FF">
      <w:pPr>
        <w:ind w:left="8222"/>
        <w:rPr>
          <w:szCs w:val="28"/>
        </w:rPr>
      </w:pPr>
      <w:r>
        <w:rPr>
          <w:szCs w:val="28"/>
        </w:rPr>
        <w:t>проведення заходів територіальної оборони</w:t>
      </w:r>
    </w:p>
    <w:p w:rsidR="00E240FF" w:rsidRDefault="00094F26" w:rsidP="00E240FF">
      <w:pPr>
        <w:ind w:left="8222"/>
        <w:rPr>
          <w:szCs w:val="28"/>
        </w:rPr>
      </w:pPr>
      <w:r>
        <w:rPr>
          <w:szCs w:val="28"/>
        </w:rPr>
        <w:t xml:space="preserve">та </w:t>
      </w:r>
      <w:r w:rsidR="00E240FF">
        <w:rPr>
          <w:szCs w:val="28"/>
        </w:rPr>
        <w:t>мобілізаційної підготовки Луцької міської</w:t>
      </w:r>
    </w:p>
    <w:p w:rsidR="00237AEE" w:rsidRPr="00E240FF" w:rsidRDefault="00E240FF" w:rsidP="00E240FF">
      <w:pPr>
        <w:ind w:left="8222"/>
        <w:rPr>
          <w:szCs w:val="28"/>
        </w:rPr>
      </w:pPr>
      <w:r>
        <w:rPr>
          <w:szCs w:val="28"/>
        </w:rPr>
        <w:t>територіальної громади на 2022-2024 роки</w:t>
      </w:r>
    </w:p>
    <w:p w:rsidR="00E240FF" w:rsidRDefault="00E240FF">
      <w:pPr>
        <w:jc w:val="center"/>
        <w:rPr>
          <w:color w:val="000000"/>
          <w:szCs w:val="28"/>
          <w:highlight w:val="white"/>
        </w:rPr>
      </w:pPr>
    </w:p>
    <w:p w:rsidR="00237AEE" w:rsidRDefault="00A7245F">
      <w:pPr>
        <w:jc w:val="center"/>
      </w:pPr>
      <w:r>
        <w:rPr>
          <w:color w:val="000000"/>
          <w:szCs w:val="28"/>
          <w:highlight w:val="white"/>
        </w:rPr>
        <w:t>Ресурсне забезпечення</w:t>
      </w:r>
    </w:p>
    <w:p w:rsidR="00E240FF" w:rsidRDefault="00E240FF">
      <w:pPr>
        <w:pStyle w:val="af"/>
        <w:spacing w:line="200" w:lineRule="atLeast"/>
        <w:ind w:firstLine="0"/>
        <w:jc w:val="center"/>
        <w:rPr>
          <w:szCs w:val="28"/>
        </w:rPr>
      </w:pPr>
      <w:r>
        <w:rPr>
          <w:szCs w:val="28"/>
        </w:rPr>
        <w:t xml:space="preserve"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</w:t>
      </w:r>
    </w:p>
    <w:p w:rsidR="00E240FF" w:rsidRPr="00E240FF" w:rsidRDefault="00E240FF">
      <w:pPr>
        <w:pStyle w:val="af"/>
        <w:spacing w:line="200" w:lineRule="atLeast"/>
        <w:ind w:firstLine="0"/>
        <w:jc w:val="center"/>
        <w:rPr>
          <w:sz w:val="6"/>
          <w:szCs w:val="6"/>
        </w:rPr>
      </w:pPr>
      <w:r>
        <w:rPr>
          <w:szCs w:val="28"/>
        </w:rPr>
        <w:t>на 2022-2024 роки</w:t>
      </w:r>
    </w:p>
    <w:tbl>
      <w:tblPr>
        <w:tblW w:w="15404" w:type="dxa"/>
        <w:tblInd w:w="-10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"/>
        <w:gridCol w:w="2437"/>
        <w:gridCol w:w="3716"/>
        <w:gridCol w:w="3497"/>
        <w:gridCol w:w="3681"/>
        <w:gridCol w:w="1574"/>
      </w:tblGrid>
      <w:tr w:rsidR="00237AEE" w:rsidTr="00B21C72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</w:pPr>
            <w:r>
              <w:t>№</w:t>
            </w:r>
          </w:p>
          <w:p w:rsidR="00237AEE" w:rsidRDefault="00A7245F">
            <w:pPr>
              <w:pStyle w:val="af3"/>
            </w:pPr>
            <w:r>
              <w:t>з/п</w:t>
            </w:r>
          </w:p>
        </w:tc>
        <w:tc>
          <w:tcPr>
            <w:tcW w:w="24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Обсяг коштів, які</w:t>
            </w:r>
          </w:p>
          <w:p w:rsidR="00E240FF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планується залучити на виконання Програми, </w:t>
            </w:r>
          </w:p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джерелами 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89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Етапи виконання Програми</w:t>
            </w:r>
          </w:p>
        </w:tc>
        <w:tc>
          <w:tcPr>
            <w:tcW w:w="15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Загальний обсяг</w:t>
            </w:r>
          </w:p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</w:p>
        </w:tc>
      </w:tr>
      <w:tr w:rsidR="00237AEE" w:rsidTr="00B21C72">
        <w:tc>
          <w:tcPr>
            <w:tcW w:w="4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24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237AEE" w:rsidRDefault="003A68C8">
            <w:pPr>
              <w:pStyle w:val="af3"/>
              <w:jc w:val="center"/>
            </w:pPr>
            <w:r>
              <w:t>2022 рік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237AEE" w:rsidRDefault="003A68C8">
            <w:pPr>
              <w:pStyle w:val="af3"/>
              <w:jc w:val="center"/>
            </w:pPr>
            <w:r>
              <w:t>2023 рік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237AEE" w:rsidRDefault="003A68C8">
            <w:pPr>
              <w:pStyle w:val="af3"/>
              <w:jc w:val="center"/>
            </w:pPr>
            <w:r>
              <w:t>2024 рік</w:t>
            </w:r>
          </w:p>
        </w:tc>
        <w:tc>
          <w:tcPr>
            <w:tcW w:w="15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</w:tr>
      <w:tr w:rsidR="002A5E7E" w:rsidTr="00A83BF6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3A68C8">
            <w:pPr>
              <w:pStyle w:val="af3"/>
              <w:jc w:val="center"/>
            </w:pPr>
            <w:r>
              <w:t>1.</w:t>
            </w:r>
          </w:p>
          <w:p w:rsidR="002A5E7E" w:rsidRDefault="002A5E7E" w:rsidP="003A68C8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E240FF" w:rsidRDefault="002A5E7E" w:rsidP="003A68C8">
            <w:pPr>
              <w:pStyle w:val="af3"/>
              <w:jc w:val="center"/>
              <w:rPr>
                <w:sz w:val="24"/>
              </w:rPr>
            </w:pPr>
            <w:r w:rsidRPr="00E240FF">
              <w:rPr>
                <w:sz w:val="24"/>
              </w:rPr>
              <w:t xml:space="preserve">Обсяг фінансових ресурсів всього, </w:t>
            </w:r>
          </w:p>
          <w:p w:rsidR="002A5E7E" w:rsidRPr="00E240FF" w:rsidRDefault="002A5E7E" w:rsidP="003A68C8">
            <w:pPr>
              <w:pStyle w:val="af3"/>
              <w:jc w:val="center"/>
              <w:rPr>
                <w:sz w:val="24"/>
              </w:rPr>
            </w:pPr>
            <w:r w:rsidRPr="00E240FF">
              <w:rPr>
                <w:sz w:val="24"/>
              </w:rPr>
              <w:t>в тому числі: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3A68C8">
            <w:pPr>
              <w:pStyle w:val="af3"/>
              <w:jc w:val="center"/>
            </w:pPr>
            <w:r>
              <w:t>25 275,0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A62A09" w:rsidP="002A5E7E">
            <w:pPr>
              <w:pStyle w:val="af3"/>
              <w:jc w:val="center"/>
            </w:pPr>
            <w:r>
              <w:t xml:space="preserve">70 </w:t>
            </w:r>
            <w:r w:rsidR="002A5E7E">
              <w:t>325,0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0500B" w:rsidP="003A68C8">
            <w:pPr>
              <w:pStyle w:val="af3"/>
              <w:jc w:val="center"/>
            </w:pPr>
            <w:r>
              <w:t>1 5</w:t>
            </w:r>
            <w:r w:rsidR="0078057E">
              <w:t xml:space="preserve">00 </w:t>
            </w:r>
            <w:r w:rsidR="007A41C9">
              <w:t>0</w:t>
            </w:r>
            <w:r w:rsidR="00CB5ED5">
              <w:t>00</w:t>
            </w:r>
            <w:r w:rsidR="002A5E7E">
              <w:t>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Pr="009D32B5" w:rsidRDefault="0020500B" w:rsidP="0078057E">
            <w:pPr>
              <w:jc w:val="center"/>
            </w:pPr>
            <w:r>
              <w:t>1 5</w:t>
            </w:r>
            <w:r w:rsidR="0078057E">
              <w:t>95 600</w:t>
            </w:r>
            <w:r w:rsidR="002A5E7E">
              <w:t>,0</w:t>
            </w:r>
          </w:p>
        </w:tc>
      </w:tr>
      <w:tr w:rsidR="002A5E7E" w:rsidTr="00A83BF6">
        <w:tc>
          <w:tcPr>
            <w:tcW w:w="499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Pr="00E240FF" w:rsidRDefault="002A5E7E" w:rsidP="00C47ED8">
            <w:pPr>
              <w:pStyle w:val="af3"/>
              <w:jc w:val="center"/>
              <w:rPr>
                <w:sz w:val="24"/>
              </w:rPr>
            </w:pPr>
            <w:r w:rsidRPr="00E240FF">
              <w:rPr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  <w:r>
              <w:t>25 275,0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A62A09" w:rsidP="002A5E7E">
            <w:pPr>
              <w:pStyle w:val="af3"/>
              <w:jc w:val="center"/>
            </w:pPr>
            <w:r>
              <w:t>69</w:t>
            </w:r>
            <w:r w:rsidR="002A5E7E">
              <w:t xml:space="preserve"> 825,0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0500B" w:rsidP="00CB5ED5">
            <w:pPr>
              <w:pStyle w:val="af3"/>
              <w:jc w:val="center"/>
            </w:pPr>
            <w:r>
              <w:t>1 5</w:t>
            </w:r>
            <w:r w:rsidR="0078057E">
              <w:t>00 0</w:t>
            </w:r>
            <w:r w:rsidR="007A41C9">
              <w:t>0</w:t>
            </w:r>
            <w:r w:rsidR="00CB5ED5">
              <w:t>0</w:t>
            </w:r>
            <w:r w:rsidR="0078057E">
              <w:t>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Pr="009D32B5" w:rsidRDefault="0020500B" w:rsidP="00C47ED8">
            <w:pPr>
              <w:jc w:val="center"/>
            </w:pPr>
            <w:r>
              <w:t>1 5</w:t>
            </w:r>
            <w:r w:rsidR="0078057E">
              <w:t>95 100,0</w:t>
            </w:r>
          </w:p>
        </w:tc>
      </w:tr>
      <w:tr w:rsidR="002A5E7E" w:rsidTr="00A83BF6">
        <w:tc>
          <w:tcPr>
            <w:tcW w:w="49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Pr="00E240FF" w:rsidRDefault="002A5E7E" w:rsidP="00C47ED8">
            <w:pPr>
              <w:pStyle w:val="af3"/>
              <w:jc w:val="center"/>
              <w:rPr>
                <w:sz w:val="24"/>
              </w:rPr>
            </w:pPr>
            <w:r w:rsidRPr="00E240FF">
              <w:rPr>
                <w:sz w:val="24"/>
              </w:rPr>
              <w:t>інші джерела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  <w:r>
              <w:t>0,0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  <w:r>
              <w:t>500,0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  <w:r>
              <w:t>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jc w:val="center"/>
            </w:pPr>
            <w:r>
              <w:t>500,0</w:t>
            </w:r>
          </w:p>
          <w:p w:rsidR="002A5E7E" w:rsidRDefault="002A5E7E" w:rsidP="002A5E7E"/>
        </w:tc>
      </w:tr>
    </w:tbl>
    <w:p w:rsidR="00E240FF" w:rsidRDefault="00E240FF" w:rsidP="0077548E">
      <w:pPr>
        <w:ind w:left="-1134"/>
        <w:rPr>
          <w:sz w:val="24"/>
          <w:highlight w:val="white"/>
        </w:rPr>
      </w:pPr>
    </w:p>
    <w:p w:rsidR="00237AEE" w:rsidRDefault="00A7245F" w:rsidP="0077548E">
      <w:pPr>
        <w:ind w:left="-1134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  <w:bookmarkStart w:id="0" w:name="_GoBack"/>
      <w:bookmarkEnd w:id="0"/>
    </w:p>
    <w:sectPr w:rsidR="00237AEE" w:rsidSect="00510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24" w:right="567" w:bottom="1418" w:left="1985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B0" w:rsidRDefault="005507B0">
      <w:r>
        <w:separator/>
      </w:r>
    </w:p>
  </w:endnote>
  <w:endnote w:type="continuationSeparator" w:id="0">
    <w:p w:rsidR="005507B0" w:rsidRDefault="0055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1E" w:rsidRDefault="00223B1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1E" w:rsidRDefault="00223B1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1E" w:rsidRDefault="00223B1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B0" w:rsidRDefault="005507B0">
      <w:r>
        <w:separator/>
      </w:r>
    </w:p>
  </w:footnote>
  <w:footnote w:type="continuationSeparator" w:id="0">
    <w:p w:rsidR="005507B0" w:rsidRDefault="0055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1E" w:rsidRDefault="00223B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EE" w:rsidRPr="00510354" w:rsidRDefault="00237AEE" w:rsidP="00510354">
    <w:pPr>
      <w:pStyle w:val="ae"/>
      <w:jc w:val="center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1E" w:rsidRDefault="00223B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2433E"/>
    <w:multiLevelType w:val="multilevel"/>
    <w:tmpl w:val="DE8A10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EE"/>
    <w:rsid w:val="00067206"/>
    <w:rsid w:val="00094F26"/>
    <w:rsid w:val="001700CF"/>
    <w:rsid w:val="001F257F"/>
    <w:rsid w:val="0020500B"/>
    <w:rsid w:val="00223B1E"/>
    <w:rsid w:val="00237AEE"/>
    <w:rsid w:val="00247CE3"/>
    <w:rsid w:val="002942CD"/>
    <w:rsid w:val="002A5E7E"/>
    <w:rsid w:val="003844BD"/>
    <w:rsid w:val="003A68C8"/>
    <w:rsid w:val="003D4CDA"/>
    <w:rsid w:val="00510354"/>
    <w:rsid w:val="005507B0"/>
    <w:rsid w:val="005670EB"/>
    <w:rsid w:val="005C1961"/>
    <w:rsid w:val="005C6B12"/>
    <w:rsid w:val="005E303D"/>
    <w:rsid w:val="0063485C"/>
    <w:rsid w:val="006862D2"/>
    <w:rsid w:val="0070520E"/>
    <w:rsid w:val="00757A35"/>
    <w:rsid w:val="0077548E"/>
    <w:rsid w:val="0078057E"/>
    <w:rsid w:val="00787634"/>
    <w:rsid w:val="00791AC7"/>
    <w:rsid w:val="007A41C9"/>
    <w:rsid w:val="007F647C"/>
    <w:rsid w:val="00921D88"/>
    <w:rsid w:val="009D5BB8"/>
    <w:rsid w:val="009D6CE9"/>
    <w:rsid w:val="00A40325"/>
    <w:rsid w:val="00A62A09"/>
    <w:rsid w:val="00A7245F"/>
    <w:rsid w:val="00A7318A"/>
    <w:rsid w:val="00A77843"/>
    <w:rsid w:val="00AF06A0"/>
    <w:rsid w:val="00B21C72"/>
    <w:rsid w:val="00BF75D3"/>
    <w:rsid w:val="00C11103"/>
    <w:rsid w:val="00C47ED8"/>
    <w:rsid w:val="00C631AD"/>
    <w:rsid w:val="00C87EAB"/>
    <w:rsid w:val="00CB0326"/>
    <w:rsid w:val="00CB5ED5"/>
    <w:rsid w:val="00CC63DF"/>
    <w:rsid w:val="00D033F4"/>
    <w:rsid w:val="00DB704E"/>
    <w:rsid w:val="00E240FF"/>
    <w:rsid w:val="00E30E46"/>
    <w:rsid w:val="00E964C4"/>
    <w:rsid w:val="00F524ED"/>
    <w:rsid w:val="00F94278"/>
    <w:rsid w:val="00FC00C1"/>
    <w:rsid w:val="00FC0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8583"/>
  <w15:docId w15:val="{A44BF4B5-53C6-4FF5-B876-9F5497C0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D3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BF75D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BF75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BF75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F75D3"/>
  </w:style>
  <w:style w:type="character" w:customStyle="1" w:styleId="WW8Num1z1">
    <w:name w:val="WW8Num1z1"/>
    <w:qFormat/>
    <w:rsid w:val="00BF75D3"/>
  </w:style>
  <w:style w:type="character" w:customStyle="1" w:styleId="WW8Num1z2">
    <w:name w:val="WW8Num1z2"/>
    <w:qFormat/>
    <w:rsid w:val="00BF75D3"/>
  </w:style>
  <w:style w:type="character" w:customStyle="1" w:styleId="WW8Num1z3">
    <w:name w:val="WW8Num1z3"/>
    <w:qFormat/>
    <w:rsid w:val="00BF75D3"/>
  </w:style>
  <w:style w:type="character" w:customStyle="1" w:styleId="WW8Num1z4">
    <w:name w:val="WW8Num1z4"/>
    <w:qFormat/>
    <w:rsid w:val="00BF75D3"/>
  </w:style>
  <w:style w:type="character" w:customStyle="1" w:styleId="WW8Num1z5">
    <w:name w:val="WW8Num1z5"/>
    <w:qFormat/>
    <w:rsid w:val="00BF75D3"/>
  </w:style>
  <w:style w:type="character" w:customStyle="1" w:styleId="WW8Num1z6">
    <w:name w:val="WW8Num1z6"/>
    <w:qFormat/>
    <w:rsid w:val="00BF75D3"/>
  </w:style>
  <w:style w:type="character" w:customStyle="1" w:styleId="WW8Num1z7">
    <w:name w:val="WW8Num1z7"/>
    <w:qFormat/>
    <w:rsid w:val="00BF75D3"/>
  </w:style>
  <w:style w:type="character" w:customStyle="1" w:styleId="WW8Num1z8">
    <w:name w:val="WW8Num1z8"/>
    <w:qFormat/>
    <w:rsid w:val="00BF75D3"/>
  </w:style>
  <w:style w:type="character" w:customStyle="1" w:styleId="WW8Num2z0">
    <w:name w:val="WW8Num2z0"/>
    <w:qFormat/>
    <w:rsid w:val="00BF75D3"/>
  </w:style>
  <w:style w:type="character" w:customStyle="1" w:styleId="WW8Num2z1">
    <w:name w:val="WW8Num2z1"/>
    <w:qFormat/>
    <w:rsid w:val="00BF75D3"/>
  </w:style>
  <w:style w:type="character" w:customStyle="1" w:styleId="WW8Num2z2">
    <w:name w:val="WW8Num2z2"/>
    <w:qFormat/>
    <w:rsid w:val="00BF75D3"/>
  </w:style>
  <w:style w:type="character" w:customStyle="1" w:styleId="WW8Num2z3">
    <w:name w:val="WW8Num2z3"/>
    <w:qFormat/>
    <w:rsid w:val="00BF75D3"/>
  </w:style>
  <w:style w:type="character" w:customStyle="1" w:styleId="WW8Num2z4">
    <w:name w:val="WW8Num2z4"/>
    <w:qFormat/>
    <w:rsid w:val="00BF75D3"/>
  </w:style>
  <w:style w:type="character" w:customStyle="1" w:styleId="WW8Num2z5">
    <w:name w:val="WW8Num2z5"/>
    <w:qFormat/>
    <w:rsid w:val="00BF75D3"/>
  </w:style>
  <w:style w:type="character" w:customStyle="1" w:styleId="WW8Num2z6">
    <w:name w:val="WW8Num2z6"/>
    <w:qFormat/>
    <w:rsid w:val="00BF75D3"/>
  </w:style>
  <w:style w:type="character" w:customStyle="1" w:styleId="WW8Num2z7">
    <w:name w:val="WW8Num2z7"/>
    <w:qFormat/>
    <w:rsid w:val="00BF75D3"/>
  </w:style>
  <w:style w:type="character" w:customStyle="1" w:styleId="WW8Num2z8">
    <w:name w:val="WW8Num2z8"/>
    <w:qFormat/>
    <w:rsid w:val="00BF75D3"/>
  </w:style>
  <w:style w:type="character" w:customStyle="1" w:styleId="10">
    <w:name w:val="Основной шрифт абзаца1"/>
    <w:qFormat/>
    <w:rsid w:val="00BF75D3"/>
  </w:style>
  <w:style w:type="character" w:customStyle="1" w:styleId="11">
    <w:name w:val="Шрифт абзацу за промовчанням1"/>
    <w:qFormat/>
    <w:rsid w:val="00BF75D3"/>
  </w:style>
  <w:style w:type="character" w:customStyle="1" w:styleId="WW8Num3z0">
    <w:name w:val="WW8Num3z0"/>
    <w:qFormat/>
    <w:rsid w:val="00BF75D3"/>
  </w:style>
  <w:style w:type="character" w:customStyle="1" w:styleId="WW8Num3z1">
    <w:name w:val="WW8Num3z1"/>
    <w:qFormat/>
    <w:rsid w:val="00BF75D3"/>
  </w:style>
  <w:style w:type="character" w:customStyle="1" w:styleId="WW8Num3z2">
    <w:name w:val="WW8Num3z2"/>
    <w:qFormat/>
    <w:rsid w:val="00BF75D3"/>
  </w:style>
  <w:style w:type="character" w:customStyle="1" w:styleId="WW8Num3z3">
    <w:name w:val="WW8Num3z3"/>
    <w:qFormat/>
    <w:rsid w:val="00BF75D3"/>
  </w:style>
  <w:style w:type="character" w:customStyle="1" w:styleId="WW8Num3z4">
    <w:name w:val="WW8Num3z4"/>
    <w:qFormat/>
    <w:rsid w:val="00BF75D3"/>
  </w:style>
  <w:style w:type="character" w:customStyle="1" w:styleId="WW8Num3z5">
    <w:name w:val="WW8Num3z5"/>
    <w:qFormat/>
    <w:rsid w:val="00BF75D3"/>
  </w:style>
  <w:style w:type="character" w:customStyle="1" w:styleId="WW8Num3z6">
    <w:name w:val="WW8Num3z6"/>
    <w:qFormat/>
    <w:rsid w:val="00BF75D3"/>
  </w:style>
  <w:style w:type="character" w:customStyle="1" w:styleId="WW8Num3z7">
    <w:name w:val="WW8Num3z7"/>
    <w:qFormat/>
    <w:rsid w:val="00BF75D3"/>
  </w:style>
  <w:style w:type="character" w:customStyle="1" w:styleId="WW8Num3z8">
    <w:name w:val="WW8Num3z8"/>
    <w:qFormat/>
    <w:rsid w:val="00BF75D3"/>
  </w:style>
  <w:style w:type="character" w:customStyle="1" w:styleId="WW8Num4z0">
    <w:name w:val="WW8Num4z0"/>
    <w:qFormat/>
    <w:rsid w:val="00BF75D3"/>
  </w:style>
  <w:style w:type="character" w:customStyle="1" w:styleId="WW8Num4z1">
    <w:name w:val="WW8Num4z1"/>
    <w:qFormat/>
    <w:rsid w:val="00BF75D3"/>
  </w:style>
  <w:style w:type="character" w:customStyle="1" w:styleId="WW8Num4z2">
    <w:name w:val="WW8Num4z2"/>
    <w:qFormat/>
    <w:rsid w:val="00BF75D3"/>
  </w:style>
  <w:style w:type="character" w:customStyle="1" w:styleId="WW8Num4z3">
    <w:name w:val="WW8Num4z3"/>
    <w:qFormat/>
    <w:rsid w:val="00BF75D3"/>
  </w:style>
  <w:style w:type="character" w:customStyle="1" w:styleId="WW8Num4z4">
    <w:name w:val="WW8Num4z4"/>
    <w:qFormat/>
    <w:rsid w:val="00BF75D3"/>
  </w:style>
  <w:style w:type="character" w:customStyle="1" w:styleId="WW8Num4z5">
    <w:name w:val="WW8Num4z5"/>
    <w:qFormat/>
    <w:rsid w:val="00BF75D3"/>
  </w:style>
  <w:style w:type="character" w:customStyle="1" w:styleId="WW8Num4z6">
    <w:name w:val="WW8Num4z6"/>
    <w:qFormat/>
    <w:rsid w:val="00BF75D3"/>
  </w:style>
  <w:style w:type="character" w:customStyle="1" w:styleId="WW8Num4z7">
    <w:name w:val="WW8Num4z7"/>
    <w:qFormat/>
    <w:rsid w:val="00BF75D3"/>
  </w:style>
  <w:style w:type="character" w:customStyle="1" w:styleId="WW8Num4z8">
    <w:name w:val="WW8Num4z8"/>
    <w:qFormat/>
    <w:rsid w:val="00BF75D3"/>
  </w:style>
  <w:style w:type="character" w:customStyle="1" w:styleId="WW8Num5z0">
    <w:name w:val="WW8Num5z0"/>
    <w:qFormat/>
    <w:rsid w:val="00BF75D3"/>
  </w:style>
  <w:style w:type="character" w:customStyle="1" w:styleId="WW8Num5z1">
    <w:name w:val="WW8Num5z1"/>
    <w:qFormat/>
    <w:rsid w:val="00BF75D3"/>
  </w:style>
  <w:style w:type="character" w:customStyle="1" w:styleId="WW8Num5z2">
    <w:name w:val="WW8Num5z2"/>
    <w:qFormat/>
    <w:rsid w:val="00BF75D3"/>
  </w:style>
  <w:style w:type="character" w:customStyle="1" w:styleId="WW8Num5z3">
    <w:name w:val="WW8Num5z3"/>
    <w:qFormat/>
    <w:rsid w:val="00BF75D3"/>
  </w:style>
  <w:style w:type="character" w:customStyle="1" w:styleId="WW8Num5z4">
    <w:name w:val="WW8Num5z4"/>
    <w:qFormat/>
    <w:rsid w:val="00BF75D3"/>
  </w:style>
  <w:style w:type="character" w:customStyle="1" w:styleId="WW8Num5z5">
    <w:name w:val="WW8Num5z5"/>
    <w:qFormat/>
    <w:rsid w:val="00BF75D3"/>
  </w:style>
  <w:style w:type="character" w:customStyle="1" w:styleId="WW8Num5z6">
    <w:name w:val="WW8Num5z6"/>
    <w:qFormat/>
    <w:rsid w:val="00BF75D3"/>
  </w:style>
  <w:style w:type="character" w:customStyle="1" w:styleId="WW8Num5z7">
    <w:name w:val="WW8Num5z7"/>
    <w:qFormat/>
    <w:rsid w:val="00BF75D3"/>
  </w:style>
  <w:style w:type="character" w:customStyle="1" w:styleId="WW8Num5z8">
    <w:name w:val="WW8Num5z8"/>
    <w:qFormat/>
    <w:rsid w:val="00BF75D3"/>
  </w:style>
  <w:style w:type="character" w:customStyle="1" w:styleId="WW8Num6z0">
    <w:name w:val="WW8Num6z0"/>
    <w:qFormat/>
    <w:rsid w:val="00BF75D3"/>
    <w:rPr>
      <w:rFonts w:ascii="Wingdings" w:hAnsi="Wingdings" w:cs="Wingdings"/>
    </w:rPr>
  </w:style>
  <w:style w:type="character" w:customStyle="1" w:styleId="WW8Num6z1">
    <w:name w:val="WW8Num6z1"/>
    <w:qFormat/>
    <w:rsid w:val="00BF75D3"/>
    <w:rPr>
      <w:rFonts w:ascii="Courier New" w:hAnsi="Courier New" w:cs="Courier New"/>
    </w:rPr>
  </w:style>
  <w:style w:type="character" w:customStyle="1" w:styleId="WW8Num6z3">
    <w:name w:val="WW8Num6z3"/>
    <w:qFormat/>
    <w:rsid w:val="00BF75D3"/>
    <w:rPr>
      <w:rFonts w:ascii="Symbol" w:hAnsi="Symbol" w:cs="Symbol"/>
    </w:rPr>
  </w:style>
  <w:style w:type="character" w:customStyle="1" w:styleId="WW8Num7z0">
    <w:name w:val="WW8Num7z0"/>
    <w:qFormat/>
    <w:rsid w:val="00BF75D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F75D3"/>
    <w:rPr>
      <w:rFonts w:ascii="Courier New" w:hAnsi="Courier New" w:cs="Courier New"/>
    </w:rPr>
  </w:style>
  <w:style w:type="character" w:customStyle="1" w:styleId="WW8Num7z2">
    <w:name w:val="WW8Num7z2"/>
    <w:qFormat/>
    <w:rsid w:val="00BF75D3"/>
    <w:rPr>
      <w:rFonts w:ascii="Wingdings" w:hAnsi="Wingdings" w:cs="Wingdings"/>
    </w:rPr>
  </w:style>
  <w:style w:type="character" w:customStyle="1" w:styleId="WW8Num7z3">
    <w:name w:val="WW8Num7z3"/>
    <w:qFormat/>
    <w:rsid w:val="00BF75D3"/>
    <w:rPr>
      <w:rFonts w:ascii="Symbol" w:hAnsi="Symbol" w:cs="Symbol"/>
    </w:rPr>
  </w:style>
  <w:style w:type="character" w:customStyle="1" w:styleId="WW8Num8z0">
    <w:name w:val="WW8Num8z0"/>
    <w:qFormat/>
    <w:rsid w:val="00BF75D3"/>
  </w:style>
  <w:style w:type="character" w:customStyle="1" w:styleId="WW8Num8z1">
    <w:name w:val="WW8Num8z1"/>
    <w:qFormat/>
    <w:rsid w:val="00BF75D3"/>
  </w:style>
  <w:style w:type="character" w:customStyle="1" w:styleId="WW8Num8z2">
    <w:name w:val="WW8Num8z2"/>
    <w:qFormat/>
    <w:rsid w:val="00BF75D3"/>
  </w:style>
  <w:style w:type="character" w:customStyle="1" w:styleId="WW8Num8z3">
    <w:name w:val="WW8Num8z3"/>
    <w:qFormat/>
    <w:rsid w:val="00BF75D3"/>
  </w:style>
  <w:style w:type="character" w:customStyle="1" w:styleId="WW8Num8z4">
    <w:name w:val="WW8Num8z4"/>
    <w:qFormat/>
    <w:rsid w:val="00BF75D3"/>
  </w:style>
  <w:style w:type="character" w:customStyle="1" w:styleId="WW8Num8z5">
    <w:name w:val="WW8Num8z5"/>
    <w:qFormat/>
    <w:rsid w:val="00BF75D3"/>
  </w:style>
  <w:style w:type="character" w:customStyle="1" w:styleId="WW8Num8z6">
    <w:name w:val="WW8Num8z6"/>
    <w:qFormat/>
    <w:rsid w:val="00BF75D3"/>
  </w:style>
  <w:style w:type="character" w:customStyle="1" w:styleId="WW8Num8z7">
    <w:name w:val="WW8Num8z7"/>
    <w:qFormat/>
    <w:rsid w:val="00BF75D3"/>
  </w:style>
  <w:style w:type="character" w:customStyle="1" w:styleId="WW8Num8z8">
    <w:name w:val="WW8Num8z8"/>
    <w:qFormat/>
    <w:rsid w:val="00BF75D3"/>
  </w:style>
  <w:style w:type="character" w:customStyle="1" w:styleId="WW8Num9z0">
    <w:name w:val="WW8Num9z0"/>
    <w:qFormat/>
    <w:rsid w:val="00BF75D3"/>
  </w:style>
  <w:style w:type="character" w:customStyle="1" w:styleId="WW8Num9z1">
    <w:name w:val="WW8Num9z1"/>
    <w:qFormat/>
    <w:rsid w:val="00BF75D3"/>
  </w:style>
  <w:style w:type="character" w:customStyle="1" w:styleId="WW8Num9z2">
    <w:name w:val="WW8Num9z2"/>
    <w:qFormat/>
    <w:rsid w:val="00BF75D3"/>
  </w:style>
  <w:style w:type="character" w:customStyle="1" w:styleId="WW8Num9z3">
    <w:name w:val="WW8Num9z3"/>
    <w:qFormat/>
    <w:rsid w:val="00BF75D3"/>
  </w:style>
  <w:style w:type="character" w:customStyle="1" w:styleId="WW8Num9z4">
    <w:name w:val="WW8Num9z4"/>
    <w:qFormat/>
    <w:rsid w:val="00BF75D3"/>
  </w:style>
  <w:style w:type="character" w:customStyle="1" w:styleId="WW8Num9z5">
    <w:name w:val="WW8Num9z5"/>
    <w:qFormat/>
    <w:rsid w:val="00BF75D3"/>
  </w:style>
  <w:style w:type="character" w:customStyle="1" w:styleId="WW8Num9z6">
    <w:name w:val="WW8Num9z6"/>
    <w:qFormat/>
    <w:rsid w:val="00BF75D3"/>
  </w:style>
  <w:style w:type="character" w:customStyle="1" w:styleId="WW8Num9z7">
    <w:name w:val="WW8Num9z7"/>
    <w:qFormat/>
    <w:rsid w:val="00BF75D3"/>
  </w:style>
  <w:style w:type="character" w:customStyle="1" w:styleId="WW8Num9z8">
    <w:name w:val="WW8Num9z8"/>
    <w:qFormat/>
    <w:rsid w:val="00BF75D3"/>
  </w:style>
  <w:style w:type="character" w:customStyle="1" w:styleId="12">
    <w:name w:val="Основной шрифт абзаца1"/>
    <w:qFormat/>
    <w:rsid w:val="00BF75D3"/>
  </w:style>
  <w:style w:type="character" w:styleId="a3">
    <w:name w:val="page number"/>
    <w:basedOn w:val="12"/>
    <w:qFormat/>
    <w:rsid w:val="00BF75D3"/>
  </w:style>
  <w:style w:type="character" w:customStyle="1" w:styleId="a4">
    <w:name w:val="Виділення жирним"/>
    <w:qFormat/>
    <w:rsid w:val="00BF75D3"/>
    <w:rPr>
      <w:b/>
      <w:bCs/>
    </w:rPr>
  </w:style>
  <w:style w:type="character" w:customStyle="1" w:styleId="a5">
    <w:name w:val="Основний текст_"/>
    <w:qFormat/>
    <w:rsid w:val="00BF75D3"/>
    <w:rPr>
      <w:sz w:val="21"/>
      <w:szCs w:val="21"/>
      <w:lang w:bidi="ar-SA"/>
    </w:rPr>
  </w:style>
  <w:style w:type="character" w:customStyle="1" w:styleId="rvts0">
    <w:name w:val="rvts0"/>
    <w:qFormat/>
    <w:rsid w:val="00BF75D3"/>
    <w:rPr>
      <w:rFonts w:cs="Times New Roman"/>
    </w:rPr>
  </w:style>
  <w:style w:type="character" w:customStyle="1" w:styleId="HTMLPreformattedChar">
    <w:name w:val="HTML Preformatted Char"/>
    <w:qFormat/>
    <w:rsid w:val="00BF75D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BF75D3"/>
    <w:rPr>
      <w:rFonts w:cs="Times New Roman"/>
    </w:rPr>
  </w:style>
  <w:style w:type="character" w:customStyle="1" w:styleId="apple-converted-space">
    <w:name w:val="apple-converted-space"/>
    <w:basedOn w:val="12"/>
    <w:qFormat/>
    <w:rsid w:val="00BF75D3"/>
  </w:style>
  <w:style w:type="character" w:customStyle="1" w:styleId="FontStyle13">
    <w:name w:val="Font Style13"/>
    <w:qFormat/>
    <w:rsid w:val="00BF75D3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BF75D3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BF75D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BF75D3"/>
    <w:rPr>
      <w:rFonts w:cs="Arial"/>
    </w:rPr>
  </w:style>
  <w:style w:type="paragraph" w:styleId="ac">
    <w:name w:val="caption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BF75D3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BF75D3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rsid w:val="00BF75D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BF75D3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BF75D3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BF75D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BF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BF75D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BF75D3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BF75D3"/>
    <w:pPr>
      <w:spacing w:after="120"/>
    </w:pPr>
  </w:style>
  <w:style w:type="paragraph" w:customStyle="1" w:styleId="31">
    <w:name w:val="Основной текст с отступом 31"/>
    <w:basedOn w:val="a"/>
    <w:qFormat/>
    <w:rsid w:val="00BF75D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BF75D3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BF75D3"/>
    <w:pPr>
      <w:spacing w:after="200"/>
      <w:ind w:left="720"/>
    </w:pPr>
  </w:style>
  <w:style w:type="paragraph" w:customStyle="1" w:styleId="af2">
    <w:name w:val="Вміст рамки"/>
    <w:basedOn w:val="a"/>
    <w:qFormat/>
    <w:rsid w:val="00BF75D3"/>
  </w:style>
  <w:style w:type="paragraph" w:customStyle="1" w:styleId="af3">
    <w:name w:val="Вміст таблиці"/>
    <w:basedOn w:val="a"/>
    <w:qFormat/>
    <w:rsid w:val="00BF75D3"/>
    <w:pPr>
      <w:suppressLineNumbers/>
    </w:pPr>
  </w:style>
  <w:style w:type="paragraph" w:customStyle="1" w:styleId="af4">
    <w:name w:val="Заголовок таблиці"/>
    <w:basedOn w:val="af3"/>
    <w:qFormat/>
    <w:rsid w:val="00BF75D3"/>
    <w:pPr>
      <w:jc w:val="center"/>
    </w:pPr>
    <w:rPr>
      <w:b/>
    </w:rPr>
  </w:style>
  <w:style w:type="paragraph" w:styleId="af5">
    <w:name w:val="footer"/>
    <w:basedOn w:val="a"/>
    <w:rsid w:val="00BF75D3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BF75D3"/>
  </w:style>
  <w:style w:type="numbering" w:customStyle="1" w:styleId="WW8Num2">
    <w:name w:val="WW8Num2"/>
    <w:qFormat/>
    <w:rsid w:val="00BF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96F62-E002-4316-8E45-9A3C1189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15</cp:revision>
  <cp:lastPrinted>2023-12-15T07:41:00Z</cp:lastPrinted>
  <dcterms:created xsi:type="dcterms:W3CDTF">2023-11-29T08:38:00Z</dcterms:created>
  <dcterms:modified xsi:type="dcterms:W3CDTF">2023-12-21T05:52:00Z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