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B3" w:rsidRDefault="00936C74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3900227" r:id="rId8"/>
        </w:object>
      </w:r>
    </w:p>
    <w:p w:rsidR="00F70AB3" w:rsidRDefault="00F70AB3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70AB3" w:rsidRDefault="00F70AB3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70AB3" w:rsidRDefault="00F70AB3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70AB3" w:rsidRDefault="00936C74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F70AB3" w:rsidRDefault="00F70AB3">
      <w:pPr>
        <w:jc w:val="center"/>
        <w:rPr>
          <w:b/>
          <w:bCs/>
          <w:sz w:val="24"/>
          <w:szCs w:val="28"/>
          <w:lang w:val="uk-UA"/>
        </w:rPr>
      </w:pPr>
    </w:p>
    <w:p w:rsidR="00F70AB3" w:rsidRDefault="00936C7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70AB3" w:rsidRDefault="00F70AB3">
      <w:pPr>
        <w:jc w:val="center"/>
        <w:rPr>
          <w:b/>
          <w:bCs/>
          <w:sz w:val="32"/>
          <w:szCs w:val="32"/>
          <w:lang w:val="uk-UA"/>
        </w:rPr>
      </w:pPr>
    </w:p>
    <w:p w:rsidR="00F70AB3" w:rsidRDefault="00936C7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70AB3" w:rsidRDefault="00F70AB3">
      <w:pPr>
        <w:jc w:val="both"/>
        <w:rPr>
          <w:sz w:val="24"/>
          <w:lang w:val="uk-UA"/>
        </w:rPr>
      </w:pPr>
    </w:p>
    <w:p w:rsidR="00F70AB3" w:rsidRDefault="00936C74">
      <w:pPr>
        <w:jc w:val="both"/>
      </w:pPr>
      <w:r>
        <w:rPr>
          <w:szCs w:val="28"/>
          <w:lang w:val="uk-UA"/>
        </w:rPr>
        <w:t>Про відзначення</w:t>
      </w:r>
      <w:r>
        <w:rPr>
          <w:lang w:val="uk-UA"/>
        </w:rPr>
        <w:t xml:space="preserve"> з нагоди </w:t>
      </w:r>
    </w:p>
    <w:p w:rsidR="00F70AB3" w:rsidRPr="00C61B14" w:rsidRDefault="00936C74">
      <w:pPr>
        <w:jc w:val="both"/>
        <w:rPr>
          <w:szCs w:val="28"/>
          <w:lang w:val="en-US"/>
        </w:rPr>
      </w:pPr>
      <w:r>
        <w:rPr>
          <w:szCs w:val="28"/>
          <w:lang w:val="uk-UA"/>
        </w:rPr>
        <w:t xml:space="preserve">професійного свята – </w:t>
      </w:r>
      <w:bookmarkStart w:id="0" w:name="__DdeLink__88_960980134"/>
      <w:r>
        <w:rPr>
          <w:szCs w:val="28"/>
          <w:lang w:val="uk-UA"/>
        </w:rPr>
        <w:t xml:space="preserve">Дня </w:t>
      </w:r>
      <w:bookmarkEnd w:id="0"/>
      <w:r w:rsidR="00C61B14">
        <w:rPr>
          <w:szCs w:val="28"/>
          <w:lang w:val="uk-UA"/>
        </w:rPr>
        <w:t>адвокатури</w:t>
      </w:r>
    </w:p>
    <w:p w:rsidR="00F70AB3" w:rsidRDefault="00F70AB3">
      <w:pPr>
        <w:jc w:val="both"/>
        <w:rPr>
          <w:sz w:val="20"/>
          <w:szCs w:val="20"/>
          <w:lang w:val="uk-UA"/>
        </w:rPr>
      </w:pPr>
    </w:p>
    <w:p w:rsidR="00F70AB3" w:rsidRDefault="00F70AB3">
      <w:pPr>
        <w:jc w:val="both"/>
        <w:rPr>
          <w:sz w:val="20"/>
          <w:szCs w:val="20"/>
          <w:lang w:val="uk-UA"/>
        </w:rPr>
      </w:pPr>
    </w:p>
    <w:p w:rsidR="00F70AB3" w:rsidRDefault="00F70AB3">
      <w:pPr>
        <w:jc w:val="both"/>
        <w:rPr>
          <w:sz w:val="20"/>
          <w:szCs w:val="20"/>
          <w:lang w:val="uk-UA"/>
        </w:rPr>
      </w:pPr>
    </w:p>
    <w:p w:rsidR="00F70AB3" w:rsidRPr="00C61B14" w:rsidRDefault="00936C7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</w:t>
      </w:r>
      <w:r>
        <w:rPr>
          <w:szCs w:val="28"/>
          <w:lang w:val="uk-UA"/>
        </w:rPr>
        <w:t xml:space="preserve">до рішення Луцької міської ради від 22.12.2021 № 24/119 «Про затвердження Програми розвитку культури Луцької міської територіальної громади на 2022-2025 роки» </w:t>
      </w:r>
      <w:r>
        <w:rPr>
          <w:szCs w:val="28"/>
          <w:lang w:val="uk-UA"/>
        </w:rPr>
        <w:t>та Положення про відзнаки міського голов</w:t>
      </w:r>
      <w:bookmarkStart w:id="1" w:name="_GoBack"/>
      <w:bookmarkEnd w:id="1"/>
      <w:r>
        <w:rPr>
          <w:szCs w:val="28"/>
          <w:lang w:val="uk-UA"/>
        </w:rPr>
        <w:t>и, затвердженого  розпорядженням міського</w:t>
      </w:r>
      <w:r>
        <w:rPr>
          <w:szCs w:val="28"/>
          <w:lang w:val="uk-UA"/>
        </w:rPr>
        <w:t xml:space="preserve"> голови від 01.06.2021 № 111-ра</w:t>
      </w:r>
      <w:r>
        <w:rPr>
          <w:color w:val="000000"/>
          <w:szCs w:val="28"/>
          <w:lang w:val="uk-UA"/>
        </w:rPr>
        <w:t>,</w:t>
      </w:r>
      <w:r>
        <w:rPr>
          <w:szCs w:val="28"/>
          <w:lang w:val="uk-UA"/>
        </w:rPr>
        <w:t xml:space="preserve"> а також враховуючи </w:t>
      </w:r>
      <w:r>
        <w:rPr>
          <w:color w:val="000000"/>
          <w:szCs w:val="28"/>
          <w:lang w:val="uk-UA"/>
        </w:rPr>
        <w:t>листи</w:t>
      </w:r>
      <w:r w:rsidR="0009430F" w:rsidRPr="0009430F">
        <w:rPr>
          <w:color w:val="000000"/>
          <w:szCs w:val="28"/>
          <w:lang w:val="uk-UA"/>
        </w:rPr>
        <w:t xml:space="preserve"> </w:t>
      </w:r>
      <w:r w:rsidR="0009430F">
        <w:rPr>
          <w:color w:val="000000"/>
          <w:szCs w:val="28"/>
          <w:lang w:val="uk-UA"/>
        </w:rPr>
        <w:t>Ради адвокатів Волинської області Національної асоціації адвокатів України від 05.12.2023 № 20/27,                  № 51/11, № 51/27, № 52/27, № 53/27, № 54/27, № 55/27</w:t>
      </w:r>
      <w:r>
        <w:rPr>
          <w:color w:val="000000"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</w:p>
    <w:p w:rsidR="00F70AB3" w:rsidRDefault="00F70AB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09430F" w:rsidRDefault="00936C74" w:rsidP="005607C1">
      <w:pPr>
        <w:ind w:firstLine="567"/>
        <w:jc w:val="both"/>
        <w:rPr>
          <w:rStyle w:val="apple-converted-space"/>
          <w:kern w:val="2"/>
          <w:szCs w:val="28"/>
          <w:lang w:val="uk-UA"/>
        </w:rPr>
      </w:pPr>
      <w:r>
        <w:rPr>
          <w:rStyle w:val="apple-converted-space"/>
          <w:kern w:val="2"/>
          <w:szCs w:val="28"/>
          <w:highlight w:val="white"/>
          <w:lang w:val="uk-UA"/>
        </w:rPr>
        <w:t>1. ОГОЛОСИТИ Подяку міського голови за сумлінну працю, високий професіонал</w:t>
      </w:r>
      <w:r w:rsidR="0009430F">
        <w:rPr>
          <w:rStyle w:val="apple-converted-space"/>
          <w:kern w:val="2"/>
          <w:szCs w:val="28"/>
          <w:highlight w:val="white"/>
          <w:lang w:val="uk-UA"/>
        </w:rPr>
        <w:t>ізм, вагомий особистий внесок у справу зміцнення захисту державних інтересів та законних прав громадян</w:t>
      </w:r>
      <w:r>
        <w:rPr>
          <w:rStyle w:val="apple-converted-space"/>
          <w:kern w:val="2"/>
          <w:szCs w:val="28"/>
          <w:highlight w:val="white"/>
          <w:lang w:val="uk-UA"/>
        </w:rPr>
        <w:t xml:space="preserve">, а також з нагоди професійного свята </w:t>
      </w:r>
      <w:bookmarkStart w:id="2" w:name="__DdeLink__206_3238698439"/>
      <w:r>
        <w:rPr>
          <w:rStyle w:val="apple-converted-space"/>
          <w:kern w:val="2"/>
          <w:szCs w:val="28"/>
          <w:highlight w:val="white"/>
          <w:lang w:val="uk-UA"/>
        </w:rPr>
        <w:t>–</w:t>
      </w:r>
      <w:bookmarkEnd w:id="2"/>
      <w:r>
        <w:rPr>
          <w:rStyle w:val="apple-converted-space"/>
          <w:kern w:val="2"/>
          <w:szCs w:val="28"/>
          <w:highlight w:val="white"/>
          <w:lang w:val="uk-UA"/>
        </w:rPr>
        <w:t xml:space="preserve"> Дня </w:t>
      </w:r>
      <w:r w:rsidR="0009430F">
        <w:rPr>
          <w:rStyle w:val="apple-converted-space"/>
          <w:szCs w:val="28"/>
          <w:highlight w:val="white"/>
          <w:lang w:val="uk-UA"/>
        </w:rPr>
        <w:t>адвокатури</w:t>
      </w:r>
      <w:r>
        <w:rPr>
          <w:rStyle w:val="apple-converted-space"/>
          <w:kern w:val="2"/>
          <w:szCs w:val="28"/>
          <w:highlight w:val="white"/>
          <w:lang w:val="uk-UA"/>
        </w:rPr>
        <w:t>:</w:t>
      </w:r>
    </w:p>
    <w:p w:rsidR="00F70AB3" w:rsidRDefault="0009430F" w:rsidP="005607C1">
      <w:pPr>
        <w:ind w:firstLine="567"/>
        <w:jc w:val="both"/>
        <w:rPr>
          <w:rStyle w:val="apple-converted-space"/>
          <w:kern w:val="2"/>
          <w:szCs w:val="28"/>
          <w:lang w:val="uk-UA"/>
        </w:rPr>
      </w:pPr>
      <w:r>
        <w:rPr>
          <w:rStyle w:val="apple-converted-space"/>
          <w:kern w:val="2"/>
          <w:szCs w:val="28"/>
          <w:highlight w:val="white"/>
          <w:lang w:val="uk-UA"/>
        </w:rPr>
        <w:t xml:space="preserve">БУЛАТ Юлії </w:t>
      </w:r>
      <w:r w:rsidR="00936C74">
        <w:rPr>
          <w:rStyle w:val="apple-converted-space"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kern w:val="2"/>
          <w:szCs w:val="28"/>
          <w:lang w:val="uk-UA"/>
        </w:rPr>
        <w:t>адвокату;</w:t>
      </w:r>
    </w:p>
    <w:p w:rsidR="0009430F" w:rsidRDefault="0009430F" w:rsidP="005607C1">
      <w:pPr>
        <w:ind w:firstLine="567"/>
        <w:jc w:val="both"/>
        <w:rPr>
          <w:rStyle w:val="apple-converted-space"/>
          <w:kern w:val="2"/>
          <w:szCs w:val="28"/>
          <w:lang w:val="uk-UA"/>
        </w:rPr>
      </w:pPr>
      <w:r>
        <w:rPr>
          <w:rStyle w:val="apple-converted-space"/>
          <w:kern w:val="2"/>
          <w:szCs w:val="28"/>
          <w:lang w:val="uk-UA"/>
        </w:rPr>
        <w:t xml:space="preserve">КОВАЛЬОВУ Сергію </w:t>
      </w:r>
      <w:r>
        <w:rPr>
          <w:rStyle w:val="apple-converted-space"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kern w:val="2"/>
          <w:szCs w:val="28"/>
          <w:lang w:val="uk-UA"/>
        </w:rPr>
        <w:t>адвокату;</w:t>
      </w:r>
    </w:p>
    <w:p w:rsidR="0009430F" w:rsidRDefault="0009430F" w:rsidP="005607C1">
      <w:pPr>
        <w:ind w:firstLine="567"/>
        <w:jc w:val="both"/>
        <w:rPr>
          <w:rStyle w:val="apple-converted-space"/>
          <w:kern w:val="2"/>
          <w:szCs w:val="28"/>
          <w:lang w:val="uk-UA"/>
        </w:rPr>
      </w:pPr>
      <w:r>
        <w:rPr>
          <w:rStyle w:val="apple-converted-space"/>
          <w:kern w:val="2"/>
          <w:szCs w:val="28"/>
          <w:lang w:val="uk-UA"/>
        </w:rPr>
        <w:t xml:space="preserve">ЛІТВІНЮК Ользі </w:t>
      </w:r>
      <w:r>
        <w:rPr>
          <w:rStyle w:val="apple-converted-space"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kern w:val="2"/>
          <w:szCs w:val="28"/>
          <w:lang w:val="uk-UA"/>
        </w:rPr>
        <w:t>адвокату;</w:t>
      </w:r>
    </w:p>
    <w:p w:rsidR="0009430F" w:rsidRDefault="0009430F" w:rsidP="005607C1">
      <w:pPr>
        <w:ind w:firstLine="567"/>
        <w:jc w:val="both"/>
        <w:rPr>
          <w:rStyle w:val="apple-converted-space"/>
          <w:kern w:val="2"/>
          <w:szCs w:val="28"/>
          <w:lang w:val="uk-UA"/>
        </w:rPr>
      </w:pPr>
      <w:r>
        <w:rPr>
          <w:rStyle w:val="apple-converted-space"/>
          <w:kern w:val="2"/>
          <w:szCs w:val="28"/>
          <w:lang w:val="uk-UA"/>
        </w:rPr>
        <w:t xml:space="preserve">ПЛЕБАНОВИЧУ Андрію </w:t>
      </w:r>
      <w:r>
        <w:rPr>
          <w:rStyle w:val="apple-converted-space"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kern w:val="2"/>
          <w:szCs w:val="28"/>
          <w:lang w:val="uk-UA"/>
        </w:rPr>
        <w:t>адвокату;</w:t>
      </w:r>
    </w:p>
    <w:p w:rsidR="0009430F" w:rsidRDefault="0009430F" w:rsidP="005607C1">
      <w:pPr>
        <w:ind w:firstLine="567"/>
        <w:jc w:val="both"/>
        <w:rPr>
          <w:rStyle w:val="apple-converted-space"/>
          <w:kern w:val="2"/>
          <w:szCs w:val="28"/>
          <w:lang w:val="uk-UA"/>
        </w:rPr>
      </w:pPr>
      <w:r>
        <w:rPr>
          <w:rStyle w:val="apple-converted-space"/>
          <w:kern w:val="2"/>
          <w:szCs w:val="28"/>
          <w:lang w:val="uk-UA"/>
        </w:rPr>
        <w:t xml:space="preserve">СЛІСАРЧУК Ірині </w:t>
      </w:r>
      <w:r>
        <w:rPr>
          <w:rStyle w:val="apple-converted-space"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kern w:val="2"/>
          <w:szCs w:val="28"/>
          <w:lang w:val="uk-UA"/>
        </w:rPr>
        <w:t>адвокату;</w:t>
      </w:r>
    </w:p>
    <w:p w:rsidR="0009430F" w:rsidRPr="00C61B14" w:rsidRDefault="0009430F" w:rsidP="005607C1">
      <w:pPr>
        <w:ind w:firstLine="567"/>
        <w:jc w:val="both"/>
        <w:rPr>
          <w:lang w:val="uk-UA"/>
        </w:rPr>
      </w:pPr>
      <w:r>
        <w:rPr>
          <w:rStyle w:val="apple-converted-space"/>
          <w:kern w:val="2"/>
          <w:szCs w:val="28"/>
          <w:lang w:val="uk-UA"/>
        </w:rPr>
        <w:t xml:space="preserve">ТАРГОНІЮ Валерію </w:t>
      </w:r>
      <w:r>
        <w:rPr>
          <w:rStyle w:val="apple-converted-space"/>
          <w:kern w:val="2"/>
          <w:szCs w:val="28"/>
          <w:highlight w:val="white"/>
          <w:lang w:val="uk-UA"/>
        </w:rPr>
        <w:t xml:space="preserve">– </w:t>
      </w:r>
      <w:r>
        <w:rPr>
          <w:rStyle w:val="apple-converted-space"/>
          <w:kern w:val="2"/>
          <w:szCs w:val="28"/>
          <w:lang w:val="uk-UA"/>
        </w:rPr>
        <w:t>адвокату.</w:t>
      </w:r>
    </w:p>
    <w:p w:rsidR="00F70AB3" w:rsidRPr="00C61B14" w:rsidRDefault="0009430F" w:rsidP="005607C1">
      <w:pPr>
        <w:tabs>
          <w:tab w:val="left" w:pos="567"/>
          <w:tab w:val="left" w:pos="627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936C74">
        <w:rPr>
          <w:szCs w:val="28"/>
          <w:lang w:val="uk-UA"/>
        </w:rPr>
        <w:t>. Господарсько-технічному відділу Луцької міської ради забезпечити придбання рамок для</w:t>
      </w:r>
      <w:r w:rsidR="00936C74">
        <w:rPr>
          <w:lang w:val="uk-UA"/>
        </w:rPr>
        <w:t xml:space="preserve"> відзначення осіб</w:t>
      </w:r>
      <w:r w:rsidR="00936C74" w:rsidRPr="0009430F">
        <w:rPr>
          <w:i/>
          <w:lang w:val="uk-UA"/>
        </w:rPr>
        <w:t xml:space="preserve"> </w:t>
      </w:r>
      <w:r>
        <w:rPr>
          <w:lang w:val="uk-UA"/>
        </w:rPr>
        <w:t xml:space="preserve">згідно з пунктом 1 </w:t>
      </w:r>
      <w:r w:rsidR="00936C74">
        <w:rPr>
          <w:lang w:val="uk-UA"/>
        </w:rPr>
        <w:t>цього розпорядження.</w:t>
      </w:r>
    </w:p>
    <w:p w:rsidR="00F70AB3" w:rsidRDefault="00F70AB3">
      <w:pPr>
        <w:jc w:val="both"/>
        <w:rPr>
          <w:sz w:val="20"/>
          <w:szCs w:val="20"/>
          <w:lang w:val="uk-UA"/>
        </w:rPr>
      </w:pPr>
    </w:p>
    <w:p w:rsidR="00F70AB3" w:rsidRDefault="00F70AB3">
      <w:pPr>
        <w:jc w:val="both"/>
        <w:rPr>
          <w:sz w:val="20"/>
          <w:szCs w:val="20"/>
          <w:lang w:val="uk-UA"/>
        </w:rPr>
      </w:pPr>
    </w:p>
    <w:p w:rsidR="00F70AB3" w:rsidRDefault="00F70AB3">
      <w:pPr>
        <w:jc w:val="both"/>
        <w:rPr>
          <w:sz w:val="20"/>
          <w:szCs w:val="20"/>
          <w:lang w:val="uk-UA"/>
        </w:rPr>
      </w:pPr>
    </w:p>
    <w:p w:rsidR="00F70AB3" w:rsidRDefault="00936C74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Міський голова 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F70AB3" w:rsidRDefault="00F70AB3">
      <w:pPr>
        <w:jc w:val="both"/>
        <w:rPr>
          <w:sz w:val="16"/>
          <w:szCs w:val="16"/>
          <w:lang w:val="uk-UA"/>
        </w:rPr>
      </w:pPr>
    </w:p>
    <w:p w:rsidR="00F70AB3" w:rsidRDefault="00F70AB3">
      <w:pPr>
        <w:jc w:val="both"/>
        <w:rPr>
          <w:sz w:val="16"/>
          <w:szCs w:val="16"/>
          <w:lang w:val="uk-UA"/>
        </w:rPr>
      </w:pPr>
    </w:p>
    <w:p w:rsidR="00F70AB3" w:rsidRDefault="00936C74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</w:t>
      </w:r>
      <w:r>
        <w:rPr>
          <w:sz w:val="24"/>
          <w:lang w:val="uk-UA"/>
        </w:rPr>
        <w:t>777 942</w:t>
      </w:r>
    </w:p>
    <w:p w:rsidR="00F70AB3" w:rsidRDefault="00936C74">
      <w:pPr>
        <w:jc w:val="both"/>
      </w:pPr>
      <w:r>
        <w:rPr>
          <w:sz w:val="24"/>
          <w:szCs w:val="28"/>
          <w:lang w:val="uk-UA"/>
        </w:rPr>
        <w:t>Бондарчук</w:t>
      </w:r>
      <w:r>
        <w:rPr>
          <w:sz w:val="24"/>
          <w:szCs w:val="28"/>
          <w:lang w:val="uk-UA"/>
        </w:rPr>
        <w:t xml:space="preserve"> 741 086</w:t>
      </w:r>
    </w:p>
    <w:sectPr w:rsidR="00F70AB3">
      <w:headerReference w:type="default" r:id="rId9"/>
      <w:pgSz w:w="11906" w:h="16838"/>
      <w:pgMar w:top="766" w:right="567" w:bottom="167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6C74">
      <w:r>
        <w:separator/>
      </w:r>
    </w:p>
  </w:endnote>
  <w:endnote w:type="continuationSeparator" w:id="0">
    <w:p w:rsidR="00000000" w:rsidRDefault="0093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6C74">
      <w:r>
        <w:separator/>
      </w:r>
    </w:p>
  </w:footnote>
  <w:footnote w:type="continuationSeparator" w:id="0">
    <w:p w:rsidR="00000000" w:rsidRDefault="0093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B3" w:rsidRDefault="00F70AB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5310"/>
    <w:multiLevelType w:val="multilevel"/>
    <w:tmpl w:val="ADF29B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1F2988"/>
    <w:multiLevelType w:val="multilevel"/>
    <w:tmpl w:val="1A52FE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0AB3"/>
    <w:rsid w:val="0009430F"/>
    <w:rsid w:val="005607C1"/>
    <w:rsid w:val="00936C74"/>
    <w:rsid w:val="00C61B14"/>
    <w:rsid w:val="00F7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329E87"/>
  <w15:docId w15:val="{41780DEE-E063-4DB9-B328-83D8615F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Balloon Text"/>
    <w:basedOn w:val="a"/>
    <w:link w:val="af0"/>
    <w:uiPriority w:val="99"/>
    <w:semiHidden/>
    <w:unhideWhenUsed/>
    <w:rsid w:val="00936C7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36C74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72</cp:revision>
  <cp:lastPrinted>2023-12-12T13:30:00Z</cp:lastPrinted>
  <dcterms:created xsi:type="dcterms:W3CDTF">2019-05-23T10:24:00Z</dcterms:created>
  <dcterms:modified xsi:type="dcterms:W3CDTF">2023-12-12T13:31:00Z</dcterms:modified>
  <dc:language>uk-UA</dc:language>
</cp:coreProperties>
</file>