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27E5B" w14:textId="7EC01CF2" w:rsidR="007A3FB0" w:rsidRDefault="0000000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object w:dxaOrig="651" w:dyaOrig="671" w14:anchorId="24C3DA87">
          <v:shape id="ole_rId2" o:spid="_x0000_i1025" style="width:57.7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65257462" r:id="rId7"/>
        </w:object>
      </w:r>
      <w:r>
        <w:rPr>
          <w:noProof/>
        </w:rPr>
        <w:pict w14:anchorId="0632D1EF">
          <v:rect id="Зображення1" o:spid="_x0000_s1030" style="position:absolute;left:0;text-align:left;margin-left:.05pt;margin-top:.05pt;width:50.5pt;height:50.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" filled="f" stroked="f"/>
        </w:pict>
      </w:r>
    </w:p>
    <w:p w14:paraId="5E062719" w14:textId="77777777" w:rsidR="007A3FB0" w:rsidRDefault="00000000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D16D335" w14:textId="77777777" w:rsidR="007A3FB0" w:rsidRDefault="007A3FB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B16C06" w14:textId="77777777" w:rsidR="007A3FB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489FEDE" w14:textId="77777777" w:rsidR="007A3FB0" w:rsidRDefault="007A3FB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D035893" w14:textId="77777777" w:rsidR="007A3FB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F25147B" w14:textId="77777777" w:rsidR="00C105AB" w:rsidRDefault="00C105AB" w:rsidP="00C105AB">
      <w:pPr>
        <w:tabs>
          <w:tab w:val="left" w:pos="4253"/>
        </w:tabs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7A5C5EDB" w14:textId="77777777" w:rsidR="00C105AB" w:rsidRDefault="00C105AB" w:rsidP="00C105AB">
      <w:pPr>
        <w:tabs>
          <w:tab w:val="left" w:pos="4253"/>
        </w:tabs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764B0E62" w14:textId="5A3BB1E9" w:rsidR="007A3FB0" w:rsidRDefault="00000000" w:rsidP="0081733E">
      <w:pPr>
        <w:tabs>
          <w:tab w:val="left" w:pos="4253"/>
        </w:tabs>
        <w:ind w:right="4392"/>
        <w:jc w:val="both"/>
      </w:pPr>
      <w:r>
        <w:rPr>
          <w:rFonts w:ascii="Times New Roman" w:hAnsi="Times New Roman" w:cs="Times New Roman"/>
          <w:sz w:val="28"/>
          <w:szCs w:val="28"/>
        </w:rPr>
        <w:t>Про передачу матеріальних</w:t>
      </w:r>
      <w:r w:rsidR="00C10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цінностей добровільній</w:t>
      </w:r>
      <w:r w:rsidR="00C10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пожежній команді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Жидичинського</w:t>
      </w:r>
      <w:proofErr w:type="spellEnd"/>
      <w:r w:rsidR="00C105A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105A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</w:t>
      </w:r>
    </w:p>
    <w:p w14:paraId="3873BEB0" w14:textId="77777777" w:rsidR="007A3FB0" w:rsidRDefault="007A3FB0" w:rsidP="00C105AB">
      <w:pPr>
        <w:tabs>
          <w:tab w:val="left" w:pos="564"/>
        </w:tabs>
        <w:ind w:right="4676"/>
        <w:rPr>
          <w:rFonts w:ascii="Times New Roman" w:hAnsi="Times New Roman" w:cs="Times New Roman"/>
          <w:sz w:val="28"/>
          <w:szCs w:val="28"/>
        </w:rPr>
      </w:pPr>
    </w:p>
    <w:p w14:paraId="4B672DCB" w14:textId="77777777" w:rsidR="007A3FB0" w:rsidRDefault="007A3FB0">
      <w:pPr>
        <w:tabs>
          <w:tab w:val="left" w:pos="564"/>
        </w:tabs>
        <w:rPr>
          <w:rFonts w:ascii="Times New Roman" w:hAnsi="Times New Roman" w:cs="Times New Roman"/>
          <w:sz w:val="28"/>
          <w:szCs w:val="28"/>
        </w:rPr>
      </w:pPr>
    </w:p>
    <w:p w14:paraId="5054A601" w14:textId="5761A1C4" w:rsidR="007A3FB0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Відповідно до статті 42 Закону України «Про місцеве самоврядування в Україні», статті 63 Кодексу цивільного захисту України, постанови Кабінету Міністрів України від 07.04.2023 № 314 «Про затвердження Порядку утворення та функціонування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пожежно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>-рятувальних підрозділів для забезпечення добровільної пожежної охорони», рішен</w:t>
      </w:r>
      <w:r w:rsidR="000C35C7">
        <w:rPr>
          <w:rFonts w:ascii="Times New Roman" w:hAnsi="Times New Roman" w:cs="Times New Roman"/>
          <w:sz w:val="28"/>
          <w:szCs w:val="28"/>
          <w:lang w:eastAsia="ar-SA"/>
        </w:rPr>
        <w:t>ня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міської ради від 26.07.2023 № 48/70 «Про створення добровільної пожежної команди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Жидичинського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округу», пункту 1 розділу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 xml:space="preserve">VI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Програми розвитку цивільного захисту Луцької міської територіальної громади на 2021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2025 роки, </w:t>
      </w:r>
      <w:r w:rsidR="000C35C7">
        <w:rPr>
          <w:rFonts w:ascii="Times New Roman" w:hAnsi="Times New Roman" w:cs="Times New Roman"/>
          <w:sz w:val="28"/>
          <w:szCs w:val="28"/>
          <w:lang w:eastAsia="ar-SA"/>
        </w:rPr>
        <w:t xml:space="preserve">затвердженої рішенням міської ради від 23.12.2020 № 2/12, зі змінами,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 метою укомплектування пожежного автомобіля добровільної пожежної команди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Жидичинського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округу:</w:t>
      </w:r>
    </w:p>
    <w:p w14:paraId="5A71455C" w14:textId="77777777" w:rsidR="007A3FB0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14:paraId="467EC1D3" w14:textId="77777777" w:rsidR="007A3FB0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1. Виконавчому комітету Луцької міської ради передати матеріальні цінності у постійне користування добровільній пожежній команді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Жидичинського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округу згідно з додатком.</w:t>
      </w:r>
    </w:p>
    <w:p w14:paraId="07DE889C" w14:textId="77777777" w:rsidR="007A3FB0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2. Відділу обліку та звітності Луцької міської ради передачу матеріальних цінностей оформити відповідним актом приймання</w:t>
      </w:r>
      <w:r>
        <w:rPr>
          <w:rFonts w:ascii="Times New Roman" w:hAnsi="Times New Roman" w:cs="Times New Roman"/>
          <w:sz w:val="28"/>
          <w:szCs w:val="28"/>
          <w:lang w:eastAsia="ar-SA"/>
        </w:rPr>
        <w:noBreakHyphen/>
        <w:t>передачі.</w:t>
      </w:r>
    </w:p>
    <w:p w14:paraId="7F2B6AB0" w14:textId="77777777" w:rsidR="007A3FB0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FA8CD9C" w14:textId="77777777" w:rsidR="007A3FB0" w:rsidRDefault="007A3FB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  <w:lang w:val="en-US" w:eastAsia="ar-SA"/>
        </w:rPr>
      </w:pPr>
    </w:p>
    <w:p w14:paraId="49E4B443" w14:textId="77777777" w:rsidR="007A3FB0" w:rsidRDefault="007A3FB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  <w:lang w:val="en-US" w:eastAsia="ar-SA"/>
        </w:rPr>
      </w:pPr>
    </w:p>
    <w:p w14:paraId="65E438F7" w14:textId="77777777" w:rsidR="007A3FB0" w:rsidRDefault="007A3FB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  <w:lang w:val="en-US" w:eastAsia="ar-SA"/>
        </w:rPr>
      </w:pPr>
    </w:p>
    <w:p w14:paraId="7F6A58A2" w14:textId="77777777" w:rsidR="007A3FB0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sz w:val="28"/>
          <w:szCs w:val="28"/>
          <w:lang w:eastAsia="ar-S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>Ігор ПОЛІЩУК</w:t>
      </w:r>
    </w:p>
    <w:p w14:paraId="2DD73730" w14:textId="77777777" w:rsidR="007A3FB0" w:rsidRDefault="007A3FB0">
      <w:pPr>
        <w:ind w:right="5810"/>
        <w:jc w:val="both"/>
      </w:pPr>
    </w:p>
    <w:p w14:paraId="346CFB7D" w14:textId="77777777" w:rsidR="007A3FB0" w:rsidRDefault="007A3FB0">
      <w:pPr>
        <w:ind w:right="5810"/>
        <w:jc w:val="both"/>
        <w:rPr>
          <w:rFonts w:ascii="Times New Roman" w:hAnsi="Times New Roman"/>
        </w:rPr>
      </w:pPr>
    </w:p>
    <w:p w14:paraId="53F8B616" w14:textId="77777777" w:rsidR="007A3FB0" w:rsidRDefault="00000000">
      <w:pPr>
        <w:ind w:right="58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Кирилюк 720 087</w:t>
      </w:r>
    </w:p>
    <w:p w14:paraId="076E555E" w14:textId="77777777" w:rsidR="007A3FB0" w:rsidRDefault="00000000">
      <w:pPr>
        <w:ind w:right="5810"/>
        <w:jc w:val="both"/>
      </w:pPr>
      <w:proofErr w:type="spellStart"/>
      <w:r>
        <w:rPr>
          <w:rFonts w:ascii="Times New Roman" w:hAnsi="Times New Roman"/>
        </w:rPr>
        <w:t>Королюк</w:t>
      </w:r>
      <w:proofErr w:type="spellEnd"/>
      <w:r>
        <w:rPr>
          <w:rFonts w:ascii="Times New Roman" w:hAnsi="Times New Roman"/>
        </w:rPr>
        <w:t xml:space="preserve"> 720 602</w:t>
      </w:r>
    </w:p>
    <w:p w14:paraId="2ECDB5CA" w14:textId="77777777" w:rsidR="007A3FB0" w:rsidRDefault="007A3FB0">
      <w:pPr>
        <w:ind w:right="5810"/>
        <w:jc w:val="both"/>
      </w:pPr>
    </w:p>
    <w:sectPr w:rsidR="007A3FB0" w:rsidSect="00C105AB">
      <w:headerReference w:type="default" r:id="rId8"/>
      <w:pgSz w:w="11906" w:h="16838"/>
      <w:pgMar w:top="28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A479" w14:textId="77777777" w:rsidR="00DF1FEE" w:rsidRDefault="00DF1FEE">
      <w:r>
        <w:separator/>
      </w:r>
    </w:p>
  </w:endnote>
  <w:endnote w:type="continuationSeparator" w:id="0">
    <w:p w14:paraId="69DA9F42" w14:textId="77777777" w:rsidR="00DF1FEE" w:rsidRDefault="00DF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3C9A" w14:textId="77777777" w:rsidR="00DF1FEE" w:rsidRDefault="00DF1FEE">
      <w:r>
        <w:separator/>
      </w:r>
    </w:p>
  </w:footnote>
  <w:footnote w:type="continuationSeparator" w:id="0">
    <w:p w14:paraId="24DBE458" w14:textId="77777777" w:rsidR="00DF1FEE" w:rsidRDefault="00DF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1C78" w14:textId="77777777" w:rsidR="007A3FB0" w:rsidRDefault="00000000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E8CFC6A" w14:textId="77777777" w:rsidR="007A3FB0" w:rsidRDefault="007A3FB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FB0"/>
    <w:rsid w:val="000C35C7"/>
    <w:rsid w:val="007A3FB0"/>
    <w:rsid w:val="0081733E"/>
    <w:rsid w:val="00C105AB"/>
    <w:rsid w:val="00DF1FEE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E4DC5AB"/>
  <w15:docId w15:val="{FE51E6F8-7E3D-4C44-B56B-8408C945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color w:val="00000A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styleId="ac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35</cp:revision>
  <cp:lastPrinted>2023-12-27T14:33:00Z</cp:lastPrinted>
  <dcterms:created xsi:type="dcterms:W3CDTF">2022-09-15T13:18:00Z</dcterms:created>
  <dcterms:modified xsi:type="dcterms:W3CDTF">2023-12-28T06:31:00Z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