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6237" w:hanging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6237" w:hanging="0"/>
        <w:contextualSpacing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Додаток</w:t>
      </w:r>
    </w:p>
    <w:p>
      <w:pPr>
        <w:pStyle w:val="Normal"/>
        <w:spacing w:lineRule="auto" w:line="240" w:before="0" w:after="0"/>
        <w:ind w:left="6237" w:hanging="0"/>
        <w:contextualSpacing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до рішення міської ради</w:t>
      </w:r>
    </w:p>
    <w:p>
      <w:pPr>
        <w:pStyle w:val="Normal"/>
        <w:spacing w:lineRule="auto" w:line="240" w:before="0" w:after="0"/>
        <w:ind w:left="6237" w:hanging="0"/>
        <w:contextualSpacing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__________ № ________</w:t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4687" w:leader="none"/>
        </w:tabs>
        <w:spacing w:lineRule="auto" w:line="240" w:before="0" w:after="0"/>
        <w:contextualSpacing/>
        <w:jc w:val="center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 xml:space="preserve">Перелік майна, </w:t>
      </w: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8"/>
          <w:szCs w:val="28"/>
          <w:lang w:val="uk-UA" w:eastAsia="zh-CN" w:bidi="hi-IN"/>
        </w:rPr>
        <w:t xml:space="preserve">отриманого від </w:t>
      </w: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8"/>
          <w:szCs w:val="28"/>
          <w:lang w:val="en-US" w:eastAsia="zh-CN" w:bidi="hi-IN"/>
        </w:rPr>
        <w:t>м</w:t>
      </w: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8"/>
          <w:szCs w:val="28"/>
          <w:lang w:val="uk-UA" w:eastAsia="zh-CN" w:bidi="hi-IN"/>
        </w:rPr>
        <w:t>іста Швайнфурт</w:t>
      </w:r>
    </w:p>
    <w:p>
      <w:pPr>
        <w:pStyle w:val="Normal"/>
        <w:shd w:val="clear" w:color="auto" w:fill="FFFFFF"/>
        <w:tabs>
          <w:tab w:val="clear" w:pos="709"/>
          <w:tab w:val="left" w:pos="4687" w:leader="none"/>
        </w:tabs>
        <w:spacing w:lineRule="auto" w:line="240" w:before="0" w:after="0"/>
        <w:contextualSpacing/>
        <w:jc w:val="center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8"/>
          <w:szCs w:val="28"/>
          <w:lang w:val="uk-UA" w:eastAsia="zh-CN" w:bidi="hi-IN"/>
        </w:rPr>
        <w:t>(Федеративна Республіка Німеччина) у якості гуманітарної допомоги,</w:t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eastAsia="uk-UA"/>
        </w:rPr>
        <w:t xml:space="preserve">яке передається на баланс </w:t>
      </w:r>
      <w:r>
        <w:rPr>
          <w:rFonts w:eastAsia="Times New Roman" w:cs="Times New Roman" w:ascii="Times New Roman" w:hAnsi="Times New Roman"/>
          <w:b/>
          <w:bCs/>
          <w:color w:val="000000"/>
          <w:spacing w:val="-1"/>
          <w:kern w:val="0"/>
          <w:sz w:val="28"/>
          <w:szCs w:val="28"/>
          <w:lang w:val="uk-UA" w:eastAsia="uk-UA" w:bidi="ar-SA"/>
        </w:rPr>
        <w:t>ДКП «Луцьктепло»</w:t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contextualSpacing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tbl>
      <w:tblPr>
        <w:tblW w:w="9519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05"/>
        <w:gridCol w:w="3858"/>
        <w:gridCol w:w="1672"/>
        <w:gridCol w:w="1782"/>
        <w:gridCol w:w="1702"/>
      </w:tblGrid>
      <w:tr>
        <w:trPr>
          <w:tblHeader w:val="true"/>
          <w:cantSplit w:val="true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0" w:after="0"/>
              <w:contextualSpacing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№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з/п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Найменування майна, яке передається на баланс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Кількість одиниць, шт.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Ціна за одиницю,</w:t>
            </w:r>
          </w:p>
          <w:p>
            <w:pPr>
              <w:pStyle w:val="Normal"/>
              <w:tabs>
                <w:tab w:val="clear" w:pos="709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грн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Загальна вартість,</w:t>
            </w:r>
          </w:p>
          <w:p>
            <w:pPr>
              <w:pStyle w:val="Normal"/>
              <w:tabs>
                <w:tab w:val="clear" w:pos="709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грн</w:t>
            </w:r>
          </w:p>
        </w:tc>
      </w:tr>
      <w:tr>
        <w:trPr>
          <w:trHeight w:val="79" w:hRule="atLeast"/>
        </w:trPr>
        <w:tc>
          <w:tcPr>
            <w:tcW w:w="5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234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8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>Генератор Atlas Copco - QES1</w:t>
            </w:r>
            <w:r>
              <w:rPr>
                <w:rFonts w:eastAsia="Calibri" w:cs="Arial" w:ascii="Times New Roman" w:hAnsi="Times New Roman" w:eastAsiaTheme="minorHAnsi"/>
                <w:color w:val="auto"/>
                <w:spacing w:val="-2"/>
                <w:kern w:val="2"/>
                <w:sz w:val="28"/>
                <w:szCs w:val="28"/>
                <w:lang w:val="en-US" w:eastAsia="en-US" w:bidi="ar-SA"/>
              </w:rPr>
              <w:t>0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5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JD S3A</w:t>
            </w:r>
          </w:p>
        </w:tc>
        <w:tc>
          <w:tcPr>
            <w:tcW w:w="167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en-US" w:eastAsia="zh-CN" w:bidi="hi-IN"/>
              </w:rPr>
              <w:t>1</w:t>
            </w:r>
          </w:p>
        </w:tc>
        <w:tc>
          <w:tcPr>
            <w:tcW w:w="178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1 054 140,60</w:t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bookmarkStart w:id="0" w:name="__DdeLink__69_2275373978"/>
            <w:bookmarkEnd w:id="0"/>
            <w:r>
              <w:rPr>
                <w:rFonts w:ascii="Times New Roman" w:hAnsi="Times New Roman"/>
                <w:sz w:val="28"/>
                <w:szCs w:val="28"/>
                <w:lang w:val="en-US"/>
              </w:rPr>
              <w:t>1 054 140,60</w:t>
            </w:r>
          </w:p>
        </w:tc>
      </w:tr>
      <w:tr>
        <w:trPr>
          <w:trHeight w:val="79" w:hRule="atLeast"/>
        </w:trPr>
        <w:tc>
          <w:tcPr>
            <w:tcW w:w="5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234" w:leader="none"/>
              </w:tabs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38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Генератор Atlas Copco - QES25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167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lineRule="auto" w:line="240"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en-US" w:eastAsia="zh-CN" w:bidi="hi-IN"/>
              </w:rPr>
              <w:t xml:space="preserve">1 </w:t>
            </w:r>
          </w:p>
        </w:tc>
        <w:tc>
          <w:tcPr>
            <w:tcW w:w="178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1 803 135,24</w:t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1 803 135,24</w:t>
            </w:r>
          </w:p>
        </w:tc>
      </w:tr>
      <w:tr>
        <w:trPr>
          <w:trHeight w:val="79" w:hRule="atLeast"/>
        </w:trPr>
        <w:tc>
          <w:tcPr>
            <w:tcW w:w="781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lineRule="auto" w:line="240" w:before="0" w:after="0"/>
              <w:contextualSpacing/>
              <w:jc w:val="left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eastAsia="Calibri" w:cs="" w:ascii="Times New Roman" w:hAnsi="Times New Roman" w:cstheme="minorBidi" w:eastAsiaTheme="minorHAnsi"/>
                <w:b/>
                <w:bCs/>
                <w:color w:val="auto"/>
                <w:kern w:val="2"/>
                <w:sz w:val="28"/>
                <w:szCs w:val="28"/>
                <w:lang w:val="uk-UA" w:eastAsia="en-US" w:bidi="ar-SA"/>
              </w:rPr>
              <w:t>Всього:</w:t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2 857 275,84</w:t>
            </w:r>
          </w:p>
        </w:tc>
      </w:tr>
    </w:tbl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40" w:before="0" w:after="0"/>
        <w:contextualSpacing/>
        <w:jc w:val="left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Секретар міської ради </w:t>
        <w:tab/>
        <w:tab/>
        <w:tab/>
        <w:tab/>
        <w:tab/>
        <w:tab/>
        <w:tab/>
        <w:t xml:space="preserve"> Юрій БЕЗПЯТКО</w:t>
      </w:r>
    </w:p>
    <w:p>
      <w:pPr>
        <w:pStyle w:val="Normal"/>
        <w:widowControl/>
        <w:bidi w:val="0"/>
        <w:spacing w:lineRule="auto" w:line="240" w:before="0" w:after="0"/>
        <w:contextualSpacing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bidi w:val="0"/>
        <w:spacing w:lineRule="auto" w:line="240" w:before="0" w:after="0"/>
        <w:contextualSpacing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bidi w:val="0"/>
        <w:spacing w:lineRule="auto" w:line="240"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Вінцюк 777 995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Cs w:val="24"/>
        <w:lang w:val="uk-UA" w:eastAsia="zh-CN" w:bidi="hi-IN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TML" w:customStyle="1">
    <w:name w:val="Стандартный HTML Знак"/>
    <w:basedOn w:val="DefaultParagraphFont"/>
    <w:uiPriority w:val="99"/>
    <w:semiHidden/>
    <w:qFormat/>
    <w:rsid w:val="008568fc"/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character" w:styleId="Style14">
    <w:name w:val="Гіперпосилання"/>
    <w:basedOn w:val="DefaultParagraphFont"/>
    <w:uiPriority w:val="99"/>
    <w:unhideWhenUsed/>
    <w:rsid w:val="00282b63"/>
    <w:rPr>
      <w:color w:val="0563C1" w:themeColor="hyperlink"/>
      <w:u w:val="single"/>
    </w:rPr>
  </w:style>
  <w:style w:type="character" w:styleId="Style15" w:customStyle="1">
    <w:name w:val="Символ нумерації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HTMLPreformatted">
    <w:name w:val="HTML Preformatted"/>
    <w:basedOn w:val="Normal"/>
    <w:uiPriority w:val="99"/>
    <w:semiHidden/>
    <w:unhideWhenUsed/>
    <w:qFormat/>
    <w:rsid w:val="008568fc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paragraph" w:styleId="ListParagraph">
    <w:name w:val="List Paragraph"/>
    <w:basedOn w:val="Normal"/>
    <w:uiPriority w:val="34"/>
    <w:qFormat/>
    <w:rsid w:val="00143ca8"/>
    <w:pPr>
      <w:spacing w:before="0" w:after="160"/>
      <w:ind w:left="720" w:hanging="0"/>
      <w:contextualSpacing/>
    </w:pPr>
    <w:rPr/>
  </w:style>
  <w:style w:type="paragraph" w:styleId="NoSpacing">
    <w:name w:val="No Spacing"/>
    <w:uiPriority w:val="99"/>
    <w:qFormat/>
    <w:rsid w:val="00c23bab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  <w14:ligatures w14:val="none"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39"/>
    <w:rsid w:val="005913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F9872-1118-4B1C-990B-877A4D778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Application>LibreOffice/6.3.4.2$Windows_X86_64 LibreOffice_project/60da17e045e08f1793c57c00ba83cdfce946d0aa</Application>
  <Pages>1</Pages>
  <Words>85</Words>
  <Characters>447</Characters>
  <CharactersWithSpaces>514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2023-02-19T13:04:00Z</dcterms:created>
  <dc:creator>Serhii Omelchuk</dc:creator>
  <dc:description/>
  <dc:language>uk-UA</dc:language>
  <cp:lastModifiedBy/>
  <cp:lastPrinted>2024-01-16T09:09:27Z</cp:lastPrinted>
  <dcterms:modified xsi:type="dcterms:W3CDTF">2024-01-16T09:14:19Z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