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322232991"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громадянину  Шишку В.Г.</w:t>
      </w:r>
    </w:p>
    <w:p>
      <w:pPr>
        <w:pStyle w:val="Normal"/>
        <w:bidi w:val="0"/>
        <w:rPr/>
      </w:pPr>
      <w:r>
        <w:rPr/>
        <w:t>дозволу на  розроблення  проекту землеу-</w:t>
      </w:r>
    </w:p>
    <w:p>
      <w:pPr>
        <w:pStyle w:val="Normal"/>
        <w:bidi w:val="0"/>
        <w:rPr/>
      </w:pPr>
      <w:r>
        <w:rPr/>
        <w:t>строю  щодо  відведення земельної ділян-</w:t>
      </w:r>
    </w:p>
    <w:p>
      <w:pPr>
        <w:pStyle w:val="Normal"/>
        <w:bidi w:val="0"/>
        <w:rPr/>
      </w:pPr>
      <w:r>
        <w:rPr/>
        <w:t xml:space="preserve">ки  для  </w:t>
      </w:r>
      <w:r>
        <w:rPr>
          <w:lang w:val="uk-UA" w:eastAsia="zh-CN" w:bidi="ar-SA"/>
        </w:rPr>
        <w:t>будівництва  та</w:t>
      </w:r>
      <w:r>
        <w:rPr/>
        <w:t xml:space="preserve">   обслуговування </w:t>
      </w:r>
    </w:p>
    <w:p>
      <w:pPr>
        <w:pStyle w:val="Normal"/>
        <w:bidi w:val="0"/>
        <w:rPr/>
      </w:pPr>
      <w:r>
        <w:rPr/>
        <w:t xml:space="preserve">жилого будинку, господарських будівель </w:t>
      </w:r>
    </w:p>
    <w:p>
      <w:pPr>
        <w:pStyle w:val="Normal"/>
        <w:bidi w:val="0"/>
        <w:rPr/>
      </w:pPr>
      <w:r>
        <w:rPr/>
        <w:t>і споруд  (02.01)</w:t>
      </w:r>
      <w:r>
        <w:rPr>
          <w:lang w:val="uk-UA" w:eastAsia="zh-CN" w:bidi="ar-SA"/>
        </w:rPr>
        <w:t xml:space="preserve"> на вул. Кічкарівській, 23</w:t>
      </w:r>
    </w:p>
    <w:p>
      <w:pPr>
        <w:pStyle w:val="Normal"/>
        <w:bidi w:val="0"/>
        <w:rPr/>
      </w:pPr>
      <w:r>
        <w:rPr>
          <w:lang w:val="uk-UA" w:eastAsia="zh-CN" w:bidi="ar-SA"/>
        </w:rPr>
        <w:t xml:space="preserve">у </w:t>
      </w:r>
      <w:r>
        <w:rPr/>
        <w:t>м. 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громадян</w:t>
      </w:r>
      <w:r>
        <w:rPr>
          <w:rFonts w:eastAsia="Times New Roman" w:cs="Times New Roman"/>
          <w:bCs/>
          <w:color w:val="auto"/>
          <w:kern w:val="0"/>
          <w:sz w:val="28"/>
          <w:szCs w:val="24"/>
          <w:lang w:val="uk-UA" w:eastAsia="zh-CN" w:bidi="ar-SA"/>
        </w:rPr>
        <w:t>ина Шишка Володимира Григоровича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Кічкарівській, 23</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громадянина Шишка Володимира Григоровича</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Кічкарівській, 23</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свідоцтво про право на спадщину за законом від 01.07.2005 за</w:t>
        <w:br/>
        <w:t>№ 3-2147,</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1/2 частку житлов</w:t>
      </w:r>
      <w:r>
        <w:rPr>
          <w:rFonts w:eastAsia="Times New Roman" w:cs="Times New Roman"/>
          <w:bCs/>
          <w:color w:val="auto"/>
          <w:kern w:val="0"/>
          <w:sz w:val="28"/>
          <w:szCs w:val="24"/>
          <w:lang w:val="uk-UA" w:eastAsia="zh-CN" w:bidi="ar-SA"/>
        </w:rPr>
        <w:t>ого</w:t>
      </w:r>
      <w:r>
        <w:rPr>
          <w:lang w:val="uk-UA" w:eastAsia="zh-CN" w:bidi="ar-SA"/>
        </w:rPr>
        <w:t xml:space="preserve"> будин</w:t>
      </w:r>
      <w:r>
        <w:rPr>
          <w:rFonts w:eastAsia="Times New Roman" w:cs="Times New Roman"/>
          <w:bCs/>
          <w:color w:val="auto"/>
          <w:kern w:val="0"/>
          <w:sz w:val="28"/>
          <w:szCs w:val="24"/>
          <w:lang w:val="uk-UA" w:eastAsia="zh-CN" w:bidi="ar-SA"/>
        </w:rPr>
        <w:t>ку з надвірними будівлями і спорудами</w:t>
      </w:r>
      <w:r>
        <w:rPr>
          <w:lang w:val="uk-UA" w:eastAsia="zh-CN" w:bidi="ar-SA"/>
        </w:rPr>
        <w:t xml:space="preserve"> зареєстровано </w:t>
      </w:r>
      <w:r>
        <w:rPr>
          <w:rFonts w:eastAsia="Times New Roman" w:cs="Times New Roman"/>
          <w:bCs/>
          <w:color w:val="auto"/>
          <w:kern w:val="0"/>
          <w:sz w:val="28"/>
          <w:szCs w:val="24"/>
          <w:lang w:val="uk-UA" w:eastAsia="zh-CN" w:bidi="ar-SA"/>
        </w:rPr>
        <w:t>19.02.2009</w:t>
      </w:r>
      <w:r>
        <w:rPr>
          <w:lang w:val="uk-UA" w:eastAsia="zh-CN" w:bidi="ar-SA"/>
        </w:rPr>
        <w:t xml:space="preserve">, </w:t>
      </w:r>
      <w:r>
        <w:rPr>
          <w:rFonts w:eastAsia="Times New Roman" w:cs="Times New Roman"/>
          <w:bCs/>
          <w:color w:val="auto"/>
          <w:kern w:val="0"/>
          <w:sz w:val="28"/>
          <w:szCs w:val="24"/>
          <w:lang w:val="uk-UA" w:eastAsia="zh-CN" w:bidi="ar-SA"/>
        </w:rPr>
        <w:t>реєстраційний номер</w:t>
      </w:r>
      <w:r>
        <w:rPr>
          <w:lang w:val="uk-UA" w:eastAsia="zh-CN" w:bidi="ar-SA"/>
        </w:rPr>
        <w:t xml:space="preserve">: </w:t>
      </w:r>
      <w:r>
        <w:rPr>
          <w:rFonts w:eastAsia="Times New Roman" w:cs="Times New Roman"/>
          <w:bCs/>
          <w:color w:val="auto"/>
          <w:kern w:val="0"/>
          <w:sz w:val="28"/>
          <w:szCs w:val="24"/>
          <w:lang w:val="uk-UA" w:eastAsia="zh-CN" w:bidi="ar-SA"/>
        </w:rPr>
        <w:t>11221747</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17.02.2009</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рішення Луцької міської ради від 21.03.2017 № 20/41 «</w:t>
      </w:r>
      <w:r>
        <w:rPr>
          <w:rFonts w:eastAsia="Times New Roman" w:cs="Times New Roman"/>
          <w:b w:val="false"/>
          <w:bCs w:val="false"/>
          <w:i w:val="false"/>
          <w:iCs w:val="false"/>
          <w:caps w:val="false"/>
          <w:smallCaps w:val="false"/>
          <w:color w:val="auto"/>
          <w:spacing w:val="0"/>
          <w:kern w:val="0"/>
          <w:sz w:val="28"/>
          <w:szCs w:val="24"/>
          <w:lang w:val="uk-UA" w:eastAsia="zh-CN" w:bidi="ar-SA"/>
        </w:rPr>
        <w:t>Про передачу громадянину Шишку В.Г. безоплатно у власність земельної ділянки для будівництва та обслуговування жилого будинку, господарських будівель і споруд на вул. Кічкарівській, 23</w:t>
      </w:r>
      <w:r>
        <w:rPr>
          <w:rFonts w:eastAsia="Times New Roman" w:cs="Times New Roman"/>
          <w:b w:val="false"/>
          <w:bCs w:val="false"/>
          <w:i w:val="false"/>
          <w:iCs w:val="false"/>
          <w:caps w:val="false"/>
          <w:smallCaps w:val="false"/>
          <w:color w:val="auto"/>
          <w:spacing w:val="4"/>
          <w:kern w:val="0"/>
          <w:sz w:val="28"/>
          <w:szCs w:val="24"/>
          <w:lang w:val="uk-UA" w:eastAsia="zh-CN" w:bidi="ar-SA"/>
        </w:rPr>
        <w:t>»</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iCs/>
          <w:color w:val="auto"/>
          <w:spacing w:val="4"/>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 ві</w:t>
      </w:r>
      <w:r>
        <w:rPr>
          <w:rFonts w:eastAsia="Times New Roman" w:cs="Times New Roman"/>
          <w:b w:val="false"/>
          <w:bCs/>
          <w:i w:val="false"/>
          <w:iCs w:val="false"/>
          <w:color w:val="000000"/>
          <w:spacing w:val="4"/>
          <w:kern w:val="0"/>
          <w:sz w:val="28"/>
          <w:szCs w:val="28"/>
          <w:lang w:val="uk-UA" w:eastAsia="zh-CN" w:bidi="ar-SA"/>
        </w:rPr>
        <w:t>дповідно до як</w:t>
      </w:r>
      <w:r>
        <w:rPr>
          <w:rFonts w:eastAsia="Times New Roman" w:cs="Times New Roman"/>
          <w:b w:val="false"/>
          <w:bCs/>
          <w:i w:val="false"/>
          <w:iCs w:val="false"/>
          <w:color w:val="auto"/>
          <w:spacing w:val="4"/>
          <w:kern w:val="0"/>
          <w:sz w:val="28"/>
          <w:szCs w:val="24"/>
          <w:lang w:val="uk-UA" w:eastAsia="zh-CN" w:bidi="ar-SA"/>
        </w:rPr>
        <w:t>ого</w:t>
      </w:r>
      <w:r>
        <w:rPr>
          <w:rFonts w:eastAsia="Times New Roman" w:cs="Times New Roman"/>
          <w:b w:val="false"/>
          <w:bCs/>
          <w:i w:val="false"/>
          <w:iCs w:val="false"/>
          <w:color w:val="000000"/>
          <w:spacing w:val="4"/>
          <w:kern w:val="0"/>
          <w:sz w:val="28"/>
          <w:szCs w:val="28"/>
          <w:lang w:val="uk-UA" w:eastAsia="zh-CN" w:bidi="ar-SA"/>
        </w:rPr>
        <w:t xml:space="preserve"> право власності </w:t>
      </w:r>
      <w:r>
        <w:rPr>
          <w:rFonts w:eastAsia="Times New Roman" w:cs="Times New Roman"/>
          <w:b w:val="false"/>
          <w:bCs/>
          <w:i w:val="false"/>
          <w:iCs w:val="false"/>
          <w:color w:val="000000"/>
          <w:spacing w:val="4"/>
          <w:kern w:val="0"/>
          <w:sz w:val="28"/>
          <w:szCs w:val="28"/>
          <w:lang w:val="uk-UA" w:eastAsia="ar-SA" w:bidi="ar-SA"/>
        </w:rPr>
        <w:t xml:space="preserve">на земельну ділянку площею 0,0451 га з кадастровим номером 0710100000:21:017:0110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8"/>
          <w:szCs w:val="24"/>
          <w:lang w:val="uk-UA" w:eastAsia="zh-CN" w:bidi="ar-SA"/>
        </w:rPr>
        <w:t>14.11.2023, номер відомостей про речове право: 52548063,</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ину Шишку Володимирові Григоровичу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Кічкарівській, 23</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2</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1154</TotalTime>
  <Application>LibreOffice/7.1.5.2$Windows_X86_64 LibreOffice_project/85f04e9f809797b8199d13c421bd8a2b025d52b5</Application>
  <AppVersion>15.0000</AppVersion>
  <Pages>2</Pages>
  <Words>467</Words>
  <Characters>3054</Characters>
  <CharactersWithSpaces>3710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2023-11-14T12:52:39Z</cp:lastPrinted>
  <dcterms:modified xsi:type="dcterms:W3CDTF">2024-01-15T10:31:38Z</dcterms:modified>
  <cp:revision>134</cp:revision>
  <dc:subject/>
  <dc:title> </dc:title>
</cp:coreProperties>
</file>

<file path=docProps/custom.xml><?xml version="1.0" encoding="utf-8"?>
<Properties xmlns="http://schemas.openxmlformats.org/officeDocument/2006/custom-properties" xmlns:vt="http://schemas.openxmlformats.org/officeDocument/2006/docPropsVTypes"/>
</file>