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898511090"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rFonts w:ascii="Times New Roman" w:hAnsi="Times New Roman" w:eastAsia="Times New Roman" w:cs="Times New Roman"/>
          <w:bCs/>
          <w:color w:val="auto"/>
          <w:kern w:val="0"/>
          <w:sz w:val="28"/>
          <w:szCs w:val="24"/>
          <w:lang w:val="uk-UA" w:eastAsia="zh-CN" w:bidi="ar-SA"/>
        </w:rPr>
      </w:pPr>
      <w:r>
        <w:rPr>
          <w:rFonts w:eastAsia="Times New Roman" w:cs="Times New Roman"/>
          <w:bCs/>
          <w:color w:val="auto"/>
          <w:kern w:val="0"/>
          <w:sz w:val="28"/>
          <w:szCs w:val="24"/>
          <w:lang w:val="uk-UA" w:eastAsia="zh-CN" w:bidi="ar-SA"/>
        </w:rPr>
        <w:t>Про  надання  громадянці Олійник Л.Р. доз-</w:t>
      </w:r>
    </w:p>
    <w:p>
      <w:pPr>
        <w:pStyle w:val="Normal"/>
        <w:bidi w:val="0"/>
        <w:rPr>
          <w:rFonts w:ascii="Times New Roman" w:hAnsi="Times New Roman" w:eastAsia="Times New Roman" w:cs="Times New Roman"/>
          <w:bCs/>
          <w:color w:val="auto"/>
          <w:kern w:val="0"/>
          <w:sz w:val="28"/>
          <w:szCs w:val="24"/>
          <w:lang w:val="uk-UA" w:eastAsia="zh-CN" w:bidi="ar-SA"/>
        </w:rPr>
      </w:pPr>
      <w:r>
        <w:rPr>
          <w:rFonts w:eastAsia="Times New Roman" w:cs="Times New Roman"/>
          <w:bCs/>
          <w:color w:val="auto"/>
          <w:kern w:val="0"/>
          <w:sz w:val="28"/>
          <w:szCs w:val="24"/>
          <w:lang w:val="uk-UA" w:eastAsia="zh-CN" w:bidi="ar-SA"/>
        </w:rPr>
        <w:t xml:space="preserve">волу на розроблення проекту  землеустрою </w:t>
      </w:r>
    </w:p>
    <w:p>
      <w:pPr>
        <w:pStyle w:val="Normal"/>
        <w:bidi w:val="0"/>
        <w:rPr>
          <w:rFonts w:ascii="Times New Roman" w:hAnsi="Times New Roman" w:eastAsia="Times New Roman" w:cs="Times New Roman"/>
          <w:bCs/>
          <w:color w:val="auto"/>
          <w:kern w:val="0"/>
          <w:sz w:val="28"/>
          <w:szCs w:val="24"/>
          <w:lang w:val="uk-UA" w:eastAsia="zh-CN" w:bidi="ar-SA"/>
        </w:rPr>
      </w:pPr>
      <w:r>
        <w:rPr>
          <w:rFonts w:eastAsia="Times New Roman" w:cs="Times New Roman"/>
          <w:bCs/>
          <w:color w:val="auto"/>
          <w:kern w:val="0"/>
          <w:sz w:val="28"/>
          <w:szCs w:val="24"/>
          <w:lang w:val="uk-UA" w:eastAsia="zh-CN" w:bidi="ar-SA"/>
        </w:rPr>
        <w:t>щодо відведення  земельної  ділянки для бу-</w:t>
      </w:r>
    </w:p>
    <w:p>
      <w:pPr>
        <w:pStyle w:val="Normal"/>
        <w:bidi w:val="0"/>
        <w:rPr>
          <w:rFonts w:ascii="Times New Roman" w:hAnsi="Times New Roman" w:eastAsia="Times New Roman" w:cs="Times New Roman"/>
          <w:bCs/>
          <w:color w:val="auto"/>
          <w:kern w:val="0"/>
          <w:sz w:val="28"/>
          <w:szCs w:val="24"/>
          <w:lang w:val="uk-UA" w:eastAsia="zh-CN" w:bidi="ar-SA"/>
        </w:rPr>
      </w:pPr>
      <w:r>
        <w:rPr>
          <w:rFonts w:eastAsia="Times New Roman" w:cs="Times New Roman"/>
          <w:bCs/>
          <w:color w:val="auto"/>
          <w:kern w:val="0"/>
          <w:sz w:val="28"/>
          <w:szCs w:val="24"/>
          <w:lang w:val="uk-UA" w:eastAsia="zh-CN" w:bidi="ar-SA"/>
        </w:rPr>
        <w:t>дівництва та обслуговування жилого будин-</w:t>
      </w:r>
    </w:p>
    <w:p>
      <w:pPr>
        <w:pStyle w:val="Normal"/>
        <w:bidi w:val="0"/>
        <w:rPr>
          <w:rFonts w:ascii="Times New Roman" w:hAnsi="Times New Roman" w:eastAsia="Times New Roman" w:cs="Times New Roman"/>
          <w:bCs/>
          <w:color w:val="auto"/>
          <w:kern w:val="0"/>
          <w:sz w:val="28"/>
          <w:szCs w:val="24"/>
          <w:lang w:val="uk-UA" w:eastAsia="zh-CN" w:bidi="ar-SA"/>
        </w:rPr>
      </w:pPr>
      <w:r>
        <w:rPr>
          <w:rFonts w:eastAsia="Times New Roman" w:cs="Times New Roman"/>
          <w:bCs/>
          <w:color w:val="auto"/>
          <w:kern w:val="0"/>
          <w:sz w:val="28"/>
          <w:szCs w:val="24"/>
          <w:lang w:val="uk-UA" w:eastAsia="zh-CN" w:bidi="ar-SA"/>
        </w:rPr>
        <w:t xml:space="preserve">ку, господарських  будівель і споруд (02.01) </w:t>
      </w:r>
    </w:p>
    <w:p>
      <w:pPr>
        <w:pStyle w:val="Normal"/>
        <w:bidi w:val="0"/>
        <w:rPr>
          <w:rFonts w:ascii="Times New Roman" w:hAnsi="Times New Roman" w:eastAsia="Times New Roman" w:cs="Times New Roman"/>
          <w:bCs/>
          <w:color w:val="auto"/>
          <w:kern w:val="0"/>
          <w:sz w:val="28"/>
          <w:szCs w:val="24"/>
          <w:lang w:val="uk-UA" w:eastAsia="zh-CN" w:bidi="ar-SA"/>
        </w:rPr>
      </w:pPr>
      <w:r>
        <w:rPr>
          <w:rFonts w:eastAsia="Times New Roman" w:cs="Times New Roman"/>
          <w:bCs/>
          <w:color w:val="auto"/>
          <w:kern w:val="0"/>
          <w:sz w:val="28"/>
          <w:szCs w:val="24"/>
          <w:lang w:val="uk-UA" w:eastAsia="zh-CN" w:bidi="ar-SA"/>
        </w:rPr>
        <w:t>на вул. Шота Руставелі, 3 у м. Луцьку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lang w:val="uk-UA" w:eastAsia="zh-CN" w:bidi="ar-SA"/>
        </w:rPr>
        <w:t>Розглянувши заяву громадян</w:t>
      </w:r>
      <w:r>
        <w:rPr>
          <w:rFonts w:eastAsia="Times New Roman" w:cs="Times New Roman"/>
          <w:bCs/>
          <w:color w:val="auto"/>
          <w:kern w:val="0"/>
          <w:sz w:val="28"/>
          <w:szCs w:val="24"/>
          <w:lang w:val="uk-UA" w:eastAsia="zh-CN" w:bidi="ar-SA"/>
        </w:rPr>
        <w:t>ки Олійник Лариси Ростиславівни</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rFonts w:eastAsia="Times New Roman" w:cs="Times New Roman"/>
          <w:bCs/>
          <w:color w:val="auto"/>
          <w:kern w:val="0"/>
          <w:sz w:val="28"/>
          <w:szCs w:val="24"/>
          <w:lang w:val="uk-UA" w:eastAsia="zh-CN" w:bidi="ar-SA"/>
        </w:rPr>
        <w:t>про надання дозволу на розроблення проект</w:t>
      </w:r>
      <w:r>
        <w:rPr>
          <w:lang w:val="uk-UA" w:eastAsia="zh-CN" w:bidi="ar-SA"/>
        </w:rPr>
        <w:t xml:space="preserve">у землеустрою щодо відведення земельної ділянки в оренду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Шота Руставелі, 3</w:t>
      </w:r>
      <w:r>
        <w:rPr>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громадянки Олійник Лариси Ростиславівни</w:t>
      </w:r>
      <w:r>
        <w:rPr>
          <w:lang w:val="uk-UA" w:eastAsia="zh-CN" w:bidi="ar-SA"/>
        </w:rPr>
        <w:t xml:space="preserve"> 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Шота Руставелі, 3</w:t>
      </w:r>
      <w:r>
        <w:rPr>
          <w:lang w:val="uk-UA" w:eastAsia="zh-CN" w:bidi="ar-SA"/>
        </w:rPr>
        <w:t xml:space="preserve"> у м. Луцьку: </w:t>
      </w:r>
      <w:r>
        <w:rPr>
          <w:rFonts w:eastAsia="Times New Roman" w:cs="Times New Roman"/>
          <w:b w:val="false"/>
          <w:bCs w:val="false"/>
          <w:i w:val="false"/>
          <w:iCs w:val="false"/>
          <w:color w:val="auto"/>
          <w:kern w:val="0"/>
          <w:sz w:val="28"/>
          <w:szCs w:val="24"/>
          <w:lang w:val="uk-UA" w:eastAsia="zh-CN" w:bidi="ar-SA"/>
        </w:rPr>
        <w:t>витяг з Державного реєстру речових прав на нерухоме майно про реєстрацію права власності від 27.08.2020, індексний номер витягу: 221701775,</w:t>
      </w:r>
      <w:r>
        <w:rPr>
          <w:b/>
          <w:bCs/>
          <w:i/>
          <w:iCs/>
          <w:lang w:val="uk-UA" w:eastAsia="zh-CN" w:bidi="ar-SA"/>
        </w:rPr>
        <w:t xml:space="preserve"> </w:t>
      </w:r>
      <w:r>
        <w:rPr>
          <w:lang w:val="uk-UA" w:eastAsia="zh-CN" w:bidi="ar-SA"/>
        </w:rPr>
        <w:t xml:space="preserve"> відповідно до як</w:t>
      </w:r>
      <w:r>
        <w:rPr>
          <w:rFonts w:eastAsia="Times New Roman" w:cs="Times New Roman"/>
          <w:bCs/>
          <w:color w:val="auto"/>
          <w:kern w:val="0"/>
          <w:sz w:val="28"/>
          <w:szCs w:val="24"/>
          <w:lang w:val="uk-UA" w:eastAsia="zh-CN" w:bidi="ar-SA"/>
        </w:rPr>
        <w:t>ого</w:t>
      </w:r>
      <w:r>
        <w:rPr>
          <w:lang w:val="uk-UA" w:eastAsia="zh-CN" w:bidi="ar-SA"/>
        </w:rPr>
        <w:t xml:space="preserve"> право власності на </w:t>
      </w:r>
      <w:r>
        <w:rPr>
          <w:rFonts w:eastAsia="Times New Roman" w:cs="Times New Roman"/>
          <w:bCs/>
          <w:color w:val="auto"/>
          <w:kern w:val="0"/>
          <w:sz w:val="28"/>
          <w:szCs w:val="24"/>
          <w:lang w:val="uk-UA" w:eastAsia="zh-CN" w:bidi="ar-SA"/>
        </w:rPr>
        <w:t>квартиру № 1 в житловому будинку № 3 з надвірними будівлями і спорудами</w:t>
      </w:r>
      <w:r>
        <w:rPr>
          <w:lang w:val="uk-UA" w:eastAsia="zh-CN" w:bidi="ar-SA"/>
        </w:rPr>
        <w:t xml:space="preserve"> зареєстровано в Державному реєстрі речових прав на нерухоме майно </w:t>
      </w:r>
      <w:r>
        <w:rPr>
          <w:rFonts w:eastAsia="Times New Roman" w:cs="Times New Roman"/>
          <w:bCs/>
          <w:color w:val="auto"/>
          <w:kern w:val="0"/>
          <w:sz w:val="28"/>
          <w:szCs w:val="24"/>
          <w:lang w:val="uk-UA" w:eastAsia="zh-CN" w:bidi="ar-SA"/>
        </w:rPr>
        <w:t>25.08.2020, номер запису про право власності: 37918703</w:t>
      </w:r>
      <w:r>
        <w:rPr>
          <w:lang w:val="uk-UA" w:eastAsia="zh-CN" w:bidi="ar-SA"/>
        </w:rPr>
        <w:t xml:space="preserve">, </w:t>
      </w:r>
      <w:r>
        <w:rPr>
          <w:b w:val="false"/>
          <w:bCs w:val="false"/>
          <w:i w:val="false"/>
          <w:iCs w:val="false"/>
          <w:lang w:val="uk-UA" w:eastAsia="zh-CN" w:bidi="ar-SA"/>
        </w:rPr>
        <w:t>технічний паспорт на об’єкт нерухомого май</w:t>
      </w:r>
      <w:r>
        <w:rPr>
          <w:rFonts w:eastAsia="Times New Roman" w:cs="Times New Roman"/>
          <w:b w:val="false"/>
          <w:bCs w:val="false"/>
          <w:i w:val="false"/>
          <w:iCs w:val="false"/>
          <w:color w:val="auto"/>
          <w:kern w:val="0"/>
          <w:sz w:val="28"/>
          <w:szCs w:val="24"/>
          <w:lang w:val="uk-UA" w:eastAsia="zh-CN" w:bidi="ar-SA"/>
        </w:rPr>
        <w:t>на від 26.05.2020</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витяг з Державного реєстру речових прав на нерухоме майно про реєстрацію права власності від 27.08.2020, індексний номер витягу: 221708933,</w:t>
      </w:r>
      <w:r>
        <w:rPr>
          <w:rFonts w:eastAsia="Times New Roman" w:cs="Times New Roman"/>
          <w:b/>
          <w:bCs/>
          <w:i/>
          <w:iCs/>
          <w:color w:val="auto"/>
          <w:kern w:val="0"/>
          <w:sz w:val="28"/>
          <w:szCs w:val="24"/>
          <w:lang w:val="uk-UA" w:eastAsia="zh-CN" w:bidi="ar-SA"/>
        </w:rPr>
        <w:t xml:space="preserve"> </w:t>
      </w:r>
      <w:r>
        <w:rPr>
          <w:rFonts w:eastAsia="Times New Roman" w:cs="Times New Roman"/>
          <w:b w:val="false"/>
          <w:bCs w:val="false"/>
          <w:color w:val="auto"/>
          <w:kern w:val="0"/>
          <w:sz w:val="28"/>
          <w:szCs w:val="24"/>
          <w:lang w:val="uk-UA" w:eastAsia="zh-CN" w:bidi="ar-SA"/>
        </w:rPr>
        <w:t xml:space="preserve"> відповідно до як</w:t>
      </w:r>
      <w:r>
        <w:rPr>
          <w:rFonts w:eastAsia="Times New Roman" w:cs="Times New Roman"/>
          <w:b w:val="false"/>
          <w:bCs/>
          <w:color w:val="auto"/>
          <w:kern w:val="0"/>
          <w:sz w:val="28"/>
          <w:szCs w:val="24"/>
          <w:lang w:val="uk-UA" w:eastAsia="zh-CN" w:bidi="ar-SA"/>
        </w:rPr>
        <w:t>ого</w:t>
      </w:r>
      <w:r>
        <w:rPr>
          <w:rFonts w:eastAsia="Times New Roman" w:cs="Times New Roman"/>
          <w:b w:val="false"/>
          <w:bCs w:val="false"/>
          <w:color w:val="auto"/>
          <w:kern w:val="0"/>
          <w:sz w:val="28"/>
          <w:szCs w:val="24"/>
          <w:lang w:val="uk-UA" w:eastAsia="zh-CN" w:bidi="ar-SA"/>
        </w:rPr>
        <w:t xml:space="preserve"> право власності на </w:t>
      </w:r>
      <w:r>
        <w:rPr>
          <w:rFonts w:eastAsia="Times New Roman" w:cs="Times New Roman"/>
          <w:b w:val="false"/>
          <w:bCs/>
          <w:color w:val="auto"/>
          <w:kern w:val="0"/>
          <w:sz w:val="28"/>
          <w:szCs w:val="24"/>
          <w:lang w:val="uk-UA" w:eastAsia="zh-CN" w:bidi="ar-SA"/>
        </w:rPr>
        <w:t>квартиру № 2 в житловому будинку № 3</w:t>
      </w:r>
      <w:r>
        <w:rPr>
          <w:rFonts w:eastAsia="Times New Roman" w:cs="Times New Roman"/>
          <w:b w:val="false"/>
          <w:bCs w:val="false"/>
          <w:color w:val="auto"/>
          <w:kern w:val="0"/>
          <w:sz w:val="28"/>
          <w:szCs w:val="24"/>
          <w:lang w:val="uk-UA" w:eastAsia="zh-CN" w:bidi="ar-SA"/>
        </w:rPr>
        <w:t xml:space="preserve"> зареєстровано в Державному реєстрі речових прав на нерухоме майно </w:t>
      </w:r>
      <w:r>
        <w:rPr>
          <w:rFonts w:eastAsia="Times New Roman" w:cs="Times New Roman"/>
          <w:b w:val="false"/>
          <w:bCs/>
          <w:color w:val="auto"/>
          <w:kern w:val="0"/>
          <w:sz w:val="28"/>
          <w:szCs w:val="24"/>
          <w:lang w:val="uk-UA" w:eastAsia="zh-CN" w:bidi="ar-SA"/>
        </w:rPr>
        <w:t>25.08.2020, номер запису про право власності: 37919428</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технічний паспорт на об’єкт нерухомого майна від 26.05.2020</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витяг з Державного реєстру речових прав від 03.07.2023, індексний номер витягу: 337804975,</w:t>
      </w:r>
      <w:r>
        <w:rPr>
          <w:rFonts w:eastAsia="Times New Roman" w:cs="Times New Roman"/>
          <w:b/>
          <w:bCs/>
          <w:i/>
          <w:iCs/>
          <w:color w:val="auto"/>
          <w:kern w:val="0"/>
          <w:sz w:val="28"/>
          <w:szCs w:val="24"/>
          <w:lang w:val="uk-UA" w:eastAsia="zh-CN" w:bidi="ar-SA"/>
        </w:rPr>
        <w:t xml:space="preserve"> </w:t>
      </w:r>
      <w:r>
        <w:rPr>
          <w:rFonts w:eastAsia="Times New Roman" w:cs="Times New Roman"/>
          <w:b w:val="false"/>
          <w:bCs w:val="false"/>
          <w:color w:val="auto"/>
          <w:kern w:val="0"/>
          <w:sz w:val="28"/>
          <w:szCs w:val="24"/>
          <w:lang w:val="uk-UA" w:eastAsia="zh-CN" w:bidi="ar-SA"/>
        </w:rPr>
        <w:t xml:space="preserve"> відповідно до як</w:t>
      </w:r>
      <w:r>
        <w:rPr>
          <w:rFonts w:eastAsia="Times New Roman" w:cs="Times New Roman"/>
          <w:b w:val="false"/>
          <w:bCs/>
          <w:color w:val="auto"/>
          <w:kern w:val="0"/>
          <w:sz w:val="28"/>
          <w:szCs w:val="24"/>
          <w:lang w:val="uk-UA" w:eastAsia="zh-CN" w:bidi="ar-SA"/>
        </w:rPr>
        <w:t>ого</w:t>
      </w:r>
      <w:r>
        <w:rPr>
          <w:rFonts w:eastAsia="Times New Roman" w:cs="Times New Roman"/>
          <w:b w:val="false"/>
          <w:bCs w:val="false"/>
          <w:color w:val="auto"/>
          <w:kern w:val="0"/>
          <w:sz w:val="28"/>
          <w:szCs w:val="24"/>
          <w:lang w:val="uk-UA" w:eastAsia="zh-CN" w:bidi="ar-SA"/>
        </w:rPr>
        <w:t xml:space="preserve"> право власності на </w:t>
      </w:r>
      <w:r>
        <w:rPr>
          <w:rFonts w:eastAsia="Times New Roman" w:cs="Times New Roman"/>
          <w:b w:val="false"/>
          <w:bCs/>
          <w:color w:val="auto"/>
          <w:kern w:val="0"/>
          <w:sz w:val="28"/>
          <w:szCs w:val="24"/>
          <w:lang w:val="uk-UA" w:eastAsia="zh-CN" w:bidi="ar-SA"/>
        </w:rPr>
        <w:t>земельну ділянку площею 0,0873 га з кадастровим номером 0710100000:21:126:0096</w:t>
      </w:r>
      <w:r>
        <w:rPr>
          <w:rFonts w:eastAsia="Times New Roman" w:cs="Times New Roman"/>
          <w:b w:val="false"/>
          <w:bCs w:val="false"/>
          <w:color w:val="auto"/>
          <w:kern w:val="0"/>
          <w:sz w:val="28"/>
          <w:szCs w:val="24"/>
          <w:lang w:val="uk-UA" w:eastAsia="zh-CN" w:bidi="ar-SA"/>
        </w:rPr>
        <w:t xml:space="preserve"> зареєстровано в Державному реєстрі речових прав на нерухоме майно </w:t>
      </w:r>
      <w:r>
        <w:rPr>
          <w:rFonts w:eastAsia="Times New Roman" w:cs="Times New Roman"/>
          <w:b w:val="false"/>
          <w:bCs/>
          <w:color w:val="auto"/>
          <w:kern w:val="0"/>
          <w:sz w:val="28"/>
          <w:szCs w:val="24"/>
          <w:lang w:val="uk-UA" w:eastAsia="zh-CN" w:bidi="ar-SA"/>
        </w:rPr>
        <w:t xml:space="preserve">29.06.2023, номер відомостей про речове право: 50855393; </w:t>
      </w:r>
      <w:r>
        <w:rPr>
          <w:rFonts w:eastAsia="Times New Roman" w:cs="Times New Roman"/>
          <w:b w:val="false"/>
          <w:bCs w:val="false"/>
          <w:i w:val="false"/>
          <w:iCs w:val="false"/>
          <w:color w:val="auto"/>
          <w:kern w:val="0"/>
          <w:sz w:val="28"/>
          <w:szCs w:val="24"/>
          <w:lang w:val="uk-UA" w:eastAsia="zh-CN" w:bidi="ar-SA"/>
        </w:rPr>
        <w:t>витяг з Державного реєстру речових прав від 03.07.2023, індексний номер витягу: 337818333,</w:t>
      </w:r>
      <w:r>
        <w:rPr>
          <w:rFonts w:eastAsia="Times New Roman" w:cs="Times New Roman"/>
          <w:b/>
          <w:bCs/>
          <w:i/>
          <w:iCs/>
          <w:color w:val="auto"/>
          <w:kern w:val="0"/>
          <w:sz w:val="28"/>
          <w:szCs w:val="24"/>
          <w:lang w:val="uk-UA" w:eastAsia="zh-CN" w:bidi="ar-SA"/>
        </w:rPr>
        <w:t xml:space="preserve"> </w:t>
      </w:r>
      <w:r>
        <w:rPr>
          <w:rFonts w:eastAsia="Times New Roman" w:cs="Times New Roman"/>
          <w:b w:val="false"/>
          <w:bCs w:val="false"/>
          <w:color w:val="auto"/>
          <w:kern w:val="0"/>
          <w:sz w:val="28"/>
          <w:szCs w:val="24"/>
          <w:lang w:val="uk-UA" w:eastAsia="zh-CN" w:bidi="ar-SA"/>
        </w:rPr>
        <w:t xml:space="preserve"> відповідно до як</w:t>
      </w:r>
      <w:r>
        <w:rPr>
          <w:rFonts w:eastAsia="Times New Roman" w:cs="Times New Roman"/>
          <w:b w:val="false"/>
          <w:bCs/>
          <w:color w:val="auto"/>
          <w:kern w:val="0"/>
          <w:sz w:val="28"/>
          <w:szCs w:val="24"/>
          <w:lang w:val="uk-UA" w:eastAsia="zh-CN" w:bidi="ar-SA"/>
        </w:rPr>
        <w:t>ого</w:t>
      </w:r>
      <w:r>
        <w:rPr>
          <w:rFonts w:eastAsia="Times New Roman" w:cs="Times New Roman"/>
          <w:b w:val="false"/>
          <w:bCs w:val="false"/>
          <w:color w:val="auto"/>
          <w:kern w:val="0"/>
          <w:sz w:val="28"/>
          <w:szCs w:val="24"/>
          <w:lang w:val="uk-UA" w:eastAsia="zh-CN" w:bidi="ar-SA"/>
        </w:rPr>
        <w:t xml:space="preserve"> право власності на </w:t>
      </w:r>
      <w:r>
        <w:rPr>
          <w:rFonts w:eastAsia="Times New Roman" w:cs="Times New Roman"/>
          <w:b w:val="false"/>
          <w:bCs/>
          <w:color w:val="auto"/>
          <w:kern w:val="0"/>
          <w:sz w:val="28"/>
          <w:szCs w:val="24"/>
          <w:lang w:val="uk-UA" w:eastAsia="zh-CN" w:bidi="ar-SA"/>
        </w:rPr>
        <w:t>земельну ділянку площею 0,0126 га з кадастровим номером 0710100000:21:126:0097</w:t>
      </w:r>
      <w:r>
        <w:rPr>
          <w:rFonts w:eastAsia="Times New Roman" w:cs="Times New Roman"/>
          <w:b w:val="false"/>
          <w:bCs w:val="false"/>
          <w:color w:val="auto"/>
          <w:kern w:val="0"/>
          <w:sz w:val="28"/>
          <w:szCs w:val="24"/>
          <w:lang w:val="uk-UA" w:eastAsia="zh-CN" w:bidi="ar-SA"/>
        </w:rPr>
        <w:t xml:space="preserve"> зареєстровано в Державному реєстрі речових прав на нерухоме майно </w:t>
      </w:r>
      <w:r>
        <w:rPr>
          <w:rFonts w:eastAsia="Times New Roman" w:cs="Times New Roman"/>
          <w:b w:val="false"/>
          <w:bCs/>
          <w:color w:val="auto"/>
          <w:kern w:val="0"/>
          <w:sz w:val="28"/>
          <w:szCs w:val="24"/>
          <w:lang w:val="uk-UA" w:eastAsia="zh-CN" w:bidi="ar-SA"/>
        </w:rPr>
        <w:t>29.06.2023, номер відомостей про речове право: 50856852</w:t>
      </w:r>
      <w:r>
        <w:rPr>
          <w:rFonts w:eastAsia="Times New Roman" w:cs="Times New Roman"/>
          <w:b w:val="false"/>
          <w:bCs w:val="false"/>
          <w:color w:val="auto"/>
          <w:kern w:val="0"/>
          <w:sz w:val="28"/>
          <w:szCs w:val="24"/>
          <w:lang w:val="uk-UA" w:eastAsia="zh-CN" w:bidi="ar-SA"/>
        </w:rPr>
        <w:t>;</w:t>
      </w:r>
      <w:r>
        <w:rPr>
          <w:lang w:val="uk-UA" w:eastAsia="zh-CN" w:bidi="ar-SA"/>
        </w:rPr>
        <w:t xml:space="preserve">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w:t>
      </w:r>
      <w:r>
        <w:rPr>
          <w:rFonts w:eastAsia="Times New Roman" w:cs="Times New Roman"/>
          <w:bCs/>
          <w:color w:val="auto"/>
          <w:kern w:val="0"/>
          <w:sz w:val="28"/>
          <w:szCs w:val="24"/>
          <w:lang w:val="uk-UA" w:eastAsia="zh-CN" w:bidi="ar-SA"/>
        </w:rPr>
        <w:t>стрів України від 17.10.2012 № 1051 «</w:t>
      </w:r>
      <w:bookmarkStart w:id="0" w:name="n3"/>
      <w:bookmarkEnd w:id="0"/>
      <w:r>
        <w:rPr>
          <w:rFonts w:eastAsia="Times New Roman" w:cs="Times New Roman"/>
          <w:bCs/>
          <w:color w:val="auto"/>
          <w:kern w:val="0"/>
          <w:sz w:val="28"/>
          <w:szCs w:val="24"/>
          <w:lang w:val="uk-UA" w:eastAsia="zh-CN" w:bidi="ar-SA"/>
        </w:rPr>
        <w:t xml:space="preserve">Про затвердження Порядку ведення Державного земельного кадастру», </w:t>
      </w:r>
      <w:r>
        <w:rPr>
          <w:rFonts w:eastAsia="Times New Roman" w:cs="Times New Roman"/>
          <w:b w:val="false"/>
          <w:bCs/>
          <w:i w:val="false"/>
          <w:caps w:val="false"/>
          <w:smallCaps w:val="false"/>
          <w:color w:val="auto"/>
          <w:spacing w:val="-4"/>
          <w:kern w:val="0"/>
          <w:sz w:val="28"/>
          <w:szCs w:val="24"/>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rFonts w:eastAsia="Times New Roman" w:cs="Times New Roman"/>
          <w:bCs/>
          <w:color w:val="auto"/>
          <w:kern w:val="0"/>
          <w:sz w:val="28"/>
          <w:szCs w:val="24"/>
          <w:lang w:val="uk-UA" w:eastAsia="zh-CN" w:bidi="ar-SA"/>
        </w:rPr>
        <w:t>, м</w:t>
      </w:r>
      <w:r>
        <w:rPr>
          <w:lang w:val="uk-UA" w:eastAsia="ar-SA" w:bidi="ar-SA"/>
        </w:rPr>
        <w:t>іська рада</w:t>
      </w:r>
    </w:p>
    <w:p>
      <w:pPr>
        <w:pStyle w:val="Normal"/>
        <w:widowControl/>
        <w:suppressAutoHyphens w:val="true"/>
        <w:overflowPunct w:val="fals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false"/>
        <w:bidi w:val="0"/>
        <w:spacing w:before="0" w:after="0"/>
        <w:ind w:left="0" w:right="0" w:hanging="0"/>
        <w:jc w:val="both"/>
        <w:rPr/>
      </w:pPr>
      <w:r>
        <w:rPr/>
        <w:t>ВИРІШИЛА:</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t xml:space="preserve">1. Надати </w:t>
      </w:r>
      <w:r>
        <w:rPr>
          <w:lang w:val="uk-UA" w:eastAsia="zh-CN" w:bidi="ar-SA"/>
        </w:rPr>
        <w:t>громадян</w:t>
      </w:r>
      <w:r>
        <w:rPr>
          <w:rFonts w:eastAsia="Times New Roman" w:cs="Times New Roman"/>
          <w:bCs/>
          <w:color w:val="auto"/>
          <w:kern w:val="0"/>
          <w:sz w:val="28"/>
          <w:szCs w:val="24"/>
          <w:lang w:val="uk-UA" w:eastAsia="zh-CN" w:bidi="ar-SA"/>
        </w:rPr>
        <w:t>ці Олійник Ларисі Ростиславівні</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t xml:space="preserve">дозвіл на розроблення проекту землеустрою щодо відведення земельної ділянки на умовах оренди </w:t>
      </w:r>
      <w:r>
        <w:rPr>
          <w:lang w:val="uk-UA" w:eastAsia="zh-CN" w:bidi="ar-SA"/>
        </w:rPr>
        <w:t>для будівництва та</w:t>
      </w:r>
      <w:r>
        <w:rPr/>
        <w:t xml:space="preserve"> обслуговування жилого будинку, г</w:t>
      </w:r>
      <w:r>
        <w:rPr>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Шота Руставелі, 3</w:t>
      </w:r>
      <w:r>
        <w:rPr>
          <w:lang w:val="uk-UA" w:eastAsia="zh-CN" w:bidi="ar-SA"/>
        </w:rPr>
        <w:t xml:space="preserve"> у м. Луцьку, орієнтовною площею 0,</w:t>
      </w:r>
      <w:r>
        <w:rPr>
          <w:rFonts w:eastAsia="Times New Roman" w:cs="Times New Roman"/>
          <w:bCs/>
          <w:color w:val="auto"/>
          <w:kern w:val="0"/>
          <w:sz w:val="28"/>
          <w:szCs w:val="24"/>
          <w:lang w:val="uk-UA" w:eastAsia="zh-CN" w:bidi="ar-SA"/>
        </w:rPr>
        <w:t>10</w:t>
      </w:r>
      <w:r>
        <w:rPr>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left="0" w:right="0" w:firstLine="567"/>
        <w:jc w:val="both"/>
        <w:rPr/>
      </w:pPr>
      <w:r>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left="0" w:right="0" w:firstLine="567"/>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hanging="0"/>
        <w:jc w:val="both"/>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1174</TotalTime>
  <Application>LibreOffice/7.1.5.2$Windows_X86_64 LibreOffice_project/85f04e9f809797b8199d13c421bd8a2b025d52b5</Application>
  <AppVersion>15.0000</AppVersion>
  <Pages>2</Pages>
  <Words>573</Words>
  <Characters>3666</Characters>
  <CharactersWithSpaces>4423</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2023-11-14T12:52:39Z</cp:lastPrinted>
  <dcterms:modified xsi:type="dcterms:W3CDTF">2024-01-15T10:47:33Z</dcterms:modified>
  <cp:revision>142</cp:revision>
  <dc:subject/>
  <dc:title> </dc:title>
</cp:coreProperties>
</file>

<file path=docProps/custom.xml><?xml version="1.0" encoding="utf-8"?>
<Properties xmlns="http://schemas.openxmlformats.org/officeDocument/2006/custom-properties" xmlns:vt="http://schemas.openxmlformats.org/officeDocument/2006/docPropsVTypes"/>
</file>