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Default="003304B4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Пояснювальна записка</w:t>
      </w:r>
    </w:p>
    <w:p w:rsidR="00A209BA" w:rsidRPr="00A209BA" w:rsidRDefault="003304B4" w:rsidP="00A209BA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«</w:t>
      </w:r>
      <w:r w:rsidR="00A209BA" w:rsidRPr="00A209BA">
        <w:rPr>
          <w:sz w:val="28"/>
          <w:szCs w:val="28"/>
          <w:lang w:val="uk-UA"/>
        </w:rPr>
        <w:t>Про  перейменування вулиці</w:t>
      </w:r>
    </w:p>
    <w:p w:rsidR="0022048B" w:rsidRDefault="00F64D9A" w:rsidP="00A209BA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Чайковського</w:t>
      </w:r>
      <w:r w:rsidR="00A209BA" w:rsidRPr="00A209BA">
        <w:rPr>
          <w:sz w:val="28"/>
          <w:szCs w:val="28"/>
          <w:lang w:val="uk-UA"/>
        </w:rPr>
        <w:t xml:space="preserve"> на вулицю </w:t>
      </w:r>
      <w:r>
        <w:rPr>
          <w:sz w:val="28"/>
          <w:szCs w:val="28"/>
          <w:lang w:val="uk-UA"/>
        </w:rPr>
        <w:t>Любарта князя</w:t>
      </w:r>
      <w:r w:rsidR="00A209BA" w:rsidRPr="00A209BA">
        <w:rPr>
          <w:sz w:val="28"/>
          <w:szCs w:val="28"/>
          <w:lang w:val="uk-UA"/>
        </w:rPr>
        <w:t xml:space="preserve"> у місті Луцьку</w:t>
      </w:r>
      <w:r w:rsidR="003304B4">
        <w:rPr>
          <w:sz w:val="28"/>
          <w:szCs w:val="28"/>
          <w:lang w:val="uk-UA"/>
        </w:rPr>
        <w:t>»</w:t>
      </w:r>
    </w:p>
    <w:p w:rsidR="0022048B" w:rsidRPr="00A209BA" w:rsidRDefault="0022048B" w:rsidP="00A209BA">
      <w:pPr>
        <w:ind w:firstLine="540"/>
        <w:jc w:val="center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03A18" w:rsidRPr="0008488F" w:rsidRDefault="00E140EA" w:rsidP="00F64D9A">
      <w:pPr>
        <w:ind w:firstLine="567"/>
        <w:jc w:val="both"/>
        <w:rPr>
          <w:sz w:val="28"/>
          <w:szCs w:val="28"/>
          <w:lang w:val="uk-UA"/>
        </w:rPr>
      </w:pPr>
      <w:r w:rsidRPr="00B13ACC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Україну», Закону України «Про засудження та заборону пропаганди російської імперської політики в Україні і деколонізацію топонімії», </w:t>
      </w:r>
      <w:r w:rsidR="00913246" w:rsidRPr="00B13ACC">
        <w:rPr>
          <w:sz w:val="28"/>
          <w:szCs w:val="28"/>
          <w:lang w:val="uk-UA"/>
        </w:rPr>
        <w:t>враховуючи</w:t>
      </w:r>
      <w:bookmarkStart w:id="0" w:name="_GoBack"/>
      <w:bookmarkEnd w:id="0"/>
      <w:r w:rsidR="00913246" w:rsidRPr="00B13ACC">
        <w:rPr>
          <w:sz w:val="28"/>
          <w:szCs w:val="28"/>
          <w:lang w:val="uk-UA"/>
        </w:rPr>
        <w:t xml:space="preserve"> </w:t>
      </w:r>
      <w:r w:rsidRPr="00B13ACC">
        <w:rPr>
          <w:sz w:val="28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</w:t>
      </w:r>
      <w:r w:rsidR="00A40F01" w:rsidRPr="00B13ACC">
        <w:rPr>
          <w:sz w:val="28"/>
          <w:szCs w:val="28"/>
          <w:lang w:val="uk-UA"/>
        </w:rPr>
        <w:t xml:space="preserve"> </w:t>
      </w:r>
      <w:r w:rsidR="00F64D9A">
        <w:rPr>
          <w:sz w:val="28"/>
          <w:szCs w:val="28"/>
          <w:lang w:val="uk-UA"/>
        </w:rPr>
        <w:t>18.01.2024 №14</w:t>
      </w:r>
      <w:r w:rsidRPr="00B13ACC">
        <w:rPr>
          <w:sz w:val="28"/>
          <w:szCs w:val="28"/>
          <w:lang w:val="uk-UA"/>
        </w:rPr>
        <w:t xml:space="preserve">, </w:t>
      </w:r>
      <w:r w:rsidR="00913246" w:rsidRPr="00B13ACC">
        <w:rPr>
          <w:sz w:val="28"/>
          <w:szCs w:val="28"/>
          <w:lang w:val="uk-UA"/>
        </w:rPr>
        <w:t>з</w:t>
      </w:r>
      <w:r w:rsidR="00791376">
        <w:rPr>
          <w:sz w:val="28"/>
          <w:szCs w:val="28"/>
          <w:lang w:val="uk-UA"/>
        </w:rPr>
        <w:t xml:space="preserve"> </w:t>
      </w:r>
      <w:r w:rsidR="00913246" w:rsidRPr="00B13ACC">
        <w:rPr>
          <w:sz w:val="28"/>
          <w:szCs w:val="28"/>
          <w:lang w:val="uk-UA"/>
        </w:rPr>
        <w:t>метою деколонізації топоніміки в місті Луцьку Луцької міської територіальної громади</w:t>
      </w:r>
      <w:r w:rsidR="00E412CE" w:rsidRPr="00B13ACC">
        <w:rPr>
          <w:sz w:val="28"/>
          <w:szCs w:val="28"/>
          <w:lang w:val="uk-UA"/>
        </w:rPr>
        <w:t xml:space="preserve"> виникла необхідність перейменувати вулицю </w:t>
      </w:r>
      <w:r w:rsidR="00F64D9A">
        <w:rPr>
          <w:sz w:val="28"/>
          <w:szCs w:val="28"/>
          <w:lang w:val="uk-UA"/>
        </w:rPr>
        <w:t>Чайковського</w:t>
      </w:r>
      <w:r w:rsidR="00E412CE" w:rsidRPr="00B13ACC">
        <w:rPr>
          <w:sz w:val="28"/>
          <w:szCs w:val="28"/>
          <w:lang w:val="uk-UA"/>
        </w:rPr>
        <w:t xml:space="preserve"> у місті Луцьку на вулицю </w:t>
      </w:r>
      <w:r w:rsidR="00F64D9A">
        <w:rPr>
          <w:sz w:val="28"/>
          <w:szCs w:val="28"/>
          <w:lang w:val="uk-UA"/>
        </w:rPr>
        <w:t>Любарта князя</w:t>
      </w:r>
      <w:r w:rsidR="00E412CE" w:rsidRPr="00B13ACC">
        <w:rPr>
          <w:sz w:val="28"/>
          <w:szCs w:val="28"/>
          <w:lang w:val="uk-UA"/>
        </w:rPr>
        <w:t xml:space="preserve"> (</w:t>
      </w:r>
      <w:r w:rsidR="00201625" w:rsidRPr="00B13ACC">
        <w:rPr>
          <w:sz w:val="28"/>
          <w:szCs w:val="28"/>
          <w:lang w:val="uk-UA"/>
        </w:rPr>
        <w:t xml:space="preserve">назва «вулиця </w:t>
      </w:r>
      <w:r w:rsidR="00F64D9A">
        <w:rPr>
          <w:sz w:val="28"/>
          <w:szCs w:val="28"/>
          <w:lang w:val="uk-UA"/>
        </w:rPr>
        <w:t>Любарта князя</w:t>
      </w:r>
      <w:r w:rsidR="00201625" w:rsidRPr="00B13ACC">
        <w:rPr>
          <w:sz w:val="28"/>
          <w:szCs w:val="28"/>
          <w:lang w:val="uk-UA"/>
        </w:rPr>
        <w:t xml:space="preserve">» запропонована на честь </w:t>
      </w:r>
      <w:r w:rsidR="00F64D9A">
        <w:rPr>
          <w:sz w:val="28"/>
          <w:szCs w:val="28"/>
          <w:lang w:val="uk-UA"/>
        </w:rPr>
        <w:t>великого князя</w:t>
      </w:r>
      <w:r w:rsidR="00791376">
        <w:rPr>
          <w:sz w:val="28"/>
          <w:szCs w:val="28"/>
          <w:lang w:val="uk-UA"/>
        </w:rPr>
        <w:t xml:space="preserve"> Любарта-Дмитра</w:t>
      </w:r>
      <w:r w:rsidR="00F64D9A">
        <w:rPr>
          <w:sz w:val="28"/>
          <w:szCs w:val="28"/>
          <w:lang w:val="uk-UA"/>
        </w:rPr>
        <w:t xml:space="preserve"> </w:t>
      </w:r>
      <w:r w:rsidR="00791376">
        <w:rPr>
          <w:sz w:val="28"/>
          <w:szCs w:val="28"/>
          <w:lang w:val="uk-UA"/>
        </w:rPr>
        <w:t>(1299 – 1383) в</w:t>
      </w:r>
      <w:r w:rsidR="00F64D9A">
        <w:rPr>
          <w:sz w:val="28"/>
          <w:szCs w:val="28"/>
          <w:lang w:val="uk-UA"/>
        </w:rPr>
        <w:t xml:space="preserve">олинського </w:t>
      </w:r>
      <w:r w:rsidR="00791376">
        <w:rPr>
          <w:sz w:val="28"/>
          <w:szCs w:val="28"/>
          <w:lang w:val="uk-UA"/>
        </w:rPr>
        <w:t>та галицького. Син великого князя литовського Гедиміна. Засновник мурованого Луцького замку</w:t>
      </w:r>
      <w:r w:rsidR="00280B80">
        <w:rPr>
          <w:sz w:val="28"/>
          <w:szCs w:val="28"/>
          <w:lang w:val="uk-UA"/>
        </w:rPr>
        <w:t>)</w:t>
      </w:r>
      <w:r w:rsidR="00791376">
        <w:rPr>
          <w:sz w:val="28"/>
          <w:szCs w:val="28"/>
          <w:lang w:val="uk-UA"/>
        </w:rPr>
        <w:t>.</w:t>
      </w:r>
    </w:p>
    <w:p w:rsidR="00A377A9" w:rsidRDefault="00A377A9" w:rsidP="00E412CE">
      <w:pPr>
        <w:pStyle w:val="ab"/>
        <w:ind w:firstLine="567"/>
        <w:jc w:val="both"/>
        <w:rPr>
          <w:sz w:val="20"/>
          <w:szCs w:val="20"/>
          <w:lang w:val="uk-UA"/>
        </w:rPr>
      </w:pPr>
    </w:p>
    <w:p w:rsidR="00791376" w:rsidRPr="00A377A9" w:rsidRDefault="00791376" w:rsidP="00E412CE">
      <w:pPr>
        <w:pStyle w:val="ab"/>
        <w:ind w:firstLine="567"/>
        <w:jc w:val="both"/>
        <w:rPr>
          <w:sz w:val="20"/>
          <w:szCs w:val="20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Default="003304B4" w:rsidP="00B13A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сприятиме зменшенню інформаційного та культурологічного впливу московського наративу на світогляд лучан, вшануванню пам’яті видатних діячів та подій, дозволить впорядкувати топоніміку у місті Луцьку.</w:t>
      </w:r>
    </w:p>
    <w:p w:rsidR="003304B4" w:rsidRDefault="003304B4" w:rsidP="00B13A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22048B" w:rsidRPr="00421C1F" w:rsidRDefault="0022048B" w:rsidP="003304B4">
      <w:pPr>
        <w:jc w:val="both"/>
        <w:rPr>
          <w:lang w:val="uk-UA"/>
        </w:rPr>
      </w:pPr>
    </w:p>
    <w:p w:rsidR="0022048B" w:rsidRPr="00421C1F" w:rsidRDefault="0022048B">
      <w:pPr>
        <w:jc w:val="both"/>
        <w:rPr>
          <w:sz w:val="26"/>
          <w:szCs w:val="26"/>
          <w:lang w:val="uk-UA"/>
        </w:rPr>
      </w:pPr>
    </w:p>
    <w:p w:rsidR="0022048B" w:rsidRDefault="00CA68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304B4">
        <w:rPr>
          <w:sz w:val="28"/>
          <w:szCs w:val="28"/>
          <w:lang w:val="uk-UA"/>
        </w:rPr>
        <w:t xml:space="preserve">иректор департаменту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</w:t>
      </w:r>
      <w:r w:rsidR="001C6E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</w:t>
      </w:r>
      <w:r w:rsidR="00CA6845">
        <w:rPr>
          <w:sz w:val="28"/>
          <w:szCs w:val="28"/>
          <w:lang w:val="uk-UA"/>
        </w:rPr>
        <w:t>Веніамін</w:t>
      </w:r>
      <w:r>
        <w:rPr>
          <w:sz w:val="28"/>
          <w:szCs w:val="28"/>
          <w:lang w:val="uk-UA"/>
        </w:rPr>
        <w:t xml:space="preserve"> </w:t>
      </w:r>
      <w:r w:rsidR="00CA6845">
        <w:rPr>
          <w:sz w:val="28"/>
          <w:szCs w:val="28"/>
          <w:lang w:val="uk-UA"/>
        </w:rPr>
        <w:t>ТУЗ</w:t>
      </w:r>
    </w:p>
    <w:p w:rsidR="0022048B" w:rsidRDefault="003304B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 w:rsidP="006E4F88">
      <w:pPr>
        <w:jc w:val="both"/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0232D"/>
    <w:multiLevelType w:val="multilevel"/>
    <w:tmpl w:val="6E4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08488F"/>
    <w:rsid w:val="00111808"/>
    <w:rsid w:val="001773A8"/>
    <w:rsid w:val="001C2104"/>
    <w:rsid w:val="001C6EFA"/>
    <w:rsid w:val="00201625"/>
    <w:rsid w:val="0022048B"/>
    <w:rsid w:val="00280B80"/>
    <w:rsid w:val="00312FDF"/>
    <w:rsid w:val="003304B4"/>
    <w:rsid w:val="003A52A7"/>
    <w:rsid w:val="003C2D65"/>
    <w:rsid w:val="003C541C"/>
    <w:rsid w:val="003F1385"/>
    <w:rsid w:val="00421C1F"/>
    <w:rsid w:val="00566110"/>
    <w:rsid w:val="006E4F88"/>
    <w:rsid w:val="006F383C"/>
    <w:rsid w:val="00791376"/>
    <w:rsid w:val="00793ED2"/>
    <w:rsid w:val="00817BCC"/>
    <w:rsid w:val="0084793F"/>
    <w:rsid w:val="00895360"/>
    <w:rsid w:val="00913246"/>
    <w:rsid w:val="00A209BA"/>
    <w:rsid w:val="00A377A9"/>
    <w:rsid w:val="00A40F01"/>
    <w:rsid w:val="00B13ACC"/>
    <w:rsid w:val="00CA6845"/>
    <w:rsid w:val="00DA6D6F"/>
    <w:rsid w:val="00E140EA"/>
    <w:rsid w:val="00E412CE"/>
    <w:rsid w:val="00F03A18"/>
    <w:rsid w:val="00F2491E"/>
    <w:rsid w:val="00F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b">
    <w:name w:val="No Spacing"/>
    <w:uiPriority w:val="1"/>
    <w:qFormat/>
    <w:rsid w:val="00291AFE"/>
    <w:rPr>
      <w:sz w:val="28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3F1385"/>
    <w:rPr>
      <w:color w:val="0000FF"/>
      <w:u w:val="single"/>
    </w:rPr>
  </w:style>
  <w:style w:type="character" w:styleId="ad">
    <w:name w:val="Emphasis"/>
    <w:basedOn w:val="a0"/>
    <w:uiPriority w:val="20"/>
    <w:qFormat/>
    <w:rsid w:val="003C2D65"/>
    <w:rPr>
      <w:i/>
      <w:iCs/>
    </w:rPr>
  </w:style>
  <w:style w:type="paragraph" w:styleId="ae">
    <w:name w:val="Normal (Web)"/>
    <w:basedOn w:val="a"/>
    <w:uiPriority w:val="99"/>
    <w:unhideWhenUsed/>
    <w:rsid w:val="003C2D65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12</cp:revision>
  <cp:lastPrinted>2024-01-18T09:51:00Z</cp:lastPrinted>
  <dcterms:created xsi:type="dcterms:W3CDTF">2023-11-09T10:19:00Z</dcterms:created>
  <dcterms:modified xsi:type="dcterms:W3CDTF">2024-01-19T12:12:00Z</dcterms:modified>
  <dc:language>uk-UA</dc:language>
</cp:coreProperties>
</file>