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66C0" w:rsidRDefault="002E66C0">
      <w:pPr>
        <w:rPr>
          <w:rFonts w:ascii="Tahoma" w:hAnsi="Tahoma" w:cs="Tahoma"/>
          <w:lang w:val="uk-UA"/>
        </w:rPr>
      </w:pPr>
    </w:p>
    <w:p w:rsidR="002E66C0" w:rsidRPr="002D1EAD" w:rsidRDefault="003854D3">
      <w:pPr>
        <w:ind w:firstLine="11339"/>
        <w:jc w:val="both"/>
        <w:rPr>
          <w:sz w:val="28"/>
          <w:szCs w:val="28"/>
        </w:rPr>
      </w:pPr>
      <w:r w:rsidRPr="002D1EAD">
        <w:rPr>
          <w:sz w:val="28"/>
          <w:szCs w:val="28"/>
        </w:rPr>
        <w:t xml:space="preserve">Додаток </w:t>
      </w:r>
      <w:r w:rsidRPr="002D1EAD">
        <w:rPr>
          <w:sz w:val="28"/>
          <w:szCs w:val="28"/>
          <w:lang w:val="uk-UA"/>
        </w:rPr>
        <w:t>2</w:t>
      </w:r>
    </w:p>
    <w:p w:rsidR="002E66C0" w:rsidRDefault="003854D3">
      <w:pPr>
        <w:ind w:firstLine="11339"/>
        <w:jc w:val="both"/>
        <w:rPr>
          <w:sz w:val="28"/>
          <w:szCs w:val="28"/>
        </w:rPr>
      </w:pPr>
      <w:r w:rsidRPr="002D1EAD">
        <w:rPr>
          <w:sz w:val="28"/>
          <w:szCs w:val="28"/>
        </w:rPr>
        <w:t>до розпорядження міського голови</w:t>
      </w:r>
    </w:p>
    <w:p w:rsidR="002E66C0" w:rsidRDefault="003854D3">
      <w:pPr>
        <w:tabs>
          <w:tab w:val="left" w:pos="11289"/>
        </w:tabs>
      </w:pPr>
      <w:r w:rsidRPr="002D1EAD">
        <w:rPr>
          <w:sz w:val="28"/>
          <w:szCs w:val="28"/>
          <w:lang w:val="uk-UA"/>
        </w:rPr>
        <w:t xml:space="preserve">                                                                                                                                                                  _______________№_____________</w:t>
      </w:r>
    </w:p>
    <w:p w:rsidR="002E66C0" w:rsidRDefault="002E66C0">
      <w:pPr>
        <w:rPr>
          <w:rFonts w:ascii="Tahoma" w:hAnsi="Tahoma" w:cs="Tahoma"/>
        </w:rPr>
      </w:pPr>
    </w:p>
    <w:p w:rsidR="002E66C0" w:rsidRDefault="002E66C0">
      <w:pPr>
        <w:rPr>
          <w:rFonts w:ascii="Tahoma" w:hAnsi="Tahoma" w:cs="Tahoma"/>
        </w:rPr>
      </w:pPr>
    </w:p>
    <w:p w:rsidR="002E66C0" w:rsidRDefault="002E66C0">
      <w:pPr>
        <w:rPr>
          <w:rFonts w:ascii="Tahoma" w:hAnsi="Tahoma" w:cs="Tahoma"/>
        </w:rPr>
      </w:pPr>
    </w:p>
    <w:p w:rsidR="002E66C0" w:rsidRDefault="002E66C0">
      <w:pPr>
        <w:rPr>
          <w:rFonts w:ascii="Tahoma" w:hAnsi="Tahoma" w:cs="Tahoma"/>
          <w:sz w:val="28"/>
          <w:lang w:val="uk-UA"/>
        </w:rPr>
      </w:pPr>
    </w:p>
    <w:p w:rsidR="002E66C0" w:rsidRDefault="002E66C0">
      <w:pPr>
        <w:jc w:val="center"/>
        <w:rPr>
          <w:rFonts w:ascii="Tahoma" w:hAnsi="Tahoma" w:cs="Tahoma"/>
          <w:sz w:val="28"/>
          <w:lang w:val="uk-UA"/>
        </w:rPr>
      </w:pPr>
    </w:p>
    <w:p w:rsidR="002E66C0" w:rsidRDefault="003854D3">
      <w:pPr>
        <w:jc w:val="center"/>
      </w:pPr>
      <w:r>
        <w:rPr>
          <w:sz w:val="28"/>
        </w:rPr>
        <w:t xml:space="preserve">   ПЛАН</w:t>
      </w:r>
    </w:p>
    <w:p w:rsidR="002E66C0" w:rsidRPr="00DC2BB2" w:rsidRDefault="006C4AC4">
      <w:pPr>
        <w:jc w:val="center"/>
        <w:rPr>
          <w:lang w:val="uk-UA"/>
        </w:rPr>
      </w:pPr>
      <w:r>
        <w:rPr>
          <w:sz w:val="28"/>
          <w:lang w:val="uk-UA"/>
        </w:rPr>
        <w:t xml:space="preserve">проведення </w:t>
      </w:r>
      <w:r w:rsidR="003854D3">
        <w:rPr>
          <w:sz w:val="28"/>
          <w:lang w:val="uk-UA"/>
        </w:rPr>
        <w:t xml:space="preserve">перевірок </w:t>
      </w:r>
      <w:r>
        <w:rPr>
          <w:sz w:val="28"/>
          <w:lang w:val="uk-UA"/>
        </w:rPr>
        <w:t xml:space="preserve">стану </w:t>
      </w:r>
      <w:r w:rsidR="003854D3">
        <w:rPr>
          <w:sz w:val="28"/>
          <w:lang w:val="uk-UA"/>
        </w:rPr>
        <w:t xml:space="preserve">військового обліку </w:t>
      </w:r>
      <w:r w:rsidR="003854D3" w:rsidRPr="00DC2BB2">
        <w:rPr>
          <w:sz w:val="28"/>
          <w:lang w:val="uk-UA"/>
        </w:rPr>
        <w:t>на підприємствах, в установах та організаціях</w:t>
      </w:r>
    </w:p>
    <w:p w:rsidR="002E66C0" w:rsidRPr="00DC2BB2" w:rsidRDefault="003854D3">
      <w:pPr>
        <w:jc w:val="center"/>
        <w:rPr>
          <w:sz w:val="28"/>
          <w:lang w:val="uk-UA"/>
        </w:rPr>
      </w:pPr>
      <w:r w:rsidRPr="00DC2BB2">
        <w:rPr>
          <w:sz w:val="28"/>
          <w:lang w:val="uk-UA"/>
        </w:rPr>
        <w:t>Луцької міської територіальної громади на 202</w:t>
      </w:r>
      <w:r w:rsidR="00DC2BB2">
        <w:rPr>
          <w:sz w:val="28"/>
          <w:lang w:val="uk-UA"/>
        </w:rPr>
        <w:t>4</w:t>
      </w:r>
      <w:r w:rsidRPr="00DC2BB2">
        <w:rPr>
          <w:sz w:val="28"/>
          <w:lang w:val="uk-UA"/>
        </w:rPr>
        <w:t xml:space="preserve"> рік</w:t>
      </w:r>
    </w:p>
    <w:p w:rsidR="00DA6E5F" w:rsidRDefault="00DA6E5F">
      <w:pPr>
        <w:jc w:val="center"/>
        <w:rPr>
          <w:sz w:val="28"/>
          <w:lang w:val="uk-UA"/>
        </w:rPr>
      </w:pPr>
    </w:p>
    <w:p w:rsidR="002E66C0" w:rsidRDefault="00DA6E5F" w:rsidP="00F9746C">
      <w:pPr>
        <w:suppressAutoHyphens w:val="0"/>
        <w:rPr>
          <w:sz w:val="28"/>
          <w:lang w:val="uk-UA"/>
        </w:rPr>
      </w:pPr>
      <w:r>
        <w:rPr>
          <w:sz w:val="28"/>
          <w:lang w:val="uk-UA"/>
        </w:rPr>
        <w:br w:type="page"/>
      </w:r>
    </w:p>
    <w:tbl>
      <w:tblPr>
        <w:tblW w:w="15337" w:type="dxa"/>
        <w:tblInd w:w="245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4A0"/>
      </w:tblPr>
      <w:tblGrid>
        <w:gridCol w:w="635"/>
        <w:gridCol w:w="3853"/>
        <w:gridCol w:w="501"/>
        <w:gridCol w:w="501"/>
        <w:gridCol w:w="501"/>
        <w:gridCol w:w="501"/>
        <w:gridCol w:w="501"/>
        <w:gridCol w:w="501"/>
        <w:gridCol w:w="501"/>
        <w:gridCol w:w="511"/>
        <w:gridCol w:w="501"/>
        <w:gridCol w:w="501"/>
        <w:gridCol w:w="501"/>
        <w:gridCol w:w="837"/>
        <w:gridCol w:w="881"/>
        <w:gridCol w:w="827"/>
        <w:gridCol w:w="694"/>
        <w:gridCol w:w="2089"/>
      </w:tblGrid>
      <w:tr w:rsidR="00DA6E5F" w:rsidTr="00DC2BB2">
        <w:trPr>
          <w:trHeight w:val="357"/>
        </w:trPr>
        <w:tc>
          <w:tcPr>
            <w:tcW w:w="63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DA6E5F" w:rsidRDefault="00DA6E5F" w:rsidP="00DA6E5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№</w:t>
            </w:r>
          </w:p>
          <w:p w:rsidR="00DA6E5F" w:rsidRDefault="00DA6E5F" w:rsidP="00DA6E5F">
            <w:pPr>
              <w:snapToGrid w:val="0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</w:rPr>
              <w:t>з/п</w:t>
            </w:r>
          </w:p>
        </w:tc>
        <w:tc>
          <w:tcPr>
            <w:tcW w:w="385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FF2103" w:rsidRDefault="00DA6E5F" w:rsidP="00FF2103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</w:rPr>
              <w:t>Назва підприємств</w:t>
            </w:r>
            <w:r w:rsidR="00FF2103">
              <w:rPr>
                <w:sz w:val="24"/>
                <w:szCs w:val="24"/>
                <w:lang w:val="uk-UA"/>
              </w:rPr>
              <w:t>а</w:t>
            </w:r>
            <w:r>
              <w:rPr>
                <w:sz w:val="24"/>
                <w:szCs w:val="24"/>
              </w:rPr>
              <w:t xml:space="preserve">, </w:t>
            </w:r>
          </w:p>
          <w:p w:rsidR="00DA6E5F" w:rsidRPr="00FF2103" w:rsidRDefault="00DA6E5F" w:rsidP="00FF2103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</w:rPr>
              <w:t>установ</w:t>
            </w:r>
            <w:r w:rsidR="00FF2103">
              <w:rPr>
                <w:sz w:val="24"/>
                <w:szCs w:val="24"/>
                <w:lang w:val="uk-UA"/>
              </w:rPr>
              <w:t>и</w:t>
            </w:r>
            <w:r>
              <w:rPr>
                <w:sz w:val="24"/>
                <w:szCs w:val="24"/>
              </w:rPr>
              <w:t>,</w:t>
            </w:r>
            <w:r w:rsidR="00FF2103">
              <w:rPr>
                <w:sz w:val="24"/>
                <w:szCs w:val="24"/>
                <w:lang w:val="uk-UA"/>
              </w:rPr>
              <w:t xml:space="preserve"> </w:t>
            </w:r>
            <w:r>
              <w:rPr>
                <w:sz w:val="24"/>
                <w:szCs w:val="24"/>
              </w:rPr>
              <w:t>організаці</w:t>
            </w:r>
            <w:r w:rsidR="00FF2103">
              <w:rPr>
                <w:sz w:val="24"/>
                <w:szCs w:val="24"/>
                <w:lang w:val="uk-UA"/>
              </w:rPr>
              <w:t>ї</w:t>
            </w:r>
          </w:p>
        </w:tc>
        <w:tc>
          <w:tcPr>
            <w:tcW w:w="552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A6E5F" w:rsidRDefault="00DA6E5F" w:rsidP="00DC2BB2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Планові дати перевірок на 202</w:t>
            </w:r>
            <w:r w:rsidR="00DC2BB2">
              <w:rPr>
                <w:sz w:val="24"/>
                <w:szCs w:val="24"/>
                <w:lang w:val="uk-UA"/>
              </w:rPr>
              <w:t>4</w:t>
            </w:r>
            <w:r>
              <w:rPr>
                <w:sz w:val="24"/>
                <w:szCs w:val="24"/>
                <w:lang w:val="uk-UA"/>
              </w:rPr>
              <w:t xml:space="preserve"> рік</w:t>
            </w:r>
          </w:p>
        </w:tc>
        <w:tc>
          <w:tcPr>
            <w:tcW w:w="32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A6E5F" w:rsidRDefault="00DA6E5F" w:rsidP="003854D3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uk-UA"/>
              </w:rPr>
              <w:t>Результати перевірок</w:t>
            </w:r>
          </w:p>
        </w:tc>
        <w:tc>
          <w:tcPr>
            <w:tcW w:w="209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DA6E5F" w:rsidRDefault="00DA6E5F" w:rsidP="00DA6E5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Відмітка про</w:t>
            </w:r>
          </w:p>
          <w:p w:rsidR="00DA6E5F" w:rsidRDefault="00DA6E5F" w:rsidP="00DA6E5F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виконання</w:t>
            </w:r>
          </w:p>
          <w:p w:rsidR="00DA6E5F" w:rsidRDefault="00DA6E5F" w:rsidP="00FB6432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</w:tr>
      <w:tr w:rsidR="00DC2BB2" w:rsidTr="00F9746C">
        <w:trPr>
          <w:trHeight w:val="357"/>
        </w:trPr>
        <w:tc>
          <w:tcPr>
            <w:tcW w:w="638" w:type="dxa"/>
            <w:vMerge/>
            <w:tcBorders>
              <w:lef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C2BB2" w:rsidRDefault="00DC2BB2" w:rsidP="00DA6E5F">
            <w:pPr>
              <w:snapToGrid w:val="0"/>
              <w:ind w:left="502"/>
              <w:rPr>
                <w:sz w:val="24"/>
                <w:szCs w:val="24"/>
                <w:lang w:val="uk-UA"/>
              </w:rPr>
            </w:pPr>
          </w:p>
        </w:tc>
        <w:tc>
          <w:tcPr>
            <w:tcW w:w="3879" w:type="dxa"/>
            <w:vMerge/>
            <w:tcBorders>
              <w:lef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C2BB2" w:rsidRDefault="00DC2BB2" w:rsidP="00DA6E5F">
            <w:pPr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49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left w:w="103" w:type="dxa"/>
            </w:tcMar>
            <w:textDirection w:val="btLr"/>
          </w:tcPr>
          <w:p w:rsidR="00DC2BB2" w:rsidRDefault="00DC2BB2" w:rsidP="00DA6E5F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uk-UA"/>
              </w:rPr>
              <w:t>с</w:t>
            </w:r>
            <w:r>
              <w:rPr>
                <w:sz w:val="24"/>
                <w:szCs w:val="24"/>
              </w:rPr>
              <w:t>ічень</w:t>
            </w:r>
          </w:p>
        </w:tc>
        <w:tc>
          <w:tcPr>
            <w:tcW w:w="49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left w:w="103" w:type="dxa"/>
            </w:tcMar>
            <w:textDirection w:val="btLr"/>
          </w:tcPr>
          <w:p w:rsidR="00DC2BB2" w:rsidRDefault="00DC2BB2" w:rsidP="00DA6E5F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uk-UA"/>
              </w:rPr>
              <w:t>л</w:t>
            </w:r>
            <w:r>
              <w:rPr>
                <w:sz w:val="24"/>
                <w:szCs w:val="24"/>
              </w:rPr>
              <w:t>ютий</w:t>
            </w:r>
          </w:p>
        </w:tc>
        <w:tc>
          <w:tcPr>
            <w:tcW w:w="49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left w:w="103" w:type="dxa"/>
            </w:tcMar>
            <w:textDirection w:val="btLr"/>
          </w:tcPr>
          <w:p w:rsidR="00DC2BB2" w:rsidRDefault="00DC2BB2" w:rsidP="00DA6E5F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uk-UA"/>
              </w:rPr>
              <w:t>б</w:t>
            </w:r>
            <w:r>
              <w:rPr>
                <w:sz w:val="24"/>
                <w:szCs w:val="24"/>
              </w:rPr>
              <w:t>ерезень</w:t>
            </w:r>
          </w:p>
        </w:tc>
        <w:tc>
          <w:tcPr>
            <w:tcW w:w="49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left w:w="103" w:type="dxa"/>
            </w:tcMar>
            <w:textDirection w:val="btLr"/>
          </w:tcPr>
          <w:p w:rsidR="00DC2BB2" w:rsidRDefault="00DC2BB2" w:rsidP="00DA6E5F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uk-UA"/>
              </w:rPr>
              <w:t>к</w:t>
            </w:r>
            <w:r>
              <w:rPr>
                <w:sz w:val="24"/>
                <w:szCs w:val="24"/>
              </w:rPr>
              <w:t>вітень</w:t>
            </w:r>
          </w:p>
        </w:tc>
        <w:tc>
          <w:tcPr>
            <w:tcW w:w="49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left w:w="103" w:type="dxa"/>
            </w:tcMar>
            <w:textDirection w:val="btLr"/>
          </w:tcPr>
          <w:p w:rsidR="00DC2BB2" w:rsidRDefault="00DC2BB2" w:rsidP="00DA6E5F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uk-UA"/>
              </w:rPr>
              <w:t>т</w:t>
            </w:r>
            <w:r>
              <w:rPr>
                <w:sz w:val="24"/>
                <w:szCs w:val="24"/>
              </w:rPr>
              <w:t>равень</w:t>
            </w:r>
          </w:p>
        </w:tc>
        <w:tc>
          <w:tcPr>
            <w:tcW w:w="50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left w:w="103" w:type="dxa"/>
            </w:tcMar>
            <w:textDirection w:val="btLr"/>
          </w:tcPr>
          <w:p w:rsidR="00DC2BB2" w:rsidRDefault="00DC2BB2" w:rsidP="00DA6E5F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uk-UA"/>
              </w:rPr>
              <w:t>ч</w:t>
            </w:r>
            <w:r>
              <w:rPr>
                <w:sz w:val="24"/>
                <w:szCs w:val="24"/>
              </w:rPr>
              <w:t>ервень</w:t>
            </w:r>
          </w:p>
        </w:tc>
        <w:tc>
          <w:tcPr>
            <w:tcW w:w="49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left w:w="103" w:type="dxa"/>
            </w:tcMar>
            <w:textDirection w:val="btLr"/>
          </w:tcPr>
          <w:p w:rsidR="00DC2BB2" w:rsidRDefault="00DC2BB2" w:rsidP="00DA6E5F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uk-UA"/>
              </w:rPr>
              <w:t>л</w:t>
            </w:r>
            <w:r>
              <w:rPr>
                <w:sz w:val="24"/>
                <w:szCs w:val="24"/>
              </w:rPr>
              <w:t>ипень</w:t>
            </w:r>
          </w:p>
        </w:tc>
        <w:tc>
          <w:tcPr>
            <w:tcW w:w="51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left w:w="103" w:type="dxa"/>
            </w:tcMar>
            <w:textDirection w:val="btLr"/>
          </w:tcPr>
          <w:p w:rsidR="00DC2BB2" w:rsidRDefault="00DC2BB2" w:rsidP="00DA6E5F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uk-UA"/>
              </w:rPr>
              <w:t>с</w:t>
            </w:r>
            <w:r>
              <w:rPr>
                <w:sz w:val="24"/>
                <w:szCs w:val="24"/>
              </w:rPr>
              <w:t>ерпень</w:t>
            </w:r>
          </w:p>
        </w:tc>
        <w:tc>
          <w:tcPr>
            <w:tcW w:w="50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left w:w="103" w:type="dxa"/>
            </w:tcMar>
            <w:textDirection w:val="btLr"/>
          </w:tcPr>
          <w:p w:rsidR="00DC2BB2" w:rsidRDefault="00DC2BB2" w:rsidP="00DA6E5F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uk-UA"/>
              </w:rPr>
              <w:t>в</w:t>
            </w:r>
            <w:r>
              <w:rPr>
                <w:sz w:val="24"/>
                <w:szCs w:val="24"/>
              </w:rPr>
              <w:t>ересень</w:t>
            </w:r>
          </w:p>
        </w:tc>
        <w:tc>
          <w:tcPr>
            <w:tcW w:w="50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left w:w="103" w:type="dxa"/>
            </w:tcMar>
            <w:textDirection w:val="btLr"/>
          </w:tcPr>
          <w:p w:rsidR="00DC2BB2" w:rsidRDefault="00DC2BB2" w:rsidP="00DA6E5F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uk-UA"/>
              </w:rPr>
              <w:t>ж</w:t>
            </w:r>
            <w:r>
              <w:rPr>
                <w:sz w:val="24"/>
                <w:szCs w:val="24"/>
              </w:rPr>
              <w:t>овтень</w:t>
            </w:r>
          </w:p>
        </w:tc>
        <w:tc>
          <w:tcPr>
            <w:tcW w:w="50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left w:w="103" w:type="dxa"/>
            </w:tcMar>
            <w:textDirection w:val="btLr"/>
          </w:tcPr>
          <w:p w:rsidR="00DC2BB2" w:rsidRDefault="00DC2BB2" w:rsidP="00DA6E5F">
            <w:pPr>
              <w:ind w:left="113" w:right="113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листопад</w:t>
            </w:r>
          </w:p>
        </w:tc>
        <w:tc>
          <w:tcPr>
            <w:tcW w:w="25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C2BB2" w:rsidRDefault="00DC2BB2" w:rsidP="00DA6E5F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uk-UA"/>
              </w:rPr>
              <w:t>кількість військовозобов’язаних</w:t>
            </w:r>
          </w:p>
        </w:tc>
        <w:tc>
          <w:tcPr>
            <w:tcW w:w="69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left w:w="103" w:type="dxa"/>
            </w:tcMar>
            <w:textDirection w:val="btLr"/>
          </w:tcPr>
          <w:p w:rsidR="00DC2BB2" w:rsidRDefault="00DC2BB2" w:rsidP="00DA6E5F">
            <w:pPr>
              <w:ind w:left="113" w:right="113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кількість призовників</w:t>
            </w:r>
          </w:p>
        </w:tc>
        <w:tc>
          <w:tcPr>
            <w:tcW w:w="210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C2BB2" w:rsidRDefault="00DC2BB2" w:rsidP="00DA6E5F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</w:tr>
      <w:tr w:rsidR="00DC2BB2" w:rsidTr="00DC2BB2">
        <w:trPr>
          <w:cantSplit/>
          <w:trHeight w:val="2471"/>
        </w:trPr>
        <w:tc>
          <w:tcPr>
            <w:tcW w:w="63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C2BB2" w:rsidRDefault="00DC2BB2" w:rsidP="00DA6E5F">
            <w:pPr>
              <w:snapToGrid w:val="0"/>
              <w:ind w:left="502"/>
              <w:rPr>
                <w:sz w:val="24"/>
                <w:szCs w:val="24"/>
                <w:lang w:val="uk-UA"/>
              </w:rPr>
            </w:pPr>
          </w:p>
        </w:tc>
        <w:tc>
          <w:tcPr>
            <w:tcW w:w="385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C2BB2" w:rsidRDefault="00DC2BB2" w:rsidP="00DA6E5F">
            <w:pPr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C2BB2" w:rsidRDefault="00DC2BB2" w:rsidP="00DA6E5F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C2BB2" w:rsidRDefault="00DC2BB2" w:rsidP="00DA6E5F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C2BB2" w:rsidRDefault="00DC2BB2" w:rsidP="00DA6E5F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C2BB2" w:rsidRDefault="00DC2BB2" w:rsidP="00DA6E5F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C2BB2" w:rsidRDefault="00DC2BB2" w:rsidP="00DA6E5F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C2BB2" w:rsidRDefault="00DC2BB2" w:rsidP="00DA6E5F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C2BB2" w:rsidRDefault="00DC2BB2" w:rsidP="00DA6E5F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1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C2BB2" w:rsidRDefault="00DC2BB2" w:rsidP="00DA6E5F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C2BB2" w:rsidRDefault="00DC2BB2" w:rsidP="00DA6E5F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C2BB2" w:rsidRDefault="00DC2BB2" w:rsidP="00DA6E5F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C2BB2" w:rsidRDefault="00DC2BB2" w:rsidP="00DA6E5F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textDirection w:val="btLr"/>
          </w:tcPr>
          <w:p w:rsidR="00DC2BB2" w:rsidRDefault="00DC2BB2" w:rsidP="00DA6E5F">
            <w:pPr>
              <w:ind w:left="113" w:right="113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офіцерів (резервістів)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textDirection w:val="btLr"/>
          </w:tcPr>
          <w:p w:rsidR="00DC2BB2" w:rsidRDefault="00DC2BB2" w:rsidP="00DA6E5F">
            <w:pPr>
              <w:ind w:left="113" w:right="113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старшин, сержантів,    солдатів (резервістів)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textDirection w:val="btLr"/>
          </w:tcPr>
          <w:p w:rsidR="00DC2BB2" w:rsidRDefault="00DC2BB2" w:rsidP="00DA6E5F">
            <w:pPr>
              <w:ind w:left="113" w:right="113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жінок (резервістів)</w:t>
            </w:r>
          </w:p>
        </w:tc>
        <w:tc>
          <w:tcPr>
            <w:tcW w:w="69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textDirection w:val="btLr"/>
          </w:tcPr>
          <w:p w:rsidR="00DC2BB2" w:rsidRDefault="00DC2BB2" w:rsidP="00DA6E5F">
            <w:pPr>
              <w:snapToGrid w:val="0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C2BB2" w:rsidRDefault="00DC2BB2" w:rsidP="00DA6E5F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</w:tr>
      <w:tr w:rsidR="00D00FBE" w:rsidTr="00DC2BB2">
        <w:trPr>
          <w:trHeight w:val="357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numPr>
                <w:ilvl w:val="0"/>
                <w:numId w:val="2"/>
              </w:num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C2BB2" w:rsidP="00DC2BB2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Волинський науково-</w:t>
            </w:r>
            <w:r w:rsidR="00D00FBE">
              <w:rPr>
                <w:sz w:val="24"/>
                <w:szCs w:val="24"/>
                <w:lang w:val="uk-UA"/>
              </w:rPr>
              <w:t>дослідний експертно</w:t>
            </w:r>
            <w:r>
              <w:rPr>
                <w:sz w:val="24"/>
                <w:szCs w:val="24"/>
                <w:lang w:val="uk-UA"/>
              </w:rPr>
              <w:t>-</w:t>
            </w:r>
            <w:r w:rsidR="00D00FBE">
              <w:rPr>
                <w:sz w:val="24"/>
                <w:szCs w:val="24"/>
                <w:lang w:val="uk-UA"/>
              </w:rPr>
              <w:t>криміналістичний центр МВС України</w:t>
            </w: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20</w:t>
            </w: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</w:tr>
      <w:tr w:rsidR="00D00FBE" w:rsidTr="00DC2BB2">
        <w:trPr>
          <w:trHeight w:val="357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numPr>
                <w:ilvl w:val="0"/>
                <w:numId w:val="2"/>
              </w:num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Комунальне підприємство «Луцькводоканал»</w:t>
            </w: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25</w:t>
            </w: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</w:tr>
      <w:tr w:rsidR="00D00FBE" w:rsidTr="00DC2BB2">
        <w:trPr>
          <w:trHeight w:val="357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numPr>
                <w:ilvl w:val="0"/>
                <w:numId w:val="2"/>
              </w:num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Волинська обласна прокуратура</w:t>
            </w: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28</w:t>
            </w: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</w:rPr>
            </w:pPr>
          </w:p>
        </w:tc>
      </w:tr>
      <w:tr w:rsidR="00D00FBE" w:rsidTr="00DC2BB2">
        <w:trPr>
          <w:trHeight w:val="357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numPr>
                <w:ilvl w:val="0"/>
                <w:numId w:val="2"/>
              </w:num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jc w:val="both"/>
            </w:pPr>
            <w:r>
              <w:rPr>
                <w:sz w:val="24"/>
                <w:szCs w:val="24"/>
                <w:lang w:val="uk-UA"/>
              </w:rPr>
              <w:t>Приватне акціонерне товариство</w:t>
            </w:r>
            <w:r>
              <w:rPr>
                <w:sz w:val="24"/>
                <w:szCs w:val="24"/>
              </w:rPr>
              <w:t xml:space="preserve"> «Волиньобленерго»</w:t>
            </w: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02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</w:rPr>
            </w:pPr>
          </w:p>
        </w:tc>
      </w:tr>
      <w:tr w:rsidR="00D00FBE" w:rsidTr="00DC2BB2">
        <w:trPr>
          <w:trHeight w:val="357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numPr>
                <w:ilvl w:val="0"/>
                <w:numId w:val="2"/>
              </w:num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Головне управління Держпроспоживслужби у Волинській області</w:t>
            </w: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05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</w:rPr>
            </w:pPr>
          </w:p>
        </w:tc>
      </w:tr>
      <w:tr w:rsidR="00D00FBE" w:rsidTr="00DC2BB2">
        <w:trPr>
          <w:trHeight w:val="357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numPr>
                <w:ilvl w:val="0"/>
                <w:numId w:val="2"/>
              </w:num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Господарський суд Волинський області</w:t>
            </w: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09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</w:tr>
      <w:tr w:rsidR="00D00FBE" w:rsidTr="00DC2BB2">
        <w:trPr>
          <w:trHeight w:val="357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numPr>
                <w:ilvl w:val="0"/>
                <w:numId w:val="2"/>
              </w:num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Апеляційний суд Волинської області</w:t>
            </w:r>
          </w:p>
          <w:p w:rsidR="00D00FBE" w:rsidRDefault="00D00FBE" w:rsidP="00D00FBE">
            <w:pPr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12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</w:rPr>
            </w:pPr>
          </w:p>
        </w:tc>
      </w:tr>
      <w:tr w:rsidR="00D00FBE" w:rsidTr="00DC2BB2">
        <w:trPr>
          <w:trHeight w:val="357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numPr>
                <w:ilvl w:val="0"/>
                <w:numId w:val="2"/>
              </w:num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Головне управління Держгеокадастру у Волинській області </w:t>
            </w: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16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</w:rPr>
            </w:pPr>
          </w:p>
        </w:tc>
      </w:tr>
      <w:tr w:rsidR="00D00FBE" w:rsidTr="00DC2BB2">
        <w:trPr>
          <w:trHeight w:val="357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numPr>
                <w:ilvl w:val="0"/>
                <w:numId w:val="2"/>
              </w:num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Комунальне підприємство «Волинський обласний центр служби крові»</w:t>
            </w: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19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</w:tr>
      <w:tr w:rsidR="00D00FBE" w:rsidTr="00DC2BB2">
        <w:trPr>
          <w:trHeight w:val="357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numPr>
                <w:ilvl w:val="0"/>
                <w:numId w:val="2"/>
              </w:num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Волинський окружний адміністративний суд</w:t>
            </w: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23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</w:tr>
      <w:tr w:rsidR="00D00FBE" w:rsidTr="00DC2BB2">
        <w:trPr>
          <w:trHeight w:val="357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numPr>
                <w:ilvl w:val="0"/>
                <w:numId w:val="2"/>
              </w:num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Головне управління Пенсійного фонду України у Волинській області </w:t>
            </w: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26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</w:tr>
      <w:tr w:rsidR="00D00FBE" w:rsidTr="00DC2BB2">
        <w:trPr>
          <w:trHeight w:val="357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numPr>
                <w:ilvl w:val="0"/>
                <w:numId w:val="2"/>
              </w:num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Державне підприємство «Луцький ремонтний завод «Мотор»</w:t>
            </w: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30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</w:rPr>
            </w:pPr>
          </w:p>
        </w:tc>
      </w:tr>
      <w:tr w:rsidR="00D00FBE" w:rsidTr="00DC2BB2">
        <w:trPr>
          <w:trHeight w:val="357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numPr>
                <w:ilvl w:val="0"/>
                <w:numId w:val="2"/>
              </w:num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Головне управління державної казначейської служби України у Волинській області</w:t>
            </w: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02</w:t>
            </w: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</w:rPr>
            </w:pPr>
          </w:p>
        </w:tc>
      </w:tr>
      <w:tr w:rsidR="00D00FBE" w:rsidTr="00DC2BB2">
        <w:trPr>
          <w:trHeight w:val="357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numPr>
                <w:ilvl w:val="0"/>
                <w:numId w:val="2"/>
              </w:num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Державна екологічна інспекція у Волинській області </w:t>
            </w: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06</w:t>
            </w: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</w:rPr>
            </w:pPr>
          </w:p>
        </w:tc>
      </w:tr>
      <w:tr w:rsidR="00D00FBE" w:rsidTr="00DC2BB2">
        <w:trPr>
          <w:trHeight w:val="357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numPr>
                <w:ilvl w:val="0"/>
                <w:numId w:val="2"/>
              </w:num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 Волинська філія публічного акціонерного товариства «Укртелеком»</w:t>
            </w: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09</w:t>
            </w: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</w:rPr>
            </w:pPr>
          </w:p>
        </w:tc>
      </w:tr>
      <w:tr w:rsidR="00D00FBE" w:rsidTr="00DC2BB2">
        <w:trPr>
          <w:trHeight w:val="357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numPr>
                <w:ilvl w:val="0"/>
                <w:numId w:val="2"/>
              </w:num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jc w:val="both"/>
            </w:pPr>
            <w:r>
              <w:rPr>
                <w:sz w:val="24"/>
                <w:szCs w:val="24"/>
                <w:lang w:val="uk-UA"/>
              </w:rPr>
              <w:t xml:space="preserve">Філія акціонерного товариства «Національна суспільна телерадіокомпанія України» «Регіональна дирекція </w:t>
            </w:r>
            <w:r>
              <w:rPr>
                <w:sz w:val="24"/>
                <w:szCs w:val="24"/>
                <w:lang w:val="en-US"/>
              </w:rPr>
              <w:t>UA</w:t>
            </w:r>
            <w:r>
              <w:rPr>
                <w:sz w:val="24"/>
                <w:szCs w:val="24"/>
                <w:lang w:val="uk-UA"/>
              </w:rPr>
              <w:t>:ВОЛИНЬ»</w:t>
            </w: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13</w:t>
            </w: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</w:rPr>
            </w:pPr>
          </w:p>
        </w:tc>
      </w:tr>
      <w:tr w:rsidR="00D00FBE" w:rsidTr="00DC2BB2">
        <w:trPr>
          <w:trHeight w:val="357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numPr>
                <w:ilvl w:val="0"/>
                <w:numId w:val="2"/>
              </w:num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Управління державної служби  надзвичайних ситуацій України у Волинській області</w:t>
            </w: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16</w:t>
            </w: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</w:rPr>
            </w:pPr>
          </w:p>
        </w:tc>
      </w:tr>
      <w:tr w:rsidR="00D00FBE" w:rsidTr="00DC2BB2">
        <w:trPr>
          <w:trHeight w:val="357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numPr>
                <w:ilvl w:val="0"/>
                <w:numId w:val="2"/>
              </w:num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Луцький міськрайонний суд Волинської області</w:t>
            </w: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20</w:t>
            </w: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</w:tr>
      <w:tr w:rsidR="00D00FBE" w:rsidTr="00DC2BB2">
        <w:trPr>
          <w:trHeight w:val="357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numPr>
                <w:ilvl w:val="0"/>
                <w:numId w:val="2"/>
              </w:num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Акціонерне товариство «Волиньгаз»</w:t>
            </w: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23</w:t>
            </w: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</w:tr>
      <w:tr w:rsidR="00D00FBE" w:rsidTr="00DC2BB2">
        <w:trPr>
          <w:trHeight w:val="357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numPr>
                <w:ilvl w:val="0"/>
                <w:numId w:val="2"/>
              </w:num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Дочірнє підприємство «Автоскладальний завод №1» АТ «Автомобільна компанія "БОГДАН МОТОРС"»</w:t>
            </w: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30</w:t>
            </w: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</w:tr>
      <w:tr w:rsidR="00D00FBE" w:rsidTr="00DC2BB2">
        <w:trPr>
          <w:trHeight w:val="413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numPr>
                <w:ilvl w:val="0"/>
                <w:numId w:val="2"/>
              </w:num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Філія - Волинське обласне управління «Державний ощадний банк України»</w:t>
            </w: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03</w:t>
            </w: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</w:tr>
      <w:tr w:rsidR="00D00FBE" w:rsidTr="00DC2BB2">
        <w:trPr>
          <w:trHeight w:val="357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numPr>
                <w:ilvl w:val="0"/>
                <w:numId w:val="2"/>
              </w:num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Державне комунальне підприємство «Луцьктепло»</w:t>
            </w: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10</w:t>
            </w: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</w:tr>
      <w:tr w:rsidR="00D00FBE" w:rsidTr="00DC2BB2">
        <w:trPr>
          <w:trHeight w:val="357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numPr>
                <w:ilvl w:val="0"/>
                <w:numId w:val="2"/>
              </w:num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Дочірнє підприємство «Волинський облавтодор» ВАТ «Державна акціонерна компанія "Автомобільні дороги УКРАЇНИ"»</w:t>
            </w: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17</w:t>
            </w: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</w:tr>
      <w:tr w:rsidR="00D00FBE" w:rsidTr="00DC2BB2">
        <w:trPr>
          <w:trHeight w:val="357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numPr>
                <w:ilvl w:val="0"/>
                <w:numId w:val="2"/>
              </w:num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C2BB2">
            <w:pPr>
              <w:tabs>
                <w:tab w:val="left" w:pos="840"/>
              </w:tabs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Державне підприємство «Волинський експертно</w:t>
            </w:r>
            <w:r w:rsidR="00DC2BB2">
              <w:rPr>
                <w:sz w:val="24"/>
                <w:szCs w:val="24"/>
                <w:lang w:val="uk-UA"/>
              </w:rPr>
              <w:t>-</w:t>
            </w:r>
            <w:r>
              <w:rPr>
                <w:sz w:val="24"/>
                <w:szCs w:val="24"/>
                <w:lang w:val="uk-UA"/>
              </w:rPr>
              <w:t>технічний центр держпраці»</w:t>
            </w: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24</w:t>
            </w: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</w:tr>
      <w:tr w:rsidR="00D00FBE" w:rsidTr="00DC2BB2">
        <w:trPr>
          <w:trHeight w:val="357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numPr>
                <w:ilvl w:val="0"/>
                <w:numId w:val="2"/>
              </w:num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tabs>
                <w:tab w:val="left" w:pos="840"/>
              </w:tabs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Волинський фаховий коледж Національного університету харчових технологій</w:t>
            </w: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01</w:t>
            </w: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</w:tr>
      <w:tr w:rsidR="00D00FBE" w:rsidTr="00DC2BB2">
        <w:trPr>
          <w:trHeight w:val="357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numPr>
                <w:ilvl w:val="0"/>
                <w:numId w:val="2"/>
              </w:num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tabs>
                <w:tab w:val="left" w:pos="840"/>
              </w:tabs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Державний архів Волинської області</w:t>
            </w: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08</w:t>
            </w: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</w:tr>
      <w:tr w:rsidR="00D00FBE" w:rsidTr="00DC2BB2">
        <w:trPr>
          <w:trHeight w:val="357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numPr>
                <w:ilvl w:val="0"/>
                <w:numId w:val="2"/>
              </w:num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tabs>
                <w:tab w:val="left" w:pos="840"/>
              </w:tabs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Волинський обласний центр зайнятості</w:t>
            </w: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11</w:t>
            </w: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</w:tr>
      <w:tr w:rsidR="00D00FBE" w:rsidTr="00DC2BB2">
        <w:trPr>
          <w:trHeight w:val="1132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numPr>
                <w:ilvl w:val="0"/>
                <w:numId w:val="2"/>
              </w:num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tabs>
                <w:tab w:val="left" w:pos="840"/>
              </w:tabs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Комунальне підприємство «Волинський обласний центр екстреної медичної допомоги та медицини катастроф»</w:t>
            </w:r>
          </w:p>
          <w:p w:rsidR="00D00FBE" w:rsidRPr="00F9746C" w:rsidRDefault="00D00FBE" w:rsidP="00D00FBE">
            <w:pPr>
              <w:tabs>
                <w:tab w:val="left" w:pos="840"/>
              </w:tabs>
              <w:jc w:val="both"/>
              <w:rPr>
                <w:sz w:val="6"/>
                <w:szCs w:val="6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15</w:t>
            </w: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</w:tr>
      <w:tr w:rsidR="00D00FBE" w:rsidTr="00DC2BB2">
        <w:trPr>
          <w:trHeight w:val="659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numPr>
                <w:ilvl w:val="0"/>
                <w:numId w:val="2"/>
              </w:num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tabs>
                <w:tab w:val="left" w:pos="840"/>
              </w:tabs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Волинський обласний центр з гідрометеорології </w:t>
            </w: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18</w:t>
            </w: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</w:tr>
      <w:tr w:rsidR="00D00FBE" w:rsidTr="00DC2BB2">
        <w:trPr>
          <w:trHeight w:val="702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numPr>
                <w:ilvl w:val="0"/>
                <w:numId w:val="2"/>
              </w:num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tabs>
                <w:tab w:val="left" w:pos="840"/>
              </w:tabs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Луцький національний технічний університет</w:t>
            </w: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22</w:t>
            </w: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</w:tr>
      <w:tr w:rsidR="00D00FBE" w:rsidTr="00DC2BB2">
        <w:trPr>
          <w:trHeight w:val="976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numPr>
                <w:ilvl w:val="0"/>
                <w:numId w:val="2"/>
              </w:num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tabs>
                <w:tab w:val="left" w:pos="840"/>
              </w:tabs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Комунальне підприємство «Волинський обласний медичний центр онкології»</w:t>
            </w: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25</w:t>
            </w: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</w:tr>
      <w:tr w:rsidR="00D00FBE" w:rsidTr="00DC2BB2">
        <w:trPr>
          <w:trHeight w:val="692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numPr>
                <w:ilvl w:val="0"/>
                <w:numId w:val="2"/>
              </w:num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tabs>
                <w:tab w:val="left" w:pos="840"/>
              </w:tabs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Волинський національний університет імені Лесі Українки</w:t>
            </w: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29</w:t>
            </w: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</w:tr>
      <w:tr w:rsidR="00D00FBE" w:rsidTr="00DC2BB2">
        <w:trPr>
          <w:trHeight w:val="986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numPr>
                <w:ilvl w:val="0"/>
                <w:numId w:val="2"/>
              </w:num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tabs>
                <w:tab w:val="left" w:pos="840"/>
              </w:tabs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Комунальне підприємство «Луцький клінічний пологовий будинок»</w:t>
            </w: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01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</w:tr>
      <w:tr w:rsidR="00D00FBE" w:rsidTr="00DC2BB2">
        <w:trPr>
          <w:trHeight w:val="986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numPr>
                <w:ilvl w:val="0"/>
                <w:numId w:val="2"/>
              </w:num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tabs>
                <w:tab w:val="left" w:pos="840"/>
              </w:tabs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Комунальне підприємство  «Медичне об’єднання Луцької міської територіальної громади»</w:t>
            </w: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05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</w:tr>
      <w:tr w:rsidR="00D00FBE" w:rsidTr="00DC2BB2">
        <w:trPr>
          <w:trHeight w:val="357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numPr>
                <w:ilvl w:val="0"/>
                <w:numId w:val="2"/>
              </w:num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tabs>
                <w:tab w:val="left" w:pos="840"/>
              </w:tabs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Державна служба з лікарських засобів та контролю за наркотиками у Волинській області</w:t>
            </w: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12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</w:tr>
      <w:tr w:rsidR="00D00FBE" w:rsidTr="00DC2BB2">
        <w:trPr>
          <w:trHeight w:val="357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numPr>
                <w:ilvl w:val="0"/>
                <w:numId w:val="2"/>
              </w:num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tabs>
                <w:tab w:val="left" w:pos="840"/>
              </w:tabs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Управління Західного офісу Держаудитслужби у Волинській області</w:t>
            </w: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19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</w:tr>
      <w:tr w:rsidR="00D00FBE" w:rsidTr="00DC2BB2">
        <w:trPr>
          <w:trHeight w:val="357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numPr>
                <w:ilvl w:val="0"/>
                <w:numId w:val="2"/>
              </w:numPr>
              <w:snapToGrid w:val="0"/>
              <w:rPr>
                <w:color w:val="00B050"/>
                <w:sz w:val="24"/>
                <w:szCs w:val="24"/>
                <w:lang w:val="uk-UA"/>
              </w:rPr>
            </w:pP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C2BB2">
            <w:pPr>
              <w:tabs>
                <w:tab w:val="left" w:pos="840"/>
              </w:tabs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Філія державної установи «Центр охорони здоров’я державної кримінально</w:t>
            </w:r>
            <w:r w:rsidR="00DC2BB2">
              <w:rPr>
                <w:sz w:val="24"/>
                <w:szCs w:val="24"/>
                <w:lang w:val="uk-UA"/>
              </w:rPr>
              <w:t>-</w:t>
            </w:r>
            <w:r>
              <w:rPr>
                <w:sz w:val="24"/>
                <w:szCs w:val="24"/>
                <w:lang w:val="uk-UA"/>
              </w:rPr>
              <w:t>виконавчої служби України» у Волинській області</w:t>
            </w: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26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</w:tr>
    </w:tbl>
    <w:p w:rsidR="002E66C0" w:rsidRDefault="002E66C0">
      <w:pPr>
        <w:rPr>
          <w:sz w:val="24"/>
          <w:szCs w:val="24"/>
          <w:lang w:val="uk-UA"/>
        </w:rPr>
      </w:pPr>
    </w:p>
    <w:p w:rsidR="002E66C0" w:rsidRDefault="002E66C0">
      <w:pPr>
        <w:rPr>
          <w:sz w:val="28"/>
          <w:szCs w:val="28"/>
          <w:lang w:val="uk-UA"/>
        </w:rPr>
      </w:pPr>
    </w:p>
    <w:p w:rsidR="003854D3" w:rsidRDefault="003854D3">
      <w:pPr>
        <w:rPr>
          <w:sz w:val="28"/>
          <w:szCs w:val="28"/>
          <w:lang w:val="uk-UA"/>
        </w:rPr>
      </w:pPr>
    </w:p>
    <w:p w:rsidR="002E66C0" w:rsidRDefault="003854D3" w:rsidP="00DC2BB2">
      <w:pPr>
        <w:ind w:firstLine="426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Заступник міського голови,</w:t>
      </w:r>
    </w:p>
    <w:p w:rsidR="002E66C0" w:rsidRDefault="003854D3" w:rsidP="00DC2BB2">
      <w:pPr>
        <w:ind w:firstLine="426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керуючий справами виконкому</w:t>
      </w:r>
      <w:r>
        <w:rPr>
          <w:sz w:val="28"/>
          <w:szCs w:val="28"/>
          <w:lang w:val="uk-UA"/>
        </w:rPr>
        <w:tab/>
      </w:r>
      <w:bookmarkStart w:id="0" w:name="_GoBack"/>
      <w:bookmarkEnd w:id="0"/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DC2BB2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Юрій ВЕРБИЧ</w:t>
      </w:r>
    </w:p>
    <w:p w:rsidR="002E66C0" w:rsidRDefault="002E66C0" w:rsidP="00DC2BB2">
      <w:pPr>
        <w:ind w:firstLine="426"/>
        <w:jc w:val="right"/>
        <w:rPr>
          <w:sz w:val="28"/>
          <w:szCs w:val="28"/>
          <w:lang w:val="uk-UA"/>
        </w:rPr>
      </w:pPr>
    </w:p>
    <w:p w:rsidR="002E66C0" w:rsidRDefault="002E66C0" w:rsidP="00DC2BB2">
      <w:pPr>
        <w:ind w:firstLine="426"/>
        <w:rPr>
          <w:sz w:val="28"/>
          <w:szCs w:val="28"/>
          <w:lang w:val="uk-UA"/>
        </w:rPr>
      </w:pPr>
    </w:p>
    <w:p w:rsidR="002E66C0" w:rsidRDefault="003854D3" w:rsidP="00DC2BB2">
      <w:pPr>
        <w:ind w:firstLine="426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Бенесько 777 913</w:t>
      </w:r>
    </w:p>
    <w:p w:rsidR="002E66C0" w:rsidRDefault="002E66C0">
      <w:pPr>
        <w:rPr>
          <w:sz w:val="24"/>
          <w:szCs w:val="24"/>
          <w:lang w:val="uk-UA"/>
        </w:rPr>
      </w:pPr>
    </w:p>
    <w:p w:rsidR="002E66C0" w:rsidRDefault="003854D3">
      <w:pPr>
        <w:tabs>
          <w:tab w:val="left" w:pos="8160"/>
        </w:tabs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ab/>
      </w:r>
    </w:p>
    <w:sectPr w:rsidR="002E66C0" w:rsidSect="00DE1A41">
      <w:headerReference w:type="default" r:id="rId8"/>
      <w:pgSz w:w="16838" w:h="11906" w:orient="landscape"/>
      <w:pgMar w:top="1985" w:right="567" w:bottom="1701" w:left="567" w:header="0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73522" w:rsidRDefault="00C73522" w:rsidP="00DE1A41">
      <w:r>
        <w:separator/>
      </w:r>
    </w:p>
  </w:endnote>
  <w:endnote w:type="continuationSeparator" w:id="1">
    <w:p w:rsidR="00C73522" w:rsidRDefault="00C73522" w:rsidP="00DE1A4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;Arial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73522" w:rsidRDefault="00C73522" w:rsidP="00DE1A41">
      <w:r>
        <w:separator/>
      </w:r>
    </w:p>
  </w:footnote>
  <w:footnote w:type="continuationSeparator" w:id="1">
    <w:p w:rsidR="00C73522" w:rsidRDefault="00C73522" w:rsidP="00DE1A4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553378616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DE1A41" w:rsidRDefault="00DE1A41">
        <w:pPr>
          <w:pStyle w:val="aa"/>
          <w:jc w:val="center"/>
        </w:pPr>
      </w:p>
      <w:p w:rsidR="00DE1A41" w:rsidRDefault="00DE1A41">
        <w:pPr>
          <w:pStyle w:val="aa"/>
          <w:jc w:val="center"/>
        </w:pPr>
      </w:p>
      <w:p w:rsidR="00DE1A41" w:rsidRDefault="00DE1A41">
        <w:pPr>
          <w:pStyle w:val="aa"/>
          <w:jc w:val="center"/>
        </w:pPr>
      </w:p>
      <w:p w:rsidR="00DE1A41" w:rsidRDefault="00DE1A41">
        <w:pPr>
          <w:pStyle w:val="aa"/>
          <w:jc w:val="center"/>
        </w:pPr>
      </w:p>
      <w:p w:rsidR="00DE1A41" w:rsidRDefault="00DE1A41">
        <w:pPr>
          <w:pStyle w:val="aa"/>
          <w:jc w:val="center"/>
        </w:pPr>
      </w:p>
      <w:p w:rsidR="00DE1A41" w:rsidRPr="00DE1A41" w:rsidRDefault="003132FD">
        <w:pPr>
          <w:pStyle w:val="aa"/>
          <w:jc w:val="center"/>
          <w:rPr>
            <w:sz w:val="28"/>
            <w:szCs w:val="28"/>
          </w:rPr>
        </w:pPr>
        <w:r w:rsidRPr="00DE1A41">
          <w:rPr>
            <w:sz w:val="28"/>
            <w:szCs w:val="28"/>
          </w:rPr>
          <w:fldChar w:fldCharType="begin"/>
        </w:r>
        <w:r w:rsidR="00DE1A41" w:rsidRPr="00DE1A41">
          <w:rPr>
            <w:sz w:val="28"/>
            <w:szCs w:val="28"/>
          </w:rPr>
          <w:instrText>PAGE   \* MERGEFORMAT</w:instrText>
        </w:r>
        <w:r w:rsidRPr="00DE1A41">
          <w:rPr>
            <w:sz w:val="28"/>
            <w:szCs w:val="28"/>
          </w:rPr>
          <w:fldChar w:fldCharType="separate"/>
        </w:r>
        <w:r w:rsidR="00FF2103" w:rsidRPr="00FF2103">
          <w:rPr>
            <w:noProof/>
            <w:sz w:val="28"/>
            <w:szCs w:val="28"/>
            <w:lang w:val="uk-UA"/>
          </w:rPr>
          <w:t>2</w:t>
        </w:r>
        <w:r w:rsidRPr="00DE1A41">
          <w:rPr>
            <w:sz w:val="28"/>
            <w:szCs w:val="28"/>
          </w:rPr>
          <w:fldChar w:fldCharType="end"/>
        </w:r>
      </w:p>
    </w:sdtContent>
  </w:sdt>
  <w:p w:rsidR="00DE1A41" w:rsidRDefault="00DE1A41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67DE6"/>
    <w:multiLevelType w:val="multilevel"/>
    <w:tmpl w:val="8CD8BF7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B797800"/>
    <w:multiLevelType w:val="multilevel"/>
    <w:tmpl w:val="D4649830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FA02F6A"/>
    <w:multiLevelType w:val="multilevel"/>
    <w:tmpl w:val="58A07F84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2E66C0"/>
    <w:rsid w:val="00035353"/>
    <w:rsid w:val="002D1EAD"/>
    <w:rsid w:val="002E66C0"/>
    <w:rsid w:val="003132FD"/>
    <w:rsid w:val="003854D3"/>
    <w:rsid w:val="003B155F"/>
    <w:rsid w:val="003C6ED4"/>
    <w:rsid w:val="00402EDA"/>
    <w:rsid w:val="00572F28"/>
    <w:rsid w:val="006C4AC4"/>
    <w:rsid w:val="009B1C72"/>
    <w:rsid w:val="00AC2F20"/>
    <w:rsid w:val="00B24262"/>
    <w:rsid w:val="00C73522"/>
    <w:rsid w:val="00CC3D7D"/>
    <w:rsid w:val="00D00FBE"/>
    <w:rsid w:val="00DA6E5F"/>
    <w:rsid w:val="00DC2BB2"/>
    <w:rsid w:val="00DE1A41"/>
    <w:rsid w:val="00F9746C"/>
    <w:rsid w:val="00FF21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imSun" w:hAnsi="Liberation Serif" w:cs="Arial"/>
        <w:sz w:val="24"/>
        <w:szCs w:val="24"/>
        <w:lang w:val="uk-UA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6ED4"/>
    <w:pPr>
      <w:suppressAutoHyphens/>
    </w:pPr>
    <w:rPr>
      <w:rFonts w:ascii="Times New Roman" w:eastAsia="Times New Roman" w:hAnsi="Times New Roman" w:cs="Times New Roman"/>
      <w:sz w:val="20"/>
      <w:szCs w:val="20"/>
      <w:lang w:val="ru-RU" w:bidi="ar-SA"/>
    </w:rPr>
  </w:style>
  <w:style w:type="paragraph" w:styleId="1">
    <w:name w:val="heading 1"/>
    <w:basedOn w:val="a"/>
    <w:next w:val="a"/>
    <w:qFormat/>
    <w:rsid w:val="003C6ED4"/>
    <w:pPr>
      <w:keepNext/>
      <w:numPr>
        <w:numId w:val="1"/>
      </w:numPr>
      <w:outlineLvl w:val="0"/>
    </w:pPr>
    <w:rPr>
      <w:rFonts w:ascii="Arial" w:hAnsi="Arial" w:cs="Arial"/>
      <w:sz w:val="28"/>
      <w:lang w:val="uk-UA"/>
    </w:rPr>
  </w:style>
  <w:style w:type="paragraph" w:styleId="4">
    <w:name w:val="heading 4"/>
    <w:basedOn w:val="a"/>
    <w:next w:val="a"/>
    <w:qFormat/>
    <w:rsid w:val="003C6ED4"/>
    <w:pPr>
      <w:keepNext/>
      <w:numPr>
        <w:ilvl w:val="3"/>
        <w:numId w:val="1"/>
      </w:numPr>
      <w:outlineLvl w:val="3"/>
    </w:pPr>
    <w:rPr>
      <w:b/>
      <w:sz w:val="2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3C6ED4"/>
  </w:style>
  <w:style w:type="character" w:customStyle="1" w:styleId="WW8Num1z1">
    <w:name w:val="WW8Num1z1"/>
    <w:qFormat/>
    <w:rsid w:val="003C6ED4"/>
  </w:style>
  <w:style w:type="character" w:customStyle="1" w:styleId="WW8Num1z2">
    <w:name w:val="WW8Num1z2"/>
    <w:qFormat/>
    <w:rsid w:val="003C6ED4"/>
  </w:style>
  <w:style w:type="character" w:customStyle="1" w:styleId="WW8Num1z3">
    <w:name w:val="WW8Num1z3"/>
    <w:qFormat/>
    <w:rsid w:val="003C6ED4"/>
  </w:style>
  <w:style w:type="character" w:customStyle="1" w:styleId="WW8Num1z4">
    <w:name w:val="WW8Num1z4"/>
    <w:qFormat/>
    <w:rsid w:val="003C6ED4"/>
  </w:style>
  <w:style w:type="character" w:customStyle="1" w:styleId="WW8Num1z5">
    <w:name w:val="WW8Num1z5"/>
    <w:qFormat/>
    <w:rsid w:val="003C6ED4"/>
  </w:style>
  <w:style w:type="character" w:customStyle="1" w:styleId="WW8Num1z6">
    <w:name w:val="WW8Num1z6"/>
    <w:qFormat/>
    <w:rsid w:val="003C6ED4"/>
  </w:style>
  <w:style w:type="character" w:customStyle="1" w:styleId="WW8Num1z7">
    <w:name w:val="WW8Num1z7"/>
    <w:qFormat/>
    <w:rsid w:val="003C6ED4"/>
  </w:style>
  <w:style w:type="character" w:customStyle="1" w:styleId="WW8Num1z8">
    <w:name w:val="WW8Num1z8"/>
    <w:qFormat/>
    <w:rsid w:val="003C6ED4"/>
  </w:style>
  <w:style w:type="character" w:customStyle="1" w:styleId="WW8Num2z0">
    <w:name w:val="WW8Num2z0"/>
    <w:qFormat/>
    <w:rsid w:val="003C6ED4"/>
    <w:rPr>
      <w:color w:val="000000"/>
    </w:rPr>
  </w:style>
  <w:style w:type="character" w:customStyle="1" w:styleId="10">
    <w:name w:val="Основной шрифт абзаца1"/>
    <w:qFormat/>
    <w:rsid w:val="003C6ED4"/>
  </w:style>
  <w:style w:type="character" w:customStyle="1" w:styleId="11">
    <w:name w:val="Слабая ссылка1"/>
    <w:qFormat/>
    <w:rsid w:val="003C6ED4"/>
    <w:rPr>
      <w:smallCaps/>
      <w:color w:val="C0504D"/>
      <w:u w:val="single"/>
    </w:rPr>
  </w:style>
  <w:style w:type="paragraph" w:customStyle="1" w:styleId="a3">
    <w:name w:val="Заголовок"/>
    <w:basedOn w:val="a"/>
    <w:next w:val="a4"/>
    <w:qFormat/>
    <w:rsid w:val="003C6ED4"/>
    <w:pPr>
      <w:keepNext/>
      <w:spacing w:before="240" w:after="120"/>
    </w:pPr>
    <w:rPr>
      <w:rFonts w:ascii="Liberation Sans;Arial" w:eastAsia="Microsoft YaHei" w:hAnsi="Liberation Sans;Arial" w:cs="Arial"/>
      <w:sz w:val="28"/>
      <w:szCs w:val="28"/>
    </w:rPr>
  </w:style>
  <w:style w:type="paragraph" w:styleId="a4">
    <w:name w:val="Body Text"/>
    <w:basedOn w:val="a"/>
    <w:rsid w:val="003C6ED4"/>
    <w:rPr>
      <w:rFonts w:ascii="Arial" w:hAnsi="Arial" w:cs="Arial"/>
      <w:sz w:val="28"/>
      <w:lang w:val="uk-UA"/>
    </w:rPr>
  </w:style>
  <w:style w:type="paragraph" w:styleId="a5">
    <w:name w:val="List"/>
    <w:basedOn w:val="a4"/>
    <w:rsid w:val="003C6ED4"/>
  </w:style>
  <w:style w:type="paragraph" w:styleId="a6">
    <w:name w:val="caption"/>
    <w:basedOn w:val="a"/>
    <w:qFormat/>
    <w:rsid w:val="003C6ED4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7">
    <w:name w:val="Покажчик"/>
    <w:basedOn w:val="a"/>
    <w:qFormat/>
    <w:rsid w:val="003C6ED4"/>
    <w:pPr>
      <w:suppressLineNumbers/>
    </w:pPr>
    <w:rPr>
      <w:rFonts w:cs="Arial"/>
    </w:rPr>
  </w:style>
  <w:style w:type="paragraph" w:customStyle="1" w:styleId="a8">
    <w:name w:val="Вміст таблиці"/>
    <w:basedOn w:val="a"/>
    <w:qFormat/>
    <w:rsid w:val="003C6ED4"/>
    <w:pPr>
      <w:suppressLineNumbers/>
    </w:pPr>
  </w:style>
  <w:style w:type="paragraph" w:customStyle="1" w:styleId="a9">
    <w:name w:val="Заголовок таблиці"/>
    <w:basedOn w:val="a8"/>
    <w:qFormat/>
    <w:rsid w:val="003C6ED4"/>
    <w:pPr>
      <w:jc w:val="center"/>
    </w:pPr>
    <w:rPr>
      <w:b/>
      <w:bCs/>
    </w:rPr>
  </w:style>
  <w:style w:type="numbering" w:customStyle="1" w:styleId="WW8Num1">
    <w:name w:val="WW8Num1"/>
    <w:qFormat/>
    <w:rsid w:val="003C6ED4"/>
  </w:style>
  <w:style w:type="numbering" w:customStyle="1" w:styleId="WW8Num2">
    <w:name w:val="WW8Num2"/>
    <w:qFormat/>
    <w:rsid w:val="003C6ED4"/>
  </w:style>
  <w:style w:type="paragraph" w:styleId="aa">
    <w:name w:val="header"/>
    <w:basedOn w:val="a"/>
    <w:link w:val="ab"/>
    <w:uiPriority w:val="99"/>
    <w:unhideWhenUsed/>
    <w:rsid w:val="00DE1A41"/>
    <w:pPr>
      <w:tabs>
        <w:tab w:val="center" w:pos="4986"/>
        <w:tab w:val="right" w:pos="9973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DE1A41"/>
    <w:rPr>
      <w:rFonts w:ascii="Times New Roman" w:eastAsia="Times New Roman" w:hAnsi="Times New Roman" w:cs="Times New Roman"/>
      <w:sz w:val="20"/>
      <w:szCs w:val="20"/>
      <w:lang w:val="ru-RU" w:bidi="ar-SA"/>
    </w:rPr>
  </w:style>
  <w:style w:type="paragraph" w:styleId="ac">
    <w:name w:val="footer"/>
    <w:basedOn w:val="a"/>
    <w:link w:val="ad"/>
    <w:uiPriority w:val="99"/>
    <w:unhideWhenUsed/>
    <w:rsid w:val="00DE1A41"/>
    <w:pPr>
      <w:tabs>
        <w:tab w:val="center" w:pos="4986"/>
        <w:tab w:val="right" w:pos="9973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DE1A41"/>
    <w:rPr>
      <w:rFonts w:ascii="Times New Roman" w:eastAsia="Times New Roman" w:hAnsi="Times New Roman" w:cs="Times New Roman"/>
      <w:sz w:val="20"/>
      <w:szCs w:val="20"/>
      <w:lang w:val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946470-8453-4D04-BF65-F57AAD7789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2526</Words>
  <Characters>1441</Characters>
  <Application>Microsoft Office Word</Application>
  <DocSecurity>0</DocSecurity>
  <Lines>12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ПЛАН-ГРАФІК</vt:lpstr>
    </vt:vector>
  </TitlesOfParts>
  <Company/>
  <LinksUpToDate>false</LinksUpToDate>
  <CharactersWithSpaces>3960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ПЛАН-ГРАФІК</dc:title>
  <dc:subject/>
  <dc:creator>Customer</dc:creator>
  <dc:description/>
  <cp:lastModifiedBy>nahurna</cp:lastModifiedBy>
  <cp:revision>4</cp:revision>
  <cp:lastPrinted>2020-12-17T21:54:00Z</cp:lastPrinted>
  <dcterms:created xsi:type="dcterms:W3CDTF">2024-01-22T11:57:00Z</dcterms:created>
  <dcterms:modified xsi:type="dcterms:W3CDTF">2024-01-23T08:12:00Z</dcterms:modified>
  <dc:language>uk-UA</dc:language>
</cp:coreProperties>
</file>