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79223478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нагородження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А.Данелюк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</w:rPr>
      </w:pPr>
      <w:r>
        <w:rPr>
          <w:szCs w:val="28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політики Луцької міської ради від 24.01.2024 № 11.2-8.1/77: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color w:val="000000"/>
          <w:szCs w:val="28"/>
          <w:lang w:val="uk-UA"/>
        </w:rPr>
        <w:t>1. НАГОРОДИТИ Почесною грамотою міського голови ДАНЕЛЮК Аллу,</w:t>
      </w:r>
      <w:r>
        <w:rPr>
          <w:color w:val="000000"/>
          <w:szCs w:val="28"/>
          <w:highlight w:val="white"/>
          <w:lang w:val="uk-UA" w:eastAsia="ru-RU"/>
        </w:rPr>
        <w:t xml:space="preserve"> юриста, головного спеціаліста юридичного відділу департаменту соціальної політики Луцької міської ради, </w:t>
      </w:r>
      <w:r>
        <w:rPr>
          <w:bCs/>
          <w:color w:val="000000"/>
          <w:szCs w:val="28"/>
          <w:highlight w:val="white"/>
          <w:lang w:val="uk-UA" w:eastAsia="ru-RU"/>
        </w:rPr>
        <w:t xml:space="preserve">за </w:t>
      </w:r>
      <w:r>
        <w:rPr>
          <w:bCs/>
          <w:color w:val="000000"/>
          <w:szCs w:val="28"/>
          <w:highlight w:val="white"/>
          <w:lang w:val="uk-UA" w:eastAsia="ru-RU"/>
        </w:rPr>
        <w:t>високий професіоналізм,</w:t>
      </w:r>
      <w:r>
        <w:rPr>
          <w:bCs/>
          <w:color w:val="000000"/>
          <w:szCs w:val="28"/>
          <w:highlight w:val="white"/>
          <w:lang w:val="uk-UA" w:eastAsia="ru-RU"/>
        </w:rPr>
        <w:t xml:space="preserve"> багаторічну сумлінну працю в органах місцевого самоврядування,</w:t>
      </w:r>
      <w:r>
        <w:rPr>
          <w:bCs/>
          <w:color w:val="000000"/>
          <w:szCs w:val="28"/>
          <w:highlight w:val="white"/>
          <w:lang w:val="uk-UA" w:eastAsia="ru-RU" w:bidi="uk-UA"/>
        </w:rPr>
        <w:t xml:space="preserve"> а також з нагоди особистого ювілею.</w:t>
      </w:r>
      <w:r>
        <w:rPr>
          <w:bCs/>
          <w:color w:val="000000"/>
          <w:szCs w:val="28"/>
          <w:highlight w:val="white"/>
          <w:lang w:val="uk-UA" w:eastAsia="ru-RU"/>
        </w:rPr>
        <w:t xml:space="preserve"> </w:t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szCs w:val="28"/>
          <w:lang w:val="uk-UA"/>
        </w:rPr>
        <w:t>2. Господарсько-технічному відділу Луцької міської ради забезпечити придбання рамки та квітів для нагородження Данелюк Алли.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Богдан 741 080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708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Application>LibreOffice/7.2.3.2$Windows_X86_64 LibreOffice_project/d166454616c1632304285822f9c83ce2e660fd92</Application>
  <AppVersion>15.0000</AppVersion>
  <Pages>1</Pages>
  <Words>120</Words>
  <Characters>855</Characters>
  <CharactersWithSpaces>1044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dcterms:modified xsi:type="dcterms:W3CDTF">2024-01-29T10:23:00Z</dcterms:modified>
  <cp:revision>110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