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F314" w14:textId="77777777" w:rsidR="00F424D7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01D5278" wp14:editId="6FF1819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194323" id="shapetype_ole_rId2" o:spid="_x0000_s1026" style="position:absolute;margin-left:.05pt;margin-top:.05pt;width:50.05pt;height:50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Gt2X2vVAAAA&#10;BQEAAA8AAAAAAAAAAAAAAAAA+gMAAGRycy9kb3ducmV2LnhtbFBLBQYAAAAABAAEAPMAAAD8BAAA&#10;AAA=&#10;" o:allowincell="f" filled="f" stroked="f" strokeweight="0"/>
            </w:pict>
          </mc:Fallback>
        </mc:AlternateContent>
      </w:r>
      <w:r>
        <w:pict w14:anchorId="1F062A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4A980D8B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768369301" r:id="rId5"/>
        </w:object>
      </w:r>
    </w:p>
    <w:p w14:paraId="25F4261A" w14:textId="77777777" w:rsidR="00F424D7" w:rsidRDefault="00F424D7">
      <w:pPr>
        <w:jc w:val="center"/>
        <w:rPr>
          <w:sz w:val="16"/>
          <w:szCs w:val="16"/>
        </w:rPr>
      </w:pPr>
    </w:p>
    <w:p w14:paraId="22667323" w14:textId="77777777" w:rsidR="00F424D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F5BC853" w14:textId="77777777" w:rsidR="00F424D7" w:rsidRDefault="00F424D7">
      <w:pPr>
        <w:rPr>
          <w:color w:val="FF0000"/>
          <w:sz w:val="10"/>
          <w:szCs w:val="10"/>
        </w:rPr>
      </w:pPr>
    </w:p>
    <w:p w14:paraId="0F21045A" w14:textId="77777777" w:rsidR="00F424D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0B0AF44" w14:textId="77777777" w:rsidR="00F424D7" w:rsidRDefault="00F424D7">
      <w:pPr>
        <w:jc w:val="center"/>
        <w:rPr>
          <w:b/>
          <w:bCs/>
          <w:sz w:val="20"/>
          <w:szCs w:val="20"/>
        </w:rPr>
      </w:pPr>
    </w:p>
    <w:p w14:paraId="15406A85" w14:textId="77777777" w:rsidR="00F424D7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343273D" w14:textId="77777777" w:rsidR="00F424D7" w:rsidRDefault="00F424D7">
      <w:pPr>
        <w:jc w:val="center"/>
        <w:rPr>
          <w:bCs/>
          <w:sz w:val="40"/>
          <w:szCs w:val="40"/>
        </w:rPr>
      </w:pPr>
    </w:p>
    <w:p w14:paraId="224539F9" w14:textId="77777777" w:rsidR="00F424D7" w:rsidRDefault="00000000">
      <w:pPr>
        <w:pStyle w:val="tj"/>
        <w:shd w:val="clear" w:color="auto" w:fill="FFFFFF"/>
        <w:tabs>
          <w:tab w:val="left" w:pos="1843"/>
          <w:tab w:val="left" w:pos="4395"/>
        </w:tabs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54CDC957" w14:textId="77777777" w:rsidR="00F424D7" w:rsidRDefault="00F424D7">
      <w:pPr>
        <w:spacing w:line="360" w:lineRule="auto"/>
        <w:ind w:right="4959"/>
        <w:jc w:val="both"/>
        <w:rPr>
          <w:sz w:val="28"/>
          <w:szCs w:val="28"/>
        </w:rPr>
      </w:pPr>
    </w:p>
    <w:p w14:paraId="75B1FE2C" w14:textId="77777777" w:rsidR="00F424D7" w:rsidRDefault="00000000" w:rsidP="00DB5DA3">
      <w:pPr>
        <w:tabs>
          <w:tab w:val="left" w:pos="4536"/>
        </w:tabs>
        <w:ind w:right="4534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Про результати роботи відділу державного архітектурно-будівельного контролю Луцької міської ради            за підсумками </w:t>
      </w:r>
      <w:bookmarkStart w:id="0" w:name="__DdeLink__200_380500303"/>
      <w:r>
        <w:rPr>
          <w:color w:val="000000"/>
          <w:sz w:val="28"/>
          <w:szCs w:val="28"/>
        </w:rPr>
        <w:t>2023 року</w:t>
      </w:r>
      <w:bookmarkEnd w:id="0"/>
    </w:p>
    <w:p w14:paraId="4870C995" w14:textId="77777777" w:rsidR="00F424D7" w:rsidRDefault="00F424D7">
      <w:pPr>
        <w:spacing w:line="480" w:lineRule="auto"/>
        <w:jc w:val="both"/>
        <w:rPr>
          <w:color w:val="000000"/>
          <w:sz w:val="28"/>
          <w:szCs w:val="28"/>
        </w:rPr>
      </w:pPr>
    </w:p>
    <w:p w14:paraId="29F22CAD" w14:textId="20569A8E" w:rsidR="00F424D7" w:rsidRDefault="00000000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Керуючись Законом України «Про місцеве самоврядування в Україні», рішенням виконавчого комітету Луцької міської ради від 18.12.2023 № 781-1 «Про план роботи виконавчого комітету та виконавчих органів Луцької міської ради на I квартал 2024 року»</w:t>
      </w:r>
      <w:r w:rsidR="00A0419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виконавчий комітет міської ради</w:t>
      </w:r>
    </w:p>
    <w:p w14:paraId="4AA8B0A1" w14:textId="77777777" w:rsidR="00F424D7" w:rsidRDefault="00F424D7">
      <w:pPr>
        <w:ind w:firstLine="567"/>
        <w:jc w:val="both"/>
        <w:rPr>
          <w:color w:val="000000"/>
          <w:sz w:val="28"/>
          <w:szCs w:val="28"/>
        </w:rPr>
      </w:pPr>
    </w:p>
    <w:p w14:paraId="448CEAC7" w14:textId="77777777" w:rsidR="00F424D7" w:rsidRDefault="00000000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ВИРІШИВ:</w:t>
      </w:r>
    </w:p>
    <w:p w14:paraId="6D17A969" w14:textId="77777777" w:rsidR="00F424D7" w:rsidRDefault="00F424D7">
      <w:pPr>
        <w:ind w:firstLine="567"/>
        <w:jc w:val="both"/>
        <w:rPr>
          <w:color w:val="000000"/>
          <w:sz w:val="28"/>
          <w:szCs w:val="28"/>
        </w:rPr>
      </w:pPr>
    </w:p>
    <w:p w14:paraId="3FCB082C" w14:textId="77777777" w:rsidR="00F424D7" w:rsidRDefault="00000000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1. Інформацію про результати роботи відділу державного архітектурно-будівельного контролю за підсумками 2023 року взяти до відома (додається).</w:t>
      </w:r>
    </w:p>
    <w:p w14:paraId="6B055088" w14:textId="77777777" w:rsidR="00F424D7" w:rsidRDefault="00000000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>.</w:t>
      </w:r>
    </w:p>
    <w:p w14:paraId="45EF555C" w14:textId="77777777" w:rsidR="00F424D7" w:rsidRDefault="00F424D7">
      <w:pPr>
        <w:jc w:val="both"/>
        <w:rPr>
          <w:color w:val="000000"/>
          <w:sz w:val="28"/>
          <w:szCs w:val="28"/>
        </w:rPr>
      </w:pPr>
    </w:p>
    <w:p w14:paraId="09AA9041" w14:textId="77777777" w:rsidR="00F424D7" w:rsidRDefault="00F424D7">
      <w:pPr>
        <w:jc w:val="both"/>
        <w:rPr>
          <w:sz w:val="28"/>
          <w:szCs w:val="28"/>
        </w:rPr>
      </w:pPr>
    </w:p>
    <w:p w14:paraId="6F6CBB51" w14:textId="77777777" w:rsidR="00F424D7" w:rsidRDefault="00F424D7">
      <w:pPr>
        <w:jc w:val="both"/>
        <w:rPr>
          <w:sz w:val="28"/>
          <w:szCs w:val="28"/>
        </w:rPr>
      </w:pPr>
    </w:p>
    <w:p w14:paraId="395B0AFC" w14:textId="77777777" w:rsidR="00F424D7" w:rsidRDefault="00000000"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Ігор ПОЛІЩУК </w:t>
      </w:r>
    </w:p>
    <w:p w14:paraId="74C1496C" w14:textId="77777777" w:rsidR="00F424D7" w:rsidRDefault="00F424D7">
      <w:pPr>
        <w:rPr>
          <w:sz w:val="28"/>
          <w:szCs w:val="28"/>
        </w:rPr>
      </w:pPr>
    </w:p>
    <w:p w14:paraId="362AB94F" w14:textId="77777777" w:rsidR="00F424D7" w:rsidRDefault="00F424D7">
      <w:pPr>
        <w:rPr>
          <w:sz w:val="28"/>
          <w:szCs w:val="28"/>
        </w:rPr>
      </w:pPr>
    </w:p>
    <w:p w14:paraId="2013D5F5" w14:textId="77777777" w:rsidR="00F424D7" w:rsidRDefault="00000000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403CBB5" w14:textId="77777777" w:rsidR="00F424D7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0AA9EF8" w14:textId="77777777" w:rsidR="00F424D7" w:rsidRDefault="00F424D7">
      <w:pPr>
        <w:jc w:val="both"/>
        <w:rPr>
          <w:sz w:val="28"/>
          <w:szCs w:val="28"/>
        </w:rPr>
      </w:pPr>
    </w:p>
    <w:p w14:paraId="7CA15D1E" w14:textId="77777777" w:rsidR="00F424D7" w:rsidRDefault="00F424D7">
      <w:pPr>
        <w:jc w:val="both"/>
        <w:rPr>
          <w:sz w:val="28"/>
          <w:szCs w:val="28"/>
        </w:rPr>
      </w:pPr>
    </w:p>
    <w:p w14:paraId="557E3D9C" w14:textId="77777777" w:rsidR="00F424D7" w:rsidRDefault="00000000">
      <w:pPr>
        <w:jc w:val="both"/>
      </w:pPr>
      <w:proofErr w:type="spellStart"/>
      <w:r>
        <w:t>Троць</w:t>
      </w:r>
      <w:proofErr w:type="spellEnd"/>
      <w:r>
        <w:t xml:space="preserve"> 741 111</w:t>
      </w:r>
    </w:p>
    <w:p w14:paraId="670E714C" w14:textId="77777777" w:rsidR="00F424D7" w:rsidRDefault="00F424D7">
      <w:pPr>
        <w:jc w:val="both"/>
        <w:rPr>
          <w:sz w:val="28"/>
          <w:szCs w:val="28"/>
          <w:lang w:eastAsia="zh-CN"/>
        </w:rPr>
      </w:pPr>
    </w:p>
    <w:sectPr w:rsidR="00F424D7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4D7"/>
    <w:rsid w:val="00A04192"/>
    <w:rsid w:val="00DB5DA3"/>
    <w:rsid w:val="00F4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980E00"/>
  <w15:docId w15:val="{EA2EA330-E4AC-4BFB-8B1B-F063283D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577</Words>
  <Characters>329</Characters>
  <Application>Microsoft Office Word</Application>
  <DocSecurity>0</DocSecurity>
  <Lines>2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46</cp:revision>
  <cp:lastPrinted>2022-05-30T14:19:00Z</cp:lastPrinted>
  <dcterms:created xsi:type="dcterms:W3CDTF">2022-06-06T08:38:00Z</dcterms:created>
  <dcterms:modified xsi:type="dcterms:W3CDTF">2024-02-02T06:55:00Z</dcterms:modified>
  <dc:language>uk-UA</dc:language>
</cp:coreProperties>
</file>