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475764070"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left="0" w:right="-868" w:hanging="0"/>
        <w:jc w:val="both"/>
        <w:rPr>
          <w:sz w:val="28"/>
          <w:szCs w:val="28"/>
        </w:rPr>
      </w:pPr>
      <w:r>
        <w:rPr>
          <w:sz w:val="28"/>
          <w:szCs w:val="28"/>
        </w:rPr>
        <w:t xml:space="preserve">Про передачу громадянам </w:t>
      </w:r>
      <w:r>
        <w:rPr>
          <w:sz w:val="28"/>
          <w:szCs w:val="28"/>
        </w:rPr>
        <w:t>Розовик Є.Й.,</w:t>
      </w:r>
    </w:p>
    <w:p>
      <w:pPr>
        <w:pStyle w:val="Normal"/>
        <w:tabs>
          <w:tab w:val="clear" w:pos="708"/>
          <w:tab w:val="left" w:pos="1843" w:leader="none"/>
        </w:tabs>
        <w:overflowPunct w:val="false"/>
        <w:ind w:left="0" w:right="-868" w:hanging="0"/>
        <w:jc w:val="both"/>
        <w:rPr>
          <w:sz w:val="28"/>
          <w:szCs w:val="28"/>
        </w:rPr>
      </w:pPr>
      <w:r>
        <w:rPr>
          <w:sz w:val="28"/>
          <w:szCs w:val="28"/>
        </w:rPr>
        <w:t>Милогородському В.Є</w:t>
      </w:r>
      <w:r>
        <w:rPr>
          <w:sz w:val="28"/>
          <w:szCs w:val="28"/>
        </w:rPr>
        <w:t xml:space="preserve">. </w:t>
      </w:r>
      <w:r>
        <w:rPr>
          <w:sz w:val="28"/>
          <w:szCs w:val="28"/>
          <w:lang w:val="uk-UA"/>
        </w:rPr>
        <w:t>безоплатно у спі-</w:t>
      </w:r>
    </w:p>
    <w:p>
      <w:pPr>
        <w:pStyle w:val="Normal"/>
        <w:tabs>
          <w:tab w:val="clear" w:pos="708"/>
          <w:tab w:val="left" w:pos="1843" w:leader="none"/>
        </w:tabs>
        <w:overflowPunct w:val="false"/>
        <w:ind w:left="0" w:right="-868" w:hanging="0"/>
        <w:jc w:val="both"/>
        <w:rPr>
          <w:sz w:val="28"/>
          <w:szCs w:val="28"/>
        </w:rPr>
      </w:pPr>
      <w:r>
        <w:rPr>
          <w:sz w:val="28"/>
          <w:szCs w:val="28"/>
          <w:lang w:val="uk-UA"/>
        </w:rPr>
        <w:t>льну часткову власність земельної ділян-</w:t>
      </w:r>
    </w:p>
    <w:p>
      <w:pPr>
        <w:pStyle w:val="Normal"/>
        <w:tabs>
          <w:tab w:val="clear" w:pos="708"/>
          <w:tab w:val="left" w:pos="1843" w:leader="none"/>
        </w:tabs>
        <w:overflowPunct w:val="false"/>
        <w:ind w:left="0" w:right="-868" w:hanging="0"/>
        <w:jc w:val="both"/>
        <w:rPr>
          <w:sz w:val="28"/>
          <w:szCs w:val="28"/>
        </w:rPr>
      </w:pPr>
      <w:r>
        <w:rPr>
          <w:sz w:val="28"/>
          <w:szCs w:val="28"/>
          <w:lang w:val="uk-UA"/>
        </w:rPr>
        <w:t>ки</w:t>
      </w:r>
      <w:r>
        <w:rPr>
          <w:sz w:val="18"/>
          <w:szCs w:val="18"/>
          <w:lang w:val="uk-UA"/>
        </w:rPr>
        <w:t xml:space="preserve"> </w:t>
      </w:r>
      <w:r>
        <w:rPr>
          <w:sz w:val="28"/>
          <w:szCs w:val="28"/>
          <w:lang w:val="uk-UA"/>
        </w:rPr>
        <w:t>для</w:t>
      </w:r>
      <w:r>
        <w:rPr>
          <w:sz w:val="18"/>
          <w:szCs w:val="18"/>
          <w:lang w:val="uk-UA"/>
        </w:rPr>
        <w:t xml:space="preserve"> </w:t>
      </w:r>
      <w:r>
        <w:rPr>
          <w:sz w:val="28"/>
          <w:szCs w:val="28"/>
          <w:lang w:val="uk-UA"/>
        </w:rPr>
        <w:t>будівництва</w:t>
      </w:r>
      <w:r>
        <w:rPr>
          <w:sz w:val="18"/>
          <w:szCs w:val="18"/>
          <w:lang w:val="uk-UA"/>
        </w:rPr>
        <w:t xml:space="preserve"> </w:t>
      </w:r>
      <w:r>
        <w:rPr>
          <w:sz w:val="28"/>
          <w:szCs w:val="28"/>
          <w:lang w:val="uk-UA"/>
        </w:rPr>
        <w:t>і</w:t>
      </w:r>
      <w:r>
        <w:rPr>
          <w:sz w:val="18"/>
          <w:szCs w:val="18"/>
          <w:lang w:val="uk-UA"/>
        </w:rPr>
        <w:t xml:space="preserve"> </w:t>
      </w:r>
      <w:r>
        <w:rPr>
          <w:sz w:val="28"/>
          <w:szCs w:val="28"/>
          <w:lang w:val="uk-UA"/>
        </w:rPr>
        <w:t>обслуговування жит-</w:t>
      </w:r>
    </w:p>
    <w:p>
      <w:pPr>
        <w:pStyle w:val="Normal"/>
        <w:tabs>
          <w:tab w:val="clear" w:pos="708"/>
          <w:tab w:val="left" w:pos="1843" w:leader="none"/>
        </w:tabs>
        <w:overflowPunct w:val="false"/>
        <w:ind w:left="0" w:right="-868" w:hanging="0"/>
        <w:jc w:val="both"/>
        <w:rPr>
          <w:sz w:val="28"/>
          <w:szCs w:val="28"/>
        </w:rPr>
      </w:pPr>
      <w:r>
        <w:rPr>
          <w:sz w:val="28"/>
          <w:szCs w:val="28"/>
          <w:lang w:val="uk-UA"/>
        </w:rPr>
        <w:t>лового будинку, господарських будівель</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- 02.01 </w:t>
      </w:r>
      <w:r>
        <w:rPr>
          <w:b w:val="false"/>
          <w:bCs w:val="false"/>
          <w:sz w:val="28"/>
          <w:szCs w:val="28"/>
        </w:rPr>
        <w:t>на</w:t>
      </w:r>
    </w:p>
    <w:p>
      <w:pPr>
        <w:pStyle w:val="Normal"/>
        <w:tabs>
          <w:tab w:val="clear" w:pos="708"/>
          <w:tab w:val="left" w:pos="1843" w:leader="none"/>
        </w:tabs>
        <w:overflowPunct w:val="false"/>
        <w:ind w:left="0" w:right="-868" w:hanging="0"/>
        <w:jc w:val="both"/>
        <w:rPr>
          <w:sz w:val="28"/>
          <w:szCs w:val="28"/>
        </w:rPr>
      </w:pPr>
      <w:r>
        <w:rPr>
          <w:b w:val="false"/>
          <w:bCs w:val="false"/>
          <w:sz w:val="28"/>
          <w:szCs w:val="28"/>
        </w:rPr>
        <w:t xml:space="preserve">вул. </w:t>
      </w:r>
      <w:r>
        <w:rPr>
          <w:b w:val="false"/>
          <w:bCs w:val="false"/>
          <w:sz w:val="28"/>
          <w:szCs w:val="28"/>
        </w:rPr>
        <w:t>Валовій, 16</w:t>
      </w:r>
      <w:r>
        <w:rPr>
          <w:b w:val="false"/>
          <w:bCs w:val="false"/>
          <w:sz w:val="28"/>
          <w:szCs w:val="28"/>
        </w:rPr>
        <w:t xml:space="preserve"> у м. Луцьку</w:t>
      </w:r>
    </w:p>
    <w:p>
      <w:pPr>
        <w:pStyle w:val="Normal"/>
        <w:overflowPunct w:val="false"/>
        <w:ind w:left="0" w:right="-6" w:hanging="0"/>
        <w:jc w:val="both"/>
        <w:rPr/>
      </w:pPr>
      <w:r>
        <w:rPr>
          <w:szCs w:val="28"/>
        </w:rPr>
        <w:t xml:space="preserve"> </w:t>
      </w:r>
      <w:r>
        <w:rPr>
          <w:sz w:val="28"/>
          <w:szCs w:val="28"/>
        </w:rPr>
        <w:t xml:space="preserve">          </w:t>
      </w:r>
    </w:p>
    <w:p>
      <w:pPr>
        <w:pStyle w:val="Normal"/>
        <w:overflowPunct w:val="fals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Розовик Євгенії Йосипівни, Милогородського Володимира Євгенійовича</w:t>
      </w:r>
      <w:r>
        <w:rPr>
          <w:sz w:val="28"/>
          <w:szCs w:val="28"/>
        </w:rPr>
        <w:t xml:space="preserve"> щодо передачі безоплатно у спільну часткову власність земельної ділянки на </w:t>
      </w:r>
      <w:r>
        <w:rPr>
          <w:b w:val="false"/>
          <w:bCs w:val="false"/>
          <w:sz w:val="28"/>
          <w:szCs w:val="28"/>
        </w:rPr>
        <w:t>вул. </w:t>
      </w:r>
      <w:r>
        <w:rPr>
          <w:b w:val="false"/>
          <w:bCs w:val="false"/>
          <w:sz w:val="28"/>
          <w:szCs w:val="28"/>
        </w:rPr>
        <w:t>Валовій, 16</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 w:val="12"/>
          <w:szCs w:val="12"/>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Валовій, 16</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Розовик Євгенії Йосипівни, Милогородського Володимира Євгенійовича</w:t>
      </w:r>
      <w:r>
        <w:rPr>
          <w:sz w:val="28"/>
          <w:szCs w:val="28"/>
        </w:rPr>
        <w:t xml:space="preserve">, </w:t>
      </w:r>
      <w:r>
        <w:rPr>
          <w:szCs w:val="28"/>
        </w:rPr>
        <w:t xml:space="preserve">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Розовик Євгенії Йосипівні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37</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5</w:t>
      </w:r>
      <w:r>
        <w:rPr>
          <w:rFonts w:eastAsia="Times New Roman" w:cs="Times New Roman"/>
          <w:b w:val="false"/>
          <w:bCs w:val="false"/>
          <w:color w:val="00000A"/>
          <w:kern w:val="0"/>
          <w:sz w:val="28"/>
          <w:szCs w:val="28"/>
          <w:lang w:val="uk-UA" w:eastAsia="zh-CN" w:bidi="ar-SA"/>
        </w:rPr>
        <w:t>0)</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Милогородському Володимиру Євгенійовичу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13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5</w:t>
      </w:r>
      <w:r>
        <w:rPr>
          <w:rFonts w:eastAsia="Times New Roman" w:cs="Times New Roman"/>
          <w:b w:val="false"/>
          <w:bCs w:val="false"/>
          <w:color w:val="00000A"/>
          <w:kern w:val="0"/>
          <w:sz w:val="28"/>
          <w:szCs w:val="28"/>
          <w:lang w:val="uk-UA" w:eastAsia="zh-CN" w:bidi="ar-SA"/>
        </w:rPr>
        <w:t>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Валовій, 16</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637</w:t>
      </w:r>
      <w:r>
        <w:rPr>
          <w:sz w:val="28"/>
          <w:szCs w:val="28"/>
        </w:rPr>
        <w:t> га, кадастровим номером 0710100000:2</w:t>
      </w:r>
      <w:r>
        <w:rPr>
          <w:sz w:val="28"/>
          <w:szCs w:val="28"/>
        </w:rPr>
        <w:t>2</w:t>
      </w:r>
      <w:r>
        <w:rPr>
          <w:sz w:val="28"/>
          <w:szCs w:val="28"/>
        </w:rPr>
        <w:t>:</w:t>
      </w:r>
      <w:r>
        <w:rPr>
          <w:rFonts w:eastAsia="Times New Roman" w:cs="Times New Roman"/>
          <w:color w:val="00000A"/>
          <w:kern w:val="0"/>
          <w:sz w:val="28"/>
          <w:szCs w:val="28"/>
          <w:lang w:val="uk-UA" w:eastAsia="zh-CN" w:bidi="ar-SA"/>
        </w:rPr>
        <w:t>1</w:t>
      </w:r>
      <w:r>
        <w:rPr>
          <w:rFonts w:eastAsia="Times New Roman" w:cs="Times New Roman"/>
          <w:color w:val="00000A"/>
          <w:kern w:val="0"/>
          <w:sz w:val="28"/>
          <w:szCs w:val="28"/>
          <w:lang w:val="uk-UA" w:eastAsia="zh-CN" w:bidi="ar-SA"/>
        </w:rPr>
        <w:t>18</w:t>
      </w:r>
      <w:r>
        <w:rPr>
          <w:sz w:val="28"/>
          <w:szCs w:val="28"/>
        </w:rPr>
        <w:t>:00</w:t>
      </w:r>
      <w:r>
        <w:rPr>
          <w:sz w:val="28"/>
          <w:szCs w:val="28"/>
        </w:rPr>
        <w:t>37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left="0" w:right="57" w:firstLine="56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 xml:space="preserve">Розовик Євгенії Йосипівні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37</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5</w:t>
      </w:r>
      <w:r>
        <w:rPr>
          <w:rFonts w:eastAsia="Times New Roman" w:cs="Times New Roman"/>
          <w:b w:val="false"/>
          <w:bCs w:val="false"/>
          <w:color w:val="00000A"/>
          <w:kern w:val="0"/>
          <w:sz w:val="28"/>
          <w:szCs w:val="28"/>
          <w:lang w:val="uk-UA" w:eastAsia="zh-CN" w:bidi="ar-SA"/>
        </w:rPr>
        <w:t xml:space="preserve">0), </w:t>
      </w:r>
      <w:r>
        <w:rPr>
          <w:rFonts w:eastAsia="Times New Roman" w:cs="Times New Roman"/>
          <w:b w:val="false"/>
          <w:bCs w:val="false"/>
          <w:color w:val="00000A"/>
          <w:kern w:val="0"/>
          <w:sz w:val="28"/>
          <w:szCs w:val="28"/>
          <w:lang w:val="uk-UA" w:eastAsia="zh-CN" w:bidi="ar-SA"/>
        </w:rPr>
        <w:t>Милогородському Володимиру Євгенійовичу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13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5</w:t>
      </w:r>
      <w:r>
        <w:rPr>
          <w:rFonts w:eastAsia="Times New Roman" w:cs="Times New Roman"/>
          <w:b w:val="false"/>
          <w:bCs w:val="false"/>
          <w:color w:val="00000A"/>
          <w:kern w:val="0"/>
          <w:sz w:val="28"/>
          <w:szCs w:val="28"/>
          <w:lang w:val="uk-UA" w:eastAsia="zh-CN" w:bidi="ar-SA"/>
        </w:rPr>
        <w:t>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Валовій, 16</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637</w:t>
      </w:r>
      <w:r>
        <w:rPr>
          <w:sz w:val="28"/>
          <w:szCs w:val="28"/>
        </w:rPr>
        <w:t> га, кадастровим номером 0710100000:2</w:t>
      </w:r>
      <w:r>
        <w:rPr>
          <w:sz w:val="28"/>
          <w:szCs w:val="28"/>
        </w:rPr>
        <w:t>2</w:t>
      </w:r>
      <w:r>
        <w:rPr>
          <w:sz w:val="28"/>
          <w:szCs w:val="28"/>
        </w:rPr>
        <w:t>:</w:t>
      </w:r>
      <w:r>
        <w:rPr>
          <w:rFonts w:eastAsia="Times New Roman" w:cs="Times New Roman"/>
          <w:color w:val="00000A"/>
          <w:kern w:val="0"/>
          <w:sz w:val="28"/>
          <w:szCs w:val="28"/>
          <w:lang w:val="uk-UA" w:eastAsia="zh-CN" w:bidi="ar-SA"/>
        </w:rPr>
        <w:t>1</w:t>
      </w:r>
      <w:r>
        <w:rPr>
          <w:rFonts w:eastAsia="Times New Roman" w:cs="Times New Roman"/>
          <w:color w:val="00000A"/>
          <w:kern w:val="0"/>
          <w:sz w:val="28"/>
          <w:szCs w:val="28"/>
          <w:lang w:val="uk-UA" w:eastAsia="zh-CN" w:bidi="ar-SA"/>
        </w:rPr>
        <w:t>18</w:t>
      </w:r>
      <w:r>
        <w:rPr>
          <w:sz w:val="28"/>
          <w:szCs w:val="28"/>
        </w:rPr>
        <w:t>:00</w:t>
      </w:r>
      <w:r>
        <w:rPr>
          <w:sz w:val="28"/>
          <w:szCs w:val="28"/>
        </w:rPr>
        <w:t>37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Розовик Євгенію Йосипівну, Милогородського Володимира Євгенійовича</w:t>
      </w:r>
      <w:r>
        <w:rPr>
          <w:szCs w:val="28"/>
        </w:rPr>
        <w:t>:</w:t>
      </w:r>
    </w:p>
    <w:p>
      <w:pPr>
        <w:pStyle w:val="Normal"/>
        <w:widowControl/>
        <w:suppressAutoHyphens w:val="true"/>
        <w:overflowPunct w:val="tru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1942</TotalTime>
  <Application>LibreOffice/7.5.3.2$Windows_X86_64 LibreOffice_project/9f56dff12ba03b9acd7730a5a481eea045e468f3</Application>
  <AppVersion>15.0000</AppVersion>
  <Pages>2</Pages>
  <Words>411</Words>
  <Characters>2737</Characters>
  <CharactersWithSpaces>3322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2023-11-20T11:41:36Z</cp:lastPrinted>
  <dcterms:modified xsi:type="dcterms:W3CDTF">2024-01-18T10:17:57Z</dcterms:modified>
  <cp:revision>330</cp:revision>
  <dc:subject/>
  <dc:title>  </dc:title>
</cp:coreProperties>
</file>

<file path=docProps/custom.xml><?xml version="1.0" encoding="utf-8"?>
<Properties xmlns="http://schemas.openxmlformats.org/officeDocument/2006/custom-properties" xmlns:vt="http://schemas.openxmlformats.org/officeDocument/2006/docPropsVTypes"/>
</file>