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875233788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надання </w:t>
      </w:r>
      <w:r>
        <w:rPr>
          <w:rFonts w:eastAsia="Times New Roman" w:cs="Times New Roman"/>
          <w:color w:val="00000A"/>
          <w:spacing w:val="6"/>
          <w:kern w:val="0"/>
          <w:sz w:val="28"/>
          <w:szCs w:val="28"/>
          <w:lang w:val="uk-UA" w:eastAsia="zh-CN" w:bidi="ar-SA"/>
        </w:rPr>
        <w:t>СГПП «Несвіч»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>дозволу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на розроблення  проекту  землеустрою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щодо відведення земельної  ділянки для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обслуговува</w:t>
      </w:r>
      <w:r>
        <w:rPr>
          <w:color w:val="000000"/>
          <w:spacing w:val="-6"/>
          <w:sz w:val="28"/>
          <w:szCs w:val="28"/>
        </w:rPr>
        <w:t>ння офісно-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складських       приміщень    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(03.10)   </w:t>
      </w:r>
      <w:r>
        <w:rPr>
          <w:color w:val="000000"/>
          <w:spacing w:val="-6"/>
          <w:sz w:val="28"/>
          <w:szCs w:val="28"/>
        </w:rPr>
        <w:t>на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6"/>
          <w:sz w:val="28"/>
          <w:szCs w:val="28"/>
          <w:shd w:fill="FFFFFF" w:val="clear"/>
          <w:lang w:val="uk-UA"/>
        </w:rPr>
        <w:t>вул. С</w:t>
      </w:r>
      <w:r>
        <w:rPr>
          <w:color w:val="000000"/>
          <w:spacing w:val="-6"/>
          <w:sz w:val="28"/>
          <w:szCs w:val="28"/>
          <w:shd w:fill="FFFFFF" w:val="clear"/>
          <w:lang w:val="uk-UA"/>
        </w:rPr>
        <w:t>покійній</w:t>
      </w:r>
      <w:r>
        <w:rPr>
          <w:color w:val="000000"/>
          <w:spacing w:val="6"/>
          <w:sz w:val="28"/>
          <w:szCs w:val="28"/>
          <w:shd w:fill="FFFFFF" w:val="clear"/>
          <w:lang w:val="uk-UA"/>
        </w:rPr>
        <w:t>, 9</w:t>
      </w:r>
      <w:r>
        <w:rPr>
          <w:color w:val="000000"/>
          <w:spacing w:val="-6"/>
          <w:sz w:val="28"/>
          <w:szCs w:val="28"/>
        </w:rPr>
        <w:t xml:space="preserve">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Сільськогосподарського приватного підприємства «Несвіч»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про надання дозволу на розроблення проекту землеустрою щодо відведення земельної ділянки в оренду на вул. </w:t>
      </w:r>
      <w:r>
        <w:rPr>
          <w:rFonts w:eastAsia="Times New Roman" w:cs="Times New Roman"/>
          <w:bCs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С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покійній, 9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</w:t>
      </w:r>
      <w:r>
        <w:rPr>
          <w:rFonts w:eastAsia="Times New Roman" w:cs="Times New Roman"/>
          <w:b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обслуговування офісно-складських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приміщень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(03.10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–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Сільськогосподарського приватного підприємства «Несвіч»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на об’єкти нерухомого майна на вул. </w:t>
      </w:r>
      <w:r>
        <w:rPr>
          <w:rFonts w:eastAsia="Times New Roman" w:cs="Times New Roman"/>
          <w:bCs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С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покійній, 9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Луцьку: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свідоцтво від 21.08.2018 за № 2657, відповідно до якого право власності на приміщення складу № 12Б зареєстровано в Державному реєстрі речових прав на нерухоме майно від 21.08.2018, номер запису про право власності: 27577898,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технічний паспорт на об'єкт нерухомого майна від 25.08.2022, враховуючи договір оренди землі, укладений між Луцькою міською радою та 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Сільськогосподарським  приватним підприємством  «Несвіч»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від 14.04.2021 (право оренди на земельну ділянку зареєстровано в Державному реєстрі речових прав на нерухоме майно 21.04.2021, номер запису про інше речове право: 41654949), </w:t>
      </w:r>
      <w:r>
        <w:rPr>
          <w:spacing w:val="-6"/>
          <w:sz w:val="28"/>
          <w:szCs w:val="28"/>
        </w:rPr>
        <w:t>керуючись статтями 12, 7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1. Надат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Сільськогосподарському приватному підприємству «Несвіч»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дозвіл на розроблення проекту землеустрою щодо відведення земельної ділянки на умовах оренди для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будівництва та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обслуговування офісно-складських  приміщень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(03.10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–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на вул. </w:t>
      </w:r>
      <w:r>
        <w:rPr>
          <w:rFonts w:eastAsia="Times New Roman" w:cs="Times New Roman"/>
          <w:bCs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С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покійній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 9 у м. Луцьку, орієнтовною площею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0,02 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299</TotalTime>
  <Application>LibreOffice/7.4.0.3$Windows_X86_64 LibreOffice_project/f85e47c08ddd19c015c0114a68350214f7066f5a</Application>
  <AppVersion>15.0000</AppVersion>
  <Pages>2</Pages>
  <Words>435</Words>
  <Characters>2952</Characters>
  <CharactersWithSpaces>3580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2023-09-11T11:33:44Z</cp:lastPrinted>
  <dcterms:modified xsi:type="dcterms:W3CDTF">2024-01-26T12:32:04Z</dcterms:modified>
  <cp:revision>114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