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0711622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 надання  громадян</w:t>
      </w:r>
      <w:r>
        <w:rPr>
          <w:lang w:val="uk-UA" w:eastAsia="zh-CN" w:bidi="ar-SA"/>
        </w:rPr>
        <w:t xml:space="preserve">ці  </w:t>
      </w:r>
      <w:r>
        <w:rPr>
          <w:lang w:val="uk-UA" w:eastAsia="ar-SA" w:bidi="ar-SA"/>
        </w:rPr>
        <w:t>Клець Г.І.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доз-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волу</w:t>
      </w:r>
      <w:r>
        <w:rPr>
          <w:lang w:val="uk-UA" w:eastAsia="zh-CN" w:bidi="ar-SA"/>
        </w:rPr>
        <w:t xml:space="preserve"> на розроблення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их</w:t>
      </w:r>
      <w:r>
        <w:rPr>
          <w:lang w:val="uk-UA" w:eastAsia="zh-CN" w:bidi="ar-SA"/>
        </w:rPr>
        <w:t xml:space="preserve"> </w:t>
      </w:r>
      <w:r>
        <w:rPr>
          <w:lang w:val="uk-UA"/>
        </w:rPr>
        <w:t xml:space="preserve"> докумен-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тац</w:t>
      </w:r>
      <w:r>
        <w:rPr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й </w:t>
      </w:r>
      <w:r>
        <w:rPr>
          <w:lang w:val="uk-UA"/>
        </w:rPr>
        <w:t xml:space="preserve">із землеустрою щодо  встановлення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(відновлення)  меж  земельн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 ділян</w:t>
      </w:r>
      <w:r>
        <w:rPr>
          <w:lang w:val="uk-UA" w:eastAsia="zh-CN" w:bidi="ar-SA"/>
        </w:rPr>
        <w:t xml:space="preserve">ки </w:t>
      </w:r>
      <w:r>
        <w:rPr>
          <w:lang w:val="uk-UA"/>
        </w:rPr>
        <w:t xml:space="preserve"> в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натурі </w:t>
      </w:r>
      <w:r>
        <w:rPr>
          <w:lang w:val="uk-UA" w:eastAsia="zh-CN" w:bidi="ar-SA"/>
        </w:rPr>
        <w:t xml:space="preserve">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 xml:space="preserve">а </w:t>
      </w:r>
      <w:r>
        <w:rPr>
          <w:lang w:val="uk-UA" w:eastAsia="ar-SA" w:bidi="ar-SA"/>
        </w:rPr>
        <w:t>вул. Східній, 50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Клець Ганни Іванівни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емельних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50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договори оренди земельної ділянки, укладені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Клець Ганною Іванівною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зареєстровані в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низі записів державної реєстрації договорів оренди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26.09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.2006 за № 040607700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265,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№ 040607700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266,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строк дії яких закінчився, акти приймання-передачі земельних ділянок від 28.08.2017,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Клець Ганни Іванівни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50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Луцьку: свідоцтво про право власності на нерухоме майно від 24.05.2006, витяг з Реєстру будівельної діяльності Єдиної державної електронної системи у сфері будівництва від 01.12.2023, реєстраційний номер: ВЛ161231130933,  технічний паспорт на об’єкт нерухомого майна від 28.11.2023, відповідно до яких право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житловий будинок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зареєстровано в Державному реєстрі речових прав на нерухоме майно 01.12.2023, номер відомостей про речове право: 52813358,;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Державний акт на право власності на земельну ділянку площею 0,0932 га з кадастровим номером 0710100000:34:119:0010,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22.07.2009 за № 010907700903,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рішення Луцької міської ради від 25.04.2007 № 13/68 «Про зміну цільового призначення частини земельної ділянки громадянкою Клець Ганною Іванівною на вул. Східній, 50 для обслуговування магазину продтоварів» зі змінами внесеними рішенням Луцької міської ради 26.08.2020 № 70/23 «Про внесення змін до п. 1 рішення Луцької міської ради від 25.04.2007 № 13/68»,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Клець Ганні Іванівні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50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Клець Ганну Іванівну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Application>LibreOffice/7.1.5.2$Windows_X86_64 LibreOffice_project/85f04e9f809797b8199d13c421bd8a2b025d52b5</Application>
  <AppVersion>15.0000</AppVersion>
  <Pages>2</Pages>
  <Words>458</Words>
  <Characters>2902</Characters>
  <CharactersWithSpaces>3576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2024-01-29T16:18:28Z</cp:lastPrinted>
  <dcterms:modified xsi:type="dcterms:W3CDTF">2024-01-29T16:19:11Z</dcterms:modified>
  <cp:revision>194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