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164095297"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СГПП “Несвіч”</w:t>
      </w:r>
    </w:p>
    <w:p>
      <w:pPr>
        <w:pStyle w:val="Normal"/>
        <w:jc w:val="both"/>
        <w:rPr/>
      </w:pPr>
      <w:r>
        <w:rPr>
          <w:rFonts w:eastAsia="Times New Roman" w:cs="Times New Roman" w:ascii="Times New Roman" w:hAnsi="Times New Roman"/>
          <w:sz w:val="28"/>
          <w:szCs w:val="28"/>
          <w:lang w:val="uk-UA"/>
        </w:rPr>
        <w:t xml:space="preserve">у власність земельної ділянки </w:t>
      </w:r>
    </w:p>
    <w:p>
      <w:pPr>
        <w:pStyle w:val="Normal"/>
        <w:jc w:val="both"/>
        <w:rPr/>
      </w:pPr>
      <w:r>
        <w:rPr>
          <w:rFonts w:eastAsia="Times New Roman" w:cs="Times New Roman" w:ascii="Times New Roman" w:hAnsi="Times New Roman"/>
          <w:sz w:val="28"/>
          <w:szCs w:val="28"/>
          <w:lang w:val="uk-UA"/>
        </w:rPr>
        <w:t xml:space="preserve">комунальної    власності    </w:t>
      </w:r>
      <w:r>
        <w:rPr>
          <w:rFonts w:cs="Times New Roman" w:ascii="Times New Roman" w:hAnsi="Times New Roman"/>
          <w:sz w:val="28"/>
          <w:szCs w:val="28"/>
          <w:lang w:val="uk-UA"/>
        </w:rPr>
        <w:t xml:space="preserve">на </w:t>
      </w:r>
    </w:p>
    <w:p>
      <w:pPr>
        <w:pStyle w:val="Normal"/>
        <w:jc w:val="both"/>
        <w:rPr/>
      </w:pP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Спокійній</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9</w:t>
      </w:r>
      <w:r>
        <w:rPr>
          <w:rFonts w:cs="Times New Roman" w:ascii="Times New Roman" w:hAnsi="Times New Roman"/>
          <w:sz w:val="28"/>
          <w:szCs w:val="28"/>
          <w:lang w:val="uk-UA"/>
        </w:rPr>
        <w:t xml:space="preserve">  </w:t>
      </w:r>
      <w:r>
        <w:rPr>
          <w:rFonts w:eastAsia="Times New Roman" w:cs="Times New Roman" w:ascii="Times New Roman" w:hAnsi="Times New Roman"/>
          <w:sz w:val="28"/>
          <w:szCs w:val="28"/>
          <w:lang w:val="uk-UA"/>
        </w:rPr>
        <w:t xml:space="preserve">у м. Луцьку </w:t>
      </w:r>
    </w:p>
    <w:p>
      <w:pPr>
        <w:pStyle w:val="Normal"/>
        <w:jc w:val="both"/>
        <w:rPr/>
      </w:pPr>
      <w:r>
        <w:rPr>
          <w:rFonts w:eastAsia="Times New Roman" w:cs="Times New Roman" w:ascii="Times New Roman" w:hAnsi="Times New Roman"/>
          <w:sz w:val="28"/>
          <w:szCs w:val="28"/>
          <w:lang w:val="uk-UA"/>
        </w:rPr>
        <w:t xml:space="preserve"> </w:t>
      </w:r>
    </w:p>
    <w:p>
      <w:pPr>
        <w:pStyle w:val="Normal"/>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p>
      <w:pPr>
        <w:pStyle w:val="Normal"/>
        <w:widowControl/>
        <w:suppressAutoHyphens w:val="true"/>
        <w:overflowPunct w:val="true"/>
        <w:bidi w:val="0"/>
        <w:ind w:left="0" w:right="0" w:firstLine="567"/>
        <w:jc w:val="both"/>
        <w:rPr/>
      </w:pPr>
      <w:r>
        <w:rPr>
          <w:rFonts w:eastAsia="Times New Roman" w:cs="Times New Roman" w:ascii="Times New Roman" w:hAnsi="Times New Roman"/>
          <w:sz w:val="28"/>
          <w:szCs w:val="28"/>
          <w:lang w:val="uk-UA"/>
        </w:rPr>
        <w:t>Розглянувши заяву сільськогосподарського приватного підприємства “Несвіч”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Спокійній</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 xml:space="preserve">9 у м. Луцьку площею 0,0494 га, кадастровим номером </w:t>
      </w:r>
      <w:r>
        <w:rPr>
          <w:rFonts w:eastAsia="Times New Roman" w:cs="Times New Roman" w:ascii="Times New Roman" w:hAnsi="Times New Roman"/>
          <w:b w:val="false"/>
          <w:bCs w:val="false"/>
          <w:sz w:val="28"/>
          <w:szCs w:val="28"/>
          <w:lang w:val="uk-UA"/>
        </w:rPr>
        <w:t xml:space="preserve">0710100000:11:047:0059,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82, 91, 120, 127, 128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31.01.2024 НВ-7300068502024</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tru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сільськогосподарському приватному підприємству “Несвіч”</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Спокійній</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9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0,0494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 xml:space="preserve">0710100000:11:047:0059,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Спокійній</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9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0,0494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0710100000:11:047:0059</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23.01.2024, в сумі 338 879 (триста тридцять вісім тисяч вісімсот сімдесят дев’ять) гривень 00 копійок.</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сільськогосподарське приватне підприємство “Несвіч”</w:t>
      </w:r>
      <w:r>
        <w:rPr>
          <w:rFonts w:cs="Times New Roman" w:ascii="Times New Roman" w:hAnsi="Times New Roman"/>
          <w:sz w:val="28"/>
          <w:szCs w:val="28"/>
        </w:rPr>
        <w:t>:</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3.1.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сільськогосподарським приватним підприємством “Несвіч” строку укладення договору купівлі-продажу земельної ділянки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3.2.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3.3.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3.4.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4.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tru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2740</TotalTime>
  <Application>LibreOffice/5.4.2.2$Windows_x86 LibreOffice_project/22b09f6418e8c2d508a9eaf86b2399209b0990f4</Application>
  <Pages>2</Pages>
  <Words>406</Words>
  <Characters>2828</Characters>
  <CharactersWithSpaces>3410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2023-06-12T16:44:04Z</cp:lastPrinted>
  <dcterms:modified xsi:type="dcterms:W3CDTF">2024-02-01T09:25:40Z</dcterms:modified>
  <cp:revision>124</cp:revision>
  <dc:subject/>
  <dc:title>mvk</dc:title>
</cp:coreProperties>
</file>