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bmp" ContentType="image/bm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91994962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432" w:left="432" w:right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hanging="576" w:left="576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rPr/>
      </w:pPr>
      <w:r>
        <w:rPr>
          <w:sz w:val="28"/>
          <w:szCs w:val="28"/>
        </w:rPr>
        <w:t xml:space="preserve">Про надання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</w:t>
      </w:r>
      <w:r>
        <w:rPr>
          <w:sz w:val="28"/>
          <w:szCs w:val="28"/>
        </w:rPr>
        <w:t xml:space="preserve">омунальному </w:t>
      </w:r>
      <w:r>
        <w:rPr>
          <w:sz w:val="28"/>
          <w:szCs w:val="28"/>
        </w:rPr>
        <w:t>підприємству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«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Луцький  зоопарк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»  </w:t>
      </w:r>
      <w:r>
        <w:rPr>
          <w:sz w:val="28"/>
          <w:szCs w:val="28"/>
        </w:rPr>
        <w:t>в постійне   користу-</w:t>
      </w:r>
    </w:p>
    <w:p>
      <w:pPr>
        <w:pStyle w:val="Normal"/>
        <w:rPr/>
      </w:pPr>
      <w:r>
        <w:rPr>
          <w:sz w:val="28"/>
          <w:szCs w:val="28"/>
        </w:rPr>
        <w:t xml:space="preserve">вання земельної  ділянки </w:t>
      </w:r>
      <w:r>
        <w:rPr>
          <w:color w:val="000000"/>
          <w:spacing w:val="-2"/>
          <w:sz w:val="28"/>
          <w:szCs w:val="28"/>
          <w:u w:val="none"/>
          <w:lang w:val="ru-RU"/>
        </w:rPr>
        <w:t>для  будів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ництва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та обслуговування 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зоопарку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 (0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5 - для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збереження та використання зоологічних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парків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)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 на 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Глушець,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16 у м. Луцьку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color w:val="000000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го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підприємства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«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Луцький зоопарк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»</w:t>
      </w:r>
      <w:r>
        <w:rPr>
          <w:color w:val="000000"/>
          <w:szCs w:val="28"/>
          <w:lang w:val="uk-UA"/>
        </w:rPr>
        <w:t xml:space="preserve"> 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Глушець,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16 у м. Луцьку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ru-RU" w:eastAsia="zh-CN" w:bidi="ar-SA"/>
        </w:rPr>
        <w:t>для будів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ництва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та обслуговування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зоопарку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 (0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5 - для збереження та використання зоологічних парків)</w:t>
      </w:r>
      <w:r>
        <w:rPr>
          <w:szCs w:val="28"/>
        </w:rPr>
        <w:t xml:space="preserve">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інформаційну довідку з Державного реєстру речових прав на нерухоме майно та Реєстру прав власності на нерухоме майно, Державного реєстру Іпотек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, Єдиного реєстру заборон відчуження об’єктів нерухомого майна щодо об’єкта нерухомого майна,</w:t>
      </w:r>
      <w:r>
        <w:rPr>
          <w:szCs w:val="28"/>
        </w:rPr>
        <w:t xml:space="preserve"> керуючись статтями </w:t>
      </w:r>
      <w:r>
        <w:rPr>
          <w:sz w:val="28"/>
          <w:szCs w:val="28"/>
        </w:rPr>
        <w:t xml:space="preserve">12, 79-1, 92, 96, 122, 125-126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п. 6 Прикінцевих та перехідних положень Закону України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власності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pacing w:val="-2"/>
          <w:sz w:val="28"/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ст. 26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Закону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України</w:t>
      </w:r>
      <w:r>
        <w:rPr>
          <w:sz w:val="18"/>
          <w:szCs w:val="18"/>
        </w:rPr>
        <w:t xml:space="preserve">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місцеве самоврядування в Україні»</w:t>
      </w:r>
      <w:r>
        <w:rPr>
          <w:color w:val="000000"/>
          <w:sz w:val="28"/>
          <w:szCs w:val="28"/>
        </w:rPr>
        <w:t>,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міська рада</w:t>
      </w:r>
    </w:p>
    <w:p>
      <w:pPr>
        <w:pStyle w:val="Normal"/>
        <w:ind w:firstLine="748" w:right="-185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1. Надати в 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підприємству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«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Луцький зоопарк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»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uk-UA"/>
        </w:rPr>
        <w:t xml:space="preserve">вул.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Глушець,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16 у м. Луцьку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площею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6"/>
          <w:sz w:val="28"/>
          <w:szCs w:val="28"/>
          <w:u w:val="none"/>
          <w:lang w:val="uk-UA" w:eastAsia="zh-CN" w:bidi="ar-SA"/>
        </w:rPr>
        <w:t>4,3210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га,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кадастровим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номером 0710100000:11:</w:t>
      </w:r>
      <w:r>
        <w:rPr>
          <w:rFonts w:eastAsia="Times New Roman" w:cs="Times New Roman"/>
          <w:b w:val="false"/>
          <w:bCs/>
          <w:color w:val="auto"/>
          <w:spacing w:val="6"/>
          <w:sz w:val="28"/>
          <w:szCs w:val="28"/>
          <w:u w:val="none"/>
          <w:lang w:val="uk-UA" w:eastAsia="zh-CN" w:bidi="ar-SA"/>
        </w:rPr>
        <w:t>044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:00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81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ru-RU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ru-RU" w:eastAsia="zh-CN" w:bidi="ar-SA"/>
        </w:rPr>
        <w:t>для будів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ництва 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зоопарку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 (0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5 - для збереження та використання зоологічних парків)</w:t>
      </w:r>
      <w:r>
        <w:rPr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z w:val="20"/>
          <w:szCs w:val="20"/>
        </w:rPr>
        <w:t xml:space="preserve">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підприємству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«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Луцький зоопарк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</w:t>
      </w:r>
      <w:r>
        <w:rPr>
          <w:sz w:val="28"/>
          <w:szCs w:val="28"/>
          <w:lang w:val="en-US"/>
        </w:rPr>
        <w:t>обов`язки</w:t>
      </w:r>
      <w:r>
        <w:rPr>
          <w:sz w:val="28"/>
          <w:szCs w:val="28"/>
        </w:rPr>
        <w:t xml:space="preserve"> землекористувача, відповідно до вимог ст.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3</w:t>
      </w:r>
      <w:r>
        <w:rPr>
          <w:spacing w:val="-4"/>
          <w:sz w:val="28"/>
          <w:szCs w:val="28"/>
          <w:lang w:val="uk-UA"/>
        </w:rPr>
        <w:t>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hanging="0" w:left="0" w:right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 w:right="0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 w:right="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1987</TotalTime>
  <Application>LibreOffice/7.6.4.1$Windows_X86_64 LibreOffice_project/e19e193f88cd6c0525a17fb7a176ed8e6a3e2aa1</Application>
  <AppVersion>15.0000</AppVersion>
  <Pages>2</Pages>
  <Words>275</Words>
  <Characters>1787</Characters>
  <CharactersWithSpaces>2231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2024-02-05T16:44:42Z</cp:lastPrinted>
  <dcterms:modified xsi:type="dcterms:W3CDTF">2024-02-05T16:45:34Z</dcterms:modified>
  <cp:revision>343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