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31" w:rsidRDefault="005C092C">
      <w:pPr>
        <w:jc w:val="center"/>
        <w:rPr>
          <w:bCs/>
          <w:sz w:val="28"/>
          <w:lang w:eastAsia="ru-RU"/>
        </w:rPr>
      </w:pPr>
      <w:r>
        <w:rPr>
          <w:noProof/>
        </w:rPr>
        <w:drawing>
          <wp:inline distT="0" distB="0" distL="0" distR="0">
            <wp:extent cx="74295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831" w:rsidRDefault="000B5831">
      <w:pPr>
        <w:jc w:val="center"/>
        <w:rPr>
          <w:bCs/>
          <w:sz w:val="16"/>
          <w:szCs w:val="16"/>
          <w:lang w:eastAsia="ru-RU"/>
        </w:rPr>
      </w:pPr>
    </w:p>
    <w:p w:rsidR="000B5831" w:rsidRDefault="005C092C">
      <w:pPr>
        <w:keepNext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ЛУЦЬКА  МІСЬКА  РАДА</w:t>
      </w:r>
    </w:p>
    <w:p w:rsidR="000B5831" w:rsidRDefault="000B5831">
      <w:pPr>
        <w:rPr>
          <w:bCs/>
          <w:sz w:val="20"/>
          <w:szCs w:val="20"/>
          <w:lang w:eastAsia="ru-RU"/>
        </w:rPr>
      </w:pPr>
    </w:p>
    <w:p w:rsidR="000B5831" w:rsidRDefault="005C092C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eastAsia="ru-RU"/>
        </w:rPr>
      </w:pPr>
      <w:r>
        <w:rPr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  <w:lang w:eastAsia="ru-RU"/>
        </w:rPr>
        <w:t>Н</w:t>
      </w:r>
      <w:proofErr w:type="spellEnd"/>
      <w:r>
        <w:rPr>
          <w:b/>
          <w:bCs/>
          <w:iCs/>
          <w:sz w:val="32"/>
          <w:szCs w:val="32"/>
          <w:lang w:eastAsia="ru-RU"/>
        </w:rPr>
        <w:t xml:space="preserve"> Я</w:t>
      </w:r>
    </w:p>
    <w:p w:rsidR="000B5831" w:rsidRDefault="000B5831">
      <w:pPr>
        <w:jc w:val="center"/>
        <w:rPr>
          <w:b/>
          <w:sz w:val="40"/>
          <w:szCs w:val="40"/>
          <w:lang w:eastAsia="ru-RU"/>
        </w:rPr>
      </w:pPr>
    </w:p>
    <w:p w:rsidR="000B5831" w:rsidRDefault="005C092C">
      <w:pPr>
        <w:tabs>
          <w:tab w:val="left" w:pos="4687"/>
        </w:tabs>
        <w:jc w:val="both"/>
        <w:rPr>
          <w:bCs/>
          <w:lang w:eastAsia="ru-RU"/>
        </w:rPr>
      </w:pPr>
      <w:r>
        <w:rPr>
          <w:bCs/>
          <w:lang w:eastAsia="ru-RU"/>
        </w:rPr>
        <w:t>________________                                        Луцьк                                         №______________</w:t>
      </w:r>
    </w:p>
    <w:p w:rsidR="000B5831" w:rsidRDefault="000B5831">
      <w:pPr>
        <w:jc w:val="both"/>
        <w:rPr>
          <w:bCs/>
          <w:sz w:val="26"/>
          <w:szCs w:val="26"/>
          <w:lang w:val="ru-RU"/>
        </w:rPr>
      </w:pPr>
    </w:p>
    <w:p w:rsidR="000B5831" w:rsidRDefault="005C092C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Статуту </w:t>
      </w:r>
    </w:p>
    <w:p w:rsidR="000B5831" w:rsidRDefault="005C092C">
      <w:r>
        <w:rPr>
          <w:sz w:val="28"/>
          <w:szCs w:val="28"/>
        </w:rPr>
        <w:t xml:space="preserve">комунального підприємства </w:t>
      </w:r>
    </w:p>
    <w:p w:rsidR="000B5831" w:rsidRDefault="005C092C">
      <w:r>
        <w:rPr>
          <w:sz w:val="28"/>
          <w:szCs w:val="28"/>
        </w:rPr>
        <w:t>«Луцьке підприємство електротранспорту»</w:t>
      </w:r>
      <w:r>
        <w:t xml:space="preserve"> </w:t>
      </w:r>
    </w:p>
    <w:p w:rsidR="000B5831" w:rsidRDefault="005C092C">
      <w:pPr>
        <w:rPr>
          <w:sz w:val="28"/>
          <w:szCs w:val="28"/>
        </w:rPr>
      </w:pPr>
      <w:r>
        <w:rPr>
          <w:sz w:val="28"/>
          <w:szCs w:val="28"/>
        </w:rPr>
        <w:t xml:space="preserve">в новій редакції </w:t>
      </w:r>
    </w:p>
    <w:p w:rsidR="000B5831" w:rsidRDefault="000B5831">
      <w:pPr>
        <w:pStyle w:val="a9"/>
        <w:shd w:val="clear" w:color="auto" w:fill="FFFFFF"/>
        <w:spacing w:beforeAutospacing="0" w:after="0" w:line="240" w:lineRule="auto"/>
        <w:ind w:right="-2"/>
        <w:jc w:val="both"/>
        <w:rPr>
          <w:color w:val="auto"/>
          <w:sz w:val="28"/>
          <w:szCs w:val="28"/>
        </w:rPr>
      </w:pPr>
    </w:p>
    <w:p w:rsidR="000B5831" w:rsidRDefault="005C092C">
      <w:pPr>
        <w:pStyle w:val="a9"/>
        <w:shd w:val="clear" w:color="auto" w:fill="FFFFFF"/>
        <w:spacing w:beforeAutospacing="0" w:after="0" w:line="240" w:lineRule="auto"/>
        <w:ind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>У зв'язку з перейменуванням вулиці Даньшина на вулицю Івасюка Воло</w:t>
      </w:r>
      <w:r w:rsidR="001A00E2">
        <w:rPr>
          <w:color w:val="auto"/>
          <w:sz w:val="28"/>
          <w:szCs w:val="28"/>
          <w:lang w:val="ru-RU"/>
        </w:rPr>
        <w:t>д</w:t>
      </w:r>
      <w:r>
        <w:rPr>
          <w:color w:val="auto"/>
          <w:sz w:val="28"/>
          <w:szCs w:val="28"/>
          <w:lang w:val="ru-RU"/>
        </w:rPr>
        <w:t>имира згідно рішення Луцької міської ради від 31.01.2024 №55/93 та к</w:t>
      </w:r>
      <w:r>
        <w:rPr>
          <w:color w:val="auto"/>
          <w:sz w:val="28"/>
          <w:szCs w:val="28"/>
        </w:rPr>
        <w:t xml:space="preserve">еруючись ст. 25, 26 Закону України «Про місцеве самоврядування в Україні» міська рада </w:t>
      </w:r>
    </w:p>
    <w:p w:rsidR="000B5831" w:rsidRDefault="000B5831">
      <w:pPr>
        <w:ind w:firstLine="540"/>
        <w:rPr>
          <w:sz w:val="28"/>
          <w:szCs w:val="28"/>
        </w:rPr>
      </w:pPr>
    </w:p>
    <w:p w:rsidR="000B5831" w:rsidRDefault="005C092C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0B5831" w:rsidRDefault="000B5831">
      <w:pPr>
        <w:ind w:firstLine="540"/>
        <w:jc w:val="center"/>
        <w:rPr>
          <w:sz w:val="28"/>
          <w:szCs w:val="28"/>
        </w:rPr>
      </w:pPr>
    </w:p>
    <w:p w:rsidR="004B77CB" w:rsidRPr="00303382" w:rsidRDefault="004B77CB" w:rsidP="004B77CB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03382">
        <w:rPr>
          <w:sz w:val="28"/>
          <w:szCs w:val="28"/>
          <w:lang w:val="uk-UA"/>
        </w:rPr>
        <w:t xml:space="preserve">Змінити </w:t>
      </w:r>
      <w:r w:rsidR="00DB2D98">
        <w:rPr>
          <w:sz w:val="28"/>
          <w:szCs w:val="28"/>
          <w:lang w:val="uk-UA"/>
        </w:rPr>
        <w:t xml:space="preserve">адресу </w:t>
      </w:r>
      <w:r w:rsidRPr="00303382">
        <w:rPr>
          <w:sz w:val="28"/>
          <w:szCs w:val="28"/>
          <w:lang w:val="uk-UA"/>
        </w:rPr>
        <w:t>місцезнаходження комунального підприємства «Луцьке підприємство електротранспорту»</w:t>
      </w:r>
      <w:r w:rsidR="00DB2D98">
        <w:rPr>
          <w:sz w:val="28"/>
          <w:szCs w:val="28"/>
          <w:lang w:val="uk-UA"/>
        </w:rPr>
        <w:t>:</w:t>
      </w:r>
      <w:r w:rsidRPr="00303382">
        <w:rPr>
          <w:sz w:val="28"/>
          <w:szCs w:val="28"/>
          <w:lang w:val="uk-UA"/>
        </w:rPr>
        <w:t xml:space="preserve"> з «43018, Волинська область, місто Луцьк,</w:t>
      </w:r>
      <w:r w:rsidR="00DB2D98">
        <w:rPr>
          <w:sz w:val="28"/>
          <w:szCs w:val="28"/>
          <w:lang w:val="uk-UA"/>
        </w:rPr>
        <w:t xml:space="preserve"> вулиця </w:t>
      </w:r>
      <w:proofErr w:type="spellStart"/>
      <w:r w:rsidR="00DB2D98">
        <w:rPr>
          <w:sz w:val="28"/>
          <w:szCs w:val="28"/>
          <w:lang w:val="uk-UA"/>
        </w:rPr>
        <w:t>Даньшина</w:t>
      </w:r>
      <w:proofErr w:type="spellEnd"/>
      <w:r w:rsidR="00DB2D98">
        <w:rPr>
          <w:sz w:val="28"/>
          <w:szCs w:val="28"/>
          <w:lang w:val="uk-UA"/>
        </w:rPr>
        <w:t>, будинок 1/52»</w:t>
      </w:r>
      <w:r w:rsidRPr="00303382">
        <w:rPr>
          <w:sz w:val="28"/>
          <w:szCs w:val="28"/>
          <w:lang w:val="uk-UA"/>
        </w:rPr>
        <w:t xml:space="preserve"> на «43018,</w:t>
      </w:r>
      <w:r>
        <w:rPr>
          <w:sz w:val="28"/>
          <w:szCs w:val="28"/>
          <w:lang w:val="uk-UA"/>
        </w:rPr>
        <w:t xml:space="preserve"> </w:t>
      </w:r>
      <w:r w:rsidRPr="00303382">
        <w:rPr>
          <w:sz w:val="28"/>
          <w:szCs w:val="28"/>
          <w:lang w:val="uk-UA"/>
        </w:rPr>
        <w:t>Волинська область, місто Луцьк, вулиця Івасюка Володимира, будинок 1/52</w:t>
      </w:r>
      <w:r>
        <w:rPr>
          <w:sz w:val="28"/>
          <w:szCs w:val="28"/>
          <w:lang w:val="uk-UA"/>
        </w:rPr>
        <w:t>»</w:t>
      </w:r>
      <w:r w:rsidRPr="00303382">
        <w:rPr>
          <w:sz w:val="28"/>
          <w:szCs w:val="28"/>
          <w:lang w:val="uk-UA"/>
        </w:rPr>
        <w:t>.</w:t>
      </w:r>
    </w:p>
    <w:p w:rsidR="000B5831" w:rsidRDefault="004B77CB" w:rsidP="004B77CB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2. </w:t>
      </w:r>
      <w:proofErr w:type="spellStart"/>
      <w:r w:rsidR="005C092C">
        <w:rPr>
          <w:sz w:val="28"/>
          <w:szCs w:val="28"/>
        </w:rPr>
        <w:t>Затвердити</w:t>
      </w:r>
      <w:proofErr w:type="spellEnd"/>
      <w:r w:rsidR="005C092C">
        <w:rPr>
          <w:sz w:val="28"/>
          <w:szCs w:val="28"/>
        </w:rPr>
        <w:t xml:space="preserve"> Статут </w:t>
      </w:r>
      <w:proofErr w:type="spellStart"/>
      <w:r w:rsidR="005C092C">
        <w:rPr>
          <w:sz w:val="28"/>
          <w:szCs w:val="28"/>
        </w:rPr>
        <w:t>комунального</w:t>
      </w:r>
      <w:proofErr w:type="spellEnd"/>
      <w:r w:rsidR="005C092C">
        <w:rPr>
          <w:sz w:val="28"/>
          <w:szCs w:val="28"/>
        </w:rPr>
        <w:t xml:space="preserve"> </w:t>
      </w:r>
      <w:proofErr w:type="spellStart"/>
      <w:r w:rsidR="005C092C">
        <w:rPr>
          <w:sz w:val="28"/>
          <w:szCs w:val="28"/>
        </w:rPr>
        <w:t>підприємства</w:t>
      </w:r>
      <w:proofErr w:type="spellEnd"/>
      <w:r w:rsidR="005C092C">
        <w:rPr>
          <w:sz w:val="28"/>
          <w:szCs w:val="28"/>
        </w:rPr>
        <w:t xml:space="preserve"> «</w:t>
      </w:r>
      <w:proofErr w:type="spellStart"/>
      <w:r w:rsidR="005C092C">
        <w:rPr>
          <w:sz w:val="28"/>
          <w:szCs w:val="28"/>
        </w:rPr>
        <w:t>Луцьке</w:t>
      </w:r>
      <w:proofErr w:type="spellEnd"/>
      <w:r w:rsidR="005C092C">
        <w:rPr>
          <w:sz w:val="28"/>
          <w:szCs w:val="28"/>
        </w:rPr>
        <w:t xml:space="preserve"> </w:t>
      </w:r>
      <w:proofErr w:type="spellStart"/>
      <w:r w:rsidR="005C092C">
        <w:rPr>
          <w:sz w:val="28"/>
          <w:szCs w:val="28"/>
        </w:rPr>
        <w:t>підприємство</w:t>
      </w:r>
      <w:proofErr w:type="spellEnd"/>
      <w:r w:rsidR="005C092C">
        <w:rPr>
          <w:sz w:val="28"/>
          <w:szCs w:val="28"/>
        </w:rPr>
        <w:t xml:space="preserve"> </w:t>
      </w:r>
      <w:proofErr w:type="spellStart"/>
      <w:r w:rsidR="005C092C">
        <w:rPr>
          <w:sz w:val="28"/>
          <w:szCs w:val="28"/>
        </w:rPr>
        <w:t>електротранспорту</w:t>
      </w:r>
      <w:proofErr w:type="spellEnd"/>
      <w:r w:rsidR="005C092C">
        <w:rPr>
          <w:sz w:val="28"/>
          <w:szCs w:val="28"/>
        </w:rPr>
        <w:t xml:space="preserve">» </w:t>
      </w:r>
      <w:r w:rsidR="005C092C">
        <w:rPr>
          <w:sz w:val="28"/>
          <w:szCs w:val="28"/>
          <w:lang w:val="uk-UA"/>
        </w:rPr>
        <w:t>в</w:t>
      </w:r>
      <w:r w:rsidR="005C092C">
        <w:rPr>
          <w:sz w:val="28"/>
          <w:szCs w:val="28"/>
        </w:rPr>
        <w:t xml:space="preserve"> </w:t>
      </w:r>
      <w:proofErr w:type="spellStart"/>
      <w:r w:rsidR="005C092C">
        <w:rPr>
          <w:sz w:val="28"/>
          <w:szCs w:val="28"/>
        </w:rPr>
        <w:t>новій</w:t>
      </w:r>
      <w:proofErr w:type="spellEnd"/>
      <w:r w:rsidR="005C092C">
        <w:rPr>
          <w:sz w:val="28"/>
          <w:szCs w:val="28"/>
        </w:rPr>
        <w:t xml:space="preserve"> </w:t>
      </w:r>
      <w:proofErr w:type="spellStart"/>
      <w:r w:rsidR="005C092C">
        <w:rPr>
          <w:sz w:val="28"/>
          <w:szCs w:val="28"/>
        </w:rPr>
        <w:t>редакції</w:t>
      </w:r>
      <w:proofErr w:type="spellEnd"/>
      <w:r w:rsidR="005C092C">
        <w:rPr>
          <w:sz w:val="28"/>
          <w:szCs w:val="28"/>
          <w:lang w:val="uk-UA"/>
        </w:rPr>
        <w:t xml:space="preserve"> </w:t>
      </w:r>
      <w:r w:rsidR="005C092C">
        <w:rPr>
          <w:sz w:val="28"/>
          <w:szCs w:val="28"/>
        </w:rPr>
        <w:t>(</w:t>
      </w:r>
      <w:proofErr w:type="spellStart"/>
      <w:r w:rsidR="005C092C">
        <w:rPr>
          <w:sz w:val="28"/>
          <w:szCs w:val="28"/>
        </w:rPr>
        <w:t>додається</w:t>
      </w:r>
      <w:proofErr w:type="spellEnd"/>
      <w:r w:rsidR="005C092C">
        <w:rPr>
          <w:sz w:val="28"/>
          <w:szCs w:val="28"/>
        </w:rPr>
        <w:t>).</w:t>
      </w:r>
    </w:p>
    <w:p w:rsidR="000B5831" w:rsidRDefault="004B77CB" w:rsidP="004B77CB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5C092C">
        <w:rPr>
          <w:sz w:val="28"/>
          <w:szCs w:val="28"/>
          <w:lang w:val="uk-UA"/>
        </w:rPr>
        <w:t xml:space="preserve">Вважати таким, що втратило чинність, рішення Луцької міської ради від </w:t>
      </w:r>
      <w:r w:rsidR="006928D5">
        <w:rPr>
          <w:sz w:val="28"/>
          <w:szCs w:val="28"/>
          <w:lang w:val="uk-UA"/>
        </w:rPr>
        <w:t>20.12.2023</w:t>
      </w:r>
      <w:r w:rsidR="005C092C">
        <w:rPr>
          <w:sz w:val="28"/>
          <w:szCs w:val="28"/>
          <w:lang w:val="uk-UA"/>
        </w:rPr>
        <w:t xml:space="preserve"> № </w:t>
      </w:r>
      <w:r w:rsidR="006928D5">
        <w:rPr>
          <w:sz w:val="28"/>
          <w:szCs w:val="28"/>
          <w:lang w:val="uk-UA"/>
        </w:rPr>
        <w:t>54/99</w:t>
      </w:r>
      <w:r w:rsidR="005C092C">
        <w:rPr>
          <w:sz w:val="28"/>
          <w:szCs w:val="28"/>
          <w:lang w:val="uk-UA"/>
        </w:rPr>
        <w:t xml:space="preserve"> «Про затвердження Статуту комунального підприємства «Луцьке підприємство електротранспорту» в новій редакції» з моменту державної реєстрації Статуту в новій редакції.</w:t>
      </w:r>
    </w:p>
    <w:p w:rsidR="000B5831" w:rsidRDefault="004B77CB" w:rsidP="004B77CB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5C092C">
        <w:rPr>
          <w:sz w:val="28"/>
          <w:szCs w:val="28"/>
          <w:lang w:val="uk-UA"/>
        </w:rPr>
        <w:t>Уповноважити генерального директора комунального підприємства «Луцьке підприємство електротранспорту» подати Статут комунального підприємства «Луцьке підприємство електротранспорту» в новій редакції на державну реєстрацію.</w:t>
      </w:r>
    </w:p>
    <w:p w:rsidR="000B5831" w:rsidRDefault="004B77CB">
      <w:pPr>
        <w:pStyle w:val="af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5. </w:t>
      </w:r>
      <w:r w:rsidR="005C092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5C092C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 Ірину </w:t>
      </w:r>
      <w:proofErr w:type="spellStart"/>
      <w:r w:rsidR="005C092C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5C092C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, </w:t>
      </w:r>
      <w:r w:rsidR="005C092C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</w:t>
      </w:r>
      <w:r>
        <w:rPr>
          <w:rFonts w:ascii="Times New Roman" w:hAnsi="Times New Roman"/>
          <w:sz w:val="28"/>
          <w:szCs w:val="28"/>
          <w:lang w:val="uk-UA"/>
        </w:rPr>
        <w:t xml:space="preserve">транспорту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5C092C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0B5831" w:rsidRDefault="000B5831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0B5831" w:rsidRDefault="000B5831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0B5831" w:rsidRDefault="00A04301">
      <w:pPr>
        <w:tabs>
          <w:tab w:val="left" w:pos="993"/>
          <w:tab w:val="left" w:pos="1134"/>
        </w:tabs>
        <w:jc w:val="both"/>
        <w:rPr>
          <w:lang w:val="ru-RU"/>
        </w:rPr>
      </w:pPr>
      <w:bookmarkStart w:id="0" w:name="_GoBack"/>
      <w:r>
        <w:rPr>
          <w:sz w:val="28"/>
          <w:szCs w:val="22"/>
        </w:rPr>
        <w:t>Секретар міської ради                                                                Юрій БЕЗПЯТКО</w:t>
      </w:r>
    </w:p>
    <w:bookmarkEnd w:id="0"/>
    <w:p w:rsidR="004B77CB" w:rsidRDefault="004B77CB">
      <w:pPr>
        <w:jc w:val="both"/>
        <w:rPr>
          <w:lang w:val="ru-RU"/>
        </w:rPr>
      </w:pPr>
    </w:p>
    <w:p w:rsidR="000B5831" w:rsidRDefault="005C092C">
      <w:pPr>
        <w:jc w:val="both"/>
        <w:rPr>
          <w:lang w:val="ru-RU"/>
        </w:rPr>
      </w:pPr>
      <w:proofErr w:type="spellStart"/>
      <w:r>
        <w:rPr>
          <w:lang w:val="ru-RU"/>
        </w:rPr>
        <w:t>Миронюк</w:t>
      </w:r>
      <w:proofErr w:type="spellEnd"/>
      <w:r>
        <w:rPr>
          <w:lang w:val="ru-RU"/>
        </w:rPr>
        <w:t xml:space="preserve"> 261400</w:t>
      </w:r>
    </w:p>
    <w:sectPr w:rsidR="000B5831" w:rsidSect="000B5831">
      <w:footerReference w:type="default" r:id="rId9"/>
      <w:pgSz w:w="11906" w:h="16838"/>
      <w:pgMar w:top="567" w:right="851" w:bottom="851" w:left="1701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39" w:rsidRDefault="005E4039"/>
  </w:endnote>
  <w:endnote w:type="continuationSeparator" w:id="0">
    <w:p w:rsidR="005E4039" w:rsidRDefault="005E4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31" w:rsidRDefault="000B5831">
    <w:pPr>
      <w:pStyle w:val="ad"/>
      <w:jc w:val="center"/>
    </w:pPr>
  </w:p>
  <w:p w:rsidR="000B5831" w:rsidRDefault="000B58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39" w:rsidRDefault="005E4039"/>
  </w:footnote>
  <w:footnote w:type="continuationSeparator" w:id="0">
    <w:p w:rsidR="005E4039" w:rsidRDefault="005E40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284D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A2521E"/>
    <w:multiLevelType w:val="multilevel"/>
    <w:tmpl w:val="48660944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42B1D"/>
    <w:multiLevelType w:val="multilevel"/>
    <w:tmpl w:val="BD7AA73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8211A6"/>
    <w:multiLevelType w:val="multilevel"/>
    <w:tmpl w:val="11A07EDA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674F18DE"/>
    <w:multiLevelType w:val="hybridMultilevel"/>
    <w:tmpl w:val="E806D544"/>
    <w:lvl w:ilvl="0" w:tplc="B948B65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684070"/>
    <w:multiLevelType w:val="multilevel"/>
    <w:tmpl w:val="2940E58E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6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570" w:hanging="720"/>
      </w:pPr>
    </w:lvl>
    <w:lvl w:ilvl="4">
      <w:start w:val="1"/>
      <w:numFmt w:val="decimal"/>
      <w:isLgl/>
      <w:lvlText w:val="%1.%2.%3.%4.%5."/>
      <w:lvlJc w:val="left"/>
      <w:pPr>
        <w:ind w:left="1930" w:hanging="1080"/>
      </w:pPr>
    </w:lvl>
    <w:lvl w:ilvl="5">
      <w:start w:val="1"/>
      <w:numFmt w:val="decimal"/>
      <w:isLgl/>
      <w:lvlText w:val="%1.%2.%3.%4.%5.%6."/>
      <w:lvlJc w:val="left"/>
      <w:pPr>
        <w:ind w:left="1930" w:hanging="1080"/>
      </w:pPr>
    </w:lvl>
    <w:lvl w:ilvl="6">
      <w:start w:val="1"/>
      <w:numFmt w:val="decimal"/>
      <w:isLgl/>
      <w:lvlText w:val="%1.%2.%3.%4.%5.%6.%7."/>
      <w:lvlJc w:val="left"/>
      <w:pPr>
        <w:ind w:left="1930" w:hanging="1080"/>
      </w:p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</w:lvl>
    <w:lvl w:ilvl="8">
      <w:start w:val="1"/>
      <w:numFmt w:val="decimal"/>
      <w:isLgl/>
      <w:lvlText w:val="%1.%2.%3.%4.%5.%6.%7.%8.%9."/>
      <w:lvlJc w:val="left"/>
      <w:pPr>
        <w:ind w:left="2290" w:hanging="1440"/>
      </w:pPr>
    </w:lvl>
  </w:abstractNum>
  <w:abstractNum w:abstractNumId="6" w15:restartNumberingAfterBreak="0">
    <w:nsid w:val="79DC5054"/>
    <w:multiLevelType w:val="multilevel"/>
    <w:tmpl w:val="2BDCE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B1530D9"/>
    <w:multiLevelType w:val="multilevel"/>
    <w:tmpl w:val="A9F80D5A"/>
    <w:lvl w:ilvl="0">
      <w:start w:val="6"/>
      <w:numFmt w:val="decimal"/>
      <w:lvlText w:val="%1."/>
      <w:lvlJc w:val="left"/>
      <w:pPr>
        <w:ind w:left="645" w:hanging="645"/>
      </w:pPr>
    </w:lvl>
    <w:lvl w:ilvl="1">
      <w:start w:val="14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831"/>
    <w:rsid w:val="000B5831"/>
    <w:rsid w:val="001A00E2"/>
    <w:rsid w:val="00351062"/>
    <w:rsid w:val="004B77CB"/>
    <w:rsid w:val="005C092C"/>
    <w:rsid w:val="005E4039"/>
    <w:rsid w:val="006928D5"/>
    <w:rsid w:val="008316DA"/>
    <w:rsid w:val="008F5660"/>
    <w:rsid w:val="00A04301"/>
    <w:rsid w:val="00A33B00"/>
    <w:rsid w:val="00BE1BC9"/>
    <w:rsid w:val="00D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D20E"/>
  <w15:docId w15:val="{E0C2818F-5462-4326-A6EE-9097A7BE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1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B5831"/>
    <w:pPr>
      <w:keepNext/>
      <w:jc w:val="center"/>
      <w:outlineLvl w:val="0"/>
    </w:pPr>
    <w:rPr>
      <w:b/>
      <w:bCs/>
      <w:sz w:val="32"/>
      <w:lang w:eastAsia="ru-RU"/>
    </w:rPr>
  </w:style>
  <w:style w:type="paragraph" w:customStyle="1" w:styleId="21">
    <w:name w:val="Заголовок 21"/>
    <w:basedOn w:val="a"/>
    <w:next w:val="a"/>
    <w:qFormat/>
    <w:rsid w:val="000B5831"/>
    <w:pPr>
      <w:keepNext/>
      <w:jc w:val="center"/>
      <w:outlineLvl w:val="1"/>
    </w:pPr>
    <w:rPr>
      <w:b/>
      <w:bCs/>
      <w:sz w:val="36"/>
      <w:lang w:eastAsia="ru-RU"/>
    </w:rPr>
  </w:style>
  <w:style w:type="paragraph" w:customStyle="1" w:styleId="a3">
    <w:name w:val="Заголовок"/>
    <w:basedOn w:val="a"/>
    <w:next w:val="a4"/>
    <w:qFormat/>
    <w:rsid w:val="000B583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0B5831"/>
    <w:pPr>
      <w:spacing w:after="120"/>
    </w:pPr>
    <w:rPr>
      <w:lang w:eastAsia="ru-RU"/>
    </w:rPr>
  </w:style>
  <w:style w:type="paragraph" w:styleId="a5">
    <w:name w:val="List"/>
    <w:basedOn w:val="a4"/>
    <w:rsid w:val="000B5831"/>
  </w:style>
  <w:style w:type="paragraph" w:customStyle="1" w:styleId="1">
    <w:name w:val="Назва об'єкта1"/>
    <w:basedOn w:val="a"/>
    <w:qFormat/>
    <w:rsid w:val="000B5831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0B5831"/>
    <w:pPr>
      <w:suppressLineNumbers/>
    </w:pPr>
  </w:style>
  <w:style w:type="paragraph" w:customStyle="1" w:styleId="a7">
    <w:name w:val="Знак"/>
    <w:basedOn w:val="a"/>
    <w:qFormat/>
    <w:rsid w:val="000B5831"/>
    <w:rPr>
      <w:rFonts w:ascii="Verdana" w:hAnsi="Verdana"/>
      <w:sz w:val="20"/>
      <w:szCs w:val="20"/>
      <w:lang w:val="en-US" w:eastAsia="en-US"/>
    </w:rPr>
  </w:style>
  <w:style w:type="paragraph" w:styleId="a8">
    <w:name w:val="Plain Text"/>
    <w:basedOn w:val="a"/>
    <w:qFormat/>
    <w:rsid w:val="000B5831"/>
    <w:rPr>
      <w:rFonts w:ascii="Courier New" w:hAnsi="Courier New"/>
      <w:sz w:val="20"/>
      <w:szCs w:val="20"/>
      <w:lang w:val="ru-RU" w:eastAsia="ru-RU"/>
    </w:rPr>
  </w:style>
  <w:style w:type="paragraph" w:styleId="a9">
    <w:name w:val="Normal (Web)"/>
    <w:basedOn w:val="a"/>
    <w:qFormat/>
    <w:rsid w:val="000B5831"/>
    <w:pPr>
      <w:spacing w:beforeAutospacing="1" w:after="142" w:line="288" w:lineRule="auto"/>
    </w:pPr>
    <w:rPr>
      <w:color w:val="5A5A5A"/>
    </w:rPr>
  </w:style>
  <w:style w:type="paragraph" w:styleId="aa">
    <w:name w:val="List Paragraph"/>
    <w:basedOn w:val="a"/>
    <w:qFormat/>
    <w:rsid w:val="000B5831"/>
    <w:pPr>
      <w:ind w:left="720"/>
      <w:contextualSpacing/>
    </w:pPr>
    <w:rPr>
      <w:lang w:val="ru-RU" w:eastAsia="ru-RU"/>
    </w:rPr>
  </w:style>
  <w:style w:type="paragraph" w:customStyle="1" w:styleId="2">
    <w:name w:val="Основной текст (2)"/>
    <w:basedOn w:val="a"/>
    <w:link w:val="20"/>
    <w:rsid w:val="000B5831"/>
    <w:pPr>
      <w:widowControl w:val="0"/>
      <w:shd w:val="clear" w:color="auto" w:fill="FFFFFF"/>
      <w:spacing w:before="5880"/>
    </w:pPr>
    <w:rPr>
      <w:sz w:val="20"/>
      <w:szCs w:val="20"/>
      <w:lang w:val="ru-RU" w:eastAsia="ru-RU"/>
    </w:rPr>
  </w:style>
  <w:style w:type="paragraph" w:styleId="ab">
    <w:name w:val="header"/>
    <w:basedOn w:val="a"/>
    <w:link w:val="ac"/>
    <w:semiHidden/>
    <w:rsid w:val="000B5831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e"/>
    <w:rsid w:val="000B5831"/>
    <w:pPr>
      <w:tabs>
        <w:tab w:val="center" w:pos="4819"/>
        <w:tab w:val="right" w:pos="9639"/>
      </w:tabs>
    </w:pPr>
  </w:style>
  <w:style w:type="paragraph" w:styleId="af">
    <w:name w:val="No Spacing"/>
    <w:qFormat/>
    <w:rsid w:val="000B5831"/>
    <w:pPr>
      <w:widowControl w:val="0"/>
      <w:suppressAutoHyphens/>
    </w:pPr>
    <w:rPr>
      <w:rFonts w:ascii="Arial" w:hAnsi="Arial"/>
      <w:kern w:val="2"/>
      <w:szCs w:val="24"/>
      <w:lang w:eastAsia="zh-CN"/>
    </w:rPr>
  </w:style>
  <w:style w:type="paragraph" w:styleId="af0">
    <w:name w:val="footnote text"/>
    <w:link w:val="af1"/>
    <w:semiHidden/>
    <w:rsid w:val="000B5831"/>
    <w:rPr>
      <w:szCs w:val="20"/>
    </w:rPr>
  </w:style>
  <w:style w:type="paragraph" w:styleId="af2">
    <w:name w:val="endnote text"/>
    <w:link w:val="af3"/>
    <w:semiHidden/>
    <w:rsid w:val="000B5831"/>
    <w:rPr>
      <w:szCs w:val="20"/>
    </w:rPr>
  </w:style>
  <w:style w:type="character" w:customStyle="1" w:styleId="10">
    <w:name w:val="Номер рядка1"/>
    <w:basedOn w:val="a0"/>
    <w:semiHidden/>
    <w:rsid w:val="000B5831"/>
  </w:style>
  <w:style w:type="character" w:styleId="af4">
    <w:name w:val="Hyperlink"/>
    <w:rsid w:val="000B5831"/>
    <w:rPr>
      <w:color w:val="0000FF"/>
      <w:u w:val="single"/>
    </w:rPr>
  </w:style>
  <w:style w:type="character" w:customStyle="1" w:styleId="af5">
    <w:name w:val="Основной текст Знак"/>
    <w:basedOn w:val="a0"/>
    <w:qFormat/>
    <w:rsid w:val="000B5831"/>
    <w:rPr>
      <w:sz w:val="24"/>
      <w:szCs w:val="24"/>
      <w:lang w:val="uk-UA"/>
    </w:rPr>
  </w:style>
  <w:style w:type="character" w:customStyle="1" w:styleId="-">
    <w:name w:val="Интернет-ссылка"/>
    <w:basedOn w:val="a0"/>
    <w:semiHidden/>
    <w:rsid w:val="000B5831"/>
    <w:rPr>
      <w:color w:val="0000FF"/>
      <w:u w:val="single"/>
    </w:rPr>
  </w:style>
  <w:style w:type="character" w:customStyle="1" w:styleId="af6">
    <w:name w:val="Текст Знак"/>
    <w:basedOn w:val="a0"/>
    <w:qFormat/>
    <w:rsid w:val="000B5831"/>
    <w:rPr>
      <w:rFonts w:ascii="Courier New" w:hAnsi="Courier New"/>
    </w:rPr>
  </w:style>
  <w:style w:type="character" w:customStyle="1" w:styleId="ListLabel1">
    <w:name w:val="ListLabel 1"/>
    <w:qFormat/>
    <w:rsid w:val="000B5831"/>
    <w:rPr>
      <w:sz w:val="28"/>
    </w:rPr>
  </w:style>
  <w:style w:type="character" w:customStyle="1" w:styleId="ListLabel2">
    <w:name w:val="ListLabel 2"/>
    <w:qFormat/>
    <w:rsid w:val="000B5831"/>
  </w:style>
  <w:style w:type="character" w:customStyle="1" w:styleId="ListLabel3">
    <w:name w:val="ListLabel 3"/>
    <w:qFormat/>
    <w:rsid w:val="000B5831"/>
  </w:style>
  <w:style w:type="character" w:customStyle="1" w:styleId="ListLabel4">
    <w:name w:val="ListLabel 4"/>
    <w:qFormat/>
    <w:rsid w:val="000B5831"/>
  </w:style>
  <w:style w:type="character" w:customStyle="1" w:styleId="20">
    <w:name w:val="Основной текст (2)_"/>
    <w:basedOn w:val="a0"/>
    <w:link w:val="2"/>
    <w:rsid w:val="000B5831"/>
    <w:rPr>
      <w:shd w:val="clear" w:color="auto" w:fill="FFFFFF"/>
    </w:rPr>
  </w:style>
  <w:style w:type="character" w:customStyle="1" w:styleId="ac">
    <w:name w:val="Верхній колонтитул Знак"/>
    <w:basedOn w:val="a0"/>
    <w:link w:val="ab"/>
    <w:semiHidden/>
    <w:rsid w:val="000B5831"/>
    <w:rPr>
      <w:sz w:val="24"/>
      <w:szCs w:val="24"/>
      <w:lang w:val="uk-UA" w:eastAsia="uk-UA"/>
    </w:rPr>
  </w:style>
  <w:style w:type="character" w:customStyle="1" w:styleId="ae">
    <w:name w:val="Нижній колонтитул Знак"/>
    <w:basedOn w:val="a0"/>
    <w:link w:val="ad"/>
    <w:rsid w:val="000B5831"/>
    <w:rPr>
      <w:sz w:val="24"/>
      <w:szCs w:val="24"/>
      <w:lang w:val="uk-UA" w:eastAsia="uk-UA"/>
    </w:rPr>
  </w:style>
  <w:style w:type="character" w:customStyle="1" w:styleId="c-committee-personposition">
    <w:name w:val="c-committee-person__position"/>
    <w:basedOn w:val="a0"/>
    <w:rsid w:val="000B5831"/>
  </w:style>
  <w:style w:type="character" w:styleId="af7">
    <w:name w:val="footnote reference"/>
    <w:semiHidden/>
    <w:rsid w:val="000B5831"/>
    <w:rPr>
      <w:vertAlign w:val="superscript"/>
    </w:rPr>
  </w:style>
  <w:style w:type="character" w:customStyle="1" w:styleId="af1">
    <w:name w:val="Текст виноски Знак"/>
    <w:link w:val="af0"/>
    <w:semiHidden/>
    <w:rsid w:val="000B5831"/>
    <w:rPr>
      <w:sz w:val="20"/>
      <w:szCs w:val="20"/>
    </w:rPr>
  </w:style>
  <w:style w:type="character" w:styleId="af8">
    <w:name w:val="endnote reference"/>
    <w:semiHidden/>
    <w:rsid w:val="000B5831"/>
    <w:rPr>
      <w:vertAlign w:val="superscript"/>
    </w:rPr>
  </w:style>
  <w:style w:type="character" w:customStyle="1" w:styleId="af3">
    <w:name w:val="Текст кінцевої виноски Знак"/>
    <w:link w:val="af2"/>
    <w:semiHidden/>
    <w:rsid w:val="000B5831"/>
    <w:rPr>
      <w:sz w:val="20"/>
      <w:szCs w:val="20"/>
    </w:rPr>
  </w:style>
  <w:style w:type="table" w:styleId="12">
    <w:name w:val="Table Simple 1"/>
    <w:basedOn w:val="a1"/>
    <w:rsid w:val="000B5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rsid w:val="000B5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8F5660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8F5660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C151-6D2F-49E6-B91A-1246ED48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1184</Words>
  <Characters>675</Characters>
  <Application>Microsoft Office Word</Application>
  <DocSecurity>0</DocSecurity>
  <Lines>5</Lines>
  <Paragraphs>3</Paragraphs>
  <ScaleCrop>false</ScaleCrop>
  <Company>Организация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sheremeta</cp:lastModifiedBy>
  <cp:revision>8</cp:revision>
  <cp:lastPrinted>2023-11-29T08:21:00Z</cp:lastPrinted>
  <dcterms:created xsi:type="dcterms:W3CDTF">2024-02-05T12:17:00Z</dcterms:created>
  <dcterms:modified xsi:type="dcterms:W3CDTF">2024-02-21T11:48:00Z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