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051D" w14:textId="77777777" w:rsidR="00042F08" w:rsidRDefault="00000000" w:rsidP="00042F08">
      <w:pPr>
        <w:pStyle w:val="a4"/>
        <w:ind w:left="0" w:right="112"/>
        <w:jc w:val="center"/>
      </w:pPr>
      <w:r>
        <w:t>Інформація</w:t>
      </w:r>
    </w:p>
    <w:p w14:paraId="46BB4F46" w14:textId="77777777" w:rsidR="00042F08" w:rsidRDefault="00000000" w:rsidP="00042F08">
      <w:pPr>
        <w:pStyle w:val="a4"/>
        <w:ind w:left="0" w:right="112"/>
        <w:jc w:val="center"/>
      </w:pP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роботу служби у справах дітей щодо</w:t>
      </w:r>
      <w:r w:rsidR="00042F08">
        <w:t xml:space="preserve"> </w:t>
      </w:r>
      <w:r>
        <w:t>забезпечення реалізації прав</w:t>
      </w:r>
    </w:p>
    <w:p w14:paraId="4412898C" w14:textId="12F471B8" w:rsidR="009267BE" w:rsidRDefault="00000000" w:rsidP="00042F08">
      <w:pPr>
        <w:pStyle w:val="a4"/>
        <w:ind w:left="0" w:right="112"/>
        <w:jc w:val="center"/>
      </w:pPr>
      <w:r>
        <w:t xml:space="preserve"> та законних інтересів дітей-сиріт, дітей, позбавлених батьківського піклування, внутрішньо переміщених дітей у 2023 році</w:t>
      </w:r>
    </w:p>
    <w:p w14:paraId="163388C4" w14:textId="77777777" w:rsidR="009267BE" w:rsidRDefault="009267BE">
      <w:pPr>
        <w:pStyle w:val="a4"/>
        <w:ind w:left="0"/>
        <w:jc w:val="left"/>
      </w:pPr>
    </w:p>
    <w:p w14:paraId="521296ED" w14:textId="77777777" w:rsidR="009267BE" w:rsidRDefault="00000000">
      <w:pPr>
        <w:pStyle w:val="a4"/>
        <w:tabs>
          <w:tab w:val="left" w:pos="563"/>
        </w:tabs>
        <w:ind w:left="0" w:firstLine="567"/>
      </w:pPr>
      <w:r>
        <w:t>Станом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31.12.2023 </w:t>
      </w:r>
      <w:r>
        <w:t>на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службі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справах</w:t>
      </w:r>
      <w:r>
        <w:rPr>
          <w:spacing w:val="70"/>
        </w:rPr>
        <w:t xml:space="preserve"> </w:t>
      </w:r>
      <w:r>
        <w:t>дітей</w:t>
      </w:r>
      <w:r>
        <w:rPr>
          <w:spacing w:val="70"/>
        </w:rPr>
        <w:t xml:space="preserve"> </w:t>
      </w:r>
      <w:r>
        <w:t>перебуває 198</w:t>
      </w:r>
      <w:r>
        <w:rPr>
          <w:spacing w:val="-1"/>
        </w:rPr>
        <w:t xml:space="preserve"> </w:t>
      </w:r>
      <w:r>
        <w:t>дітей-сиріт</w:t>
      </w:r>
      <w:r>
        <w:rPr>
          <w:spacing w:val="62"/>
        </w:rPr>
        <w:t xml:space="preserve"> </w:t>
      </w:r>
      <w:r>
        <w:t>та</w:t>
      </w:r>
      <w:r>
        <w:rPr>
          <w:spacing w:val="62"/>
        </w:rPr>
        <w:t xml:space="preserve"> </w:t>
      </w:r>
      <w:r>
        <w:t>дітей,</w:t>
      </w:r>
      <w:r>
        <w:rPr>
          <w:spacing w:val="63"/>
        </w:rPr>
        <w:t xml:space="preserve"> </w:t>
      </w:r>
      <w:r>
        <w:t>позбавлених</w:t>
      </w:r>
      <w:r>
        <w:rPr>
          <w:spacing w:val="62"/>
        </w:rPr>
        <w:t xml:space="preserve"> </w:t>
      </w:r>
      <w:r>
        <w:t>батьківського</w:t>
      </w:r>
      <w:r>
        <w:rPr>
          <w:spacing w:val="62"/>
        </w:rPr>
        <w:t xml:space="preserve"> </w:t>
      </w:r>
      <w:r>
        <w:t>піклування</w:t>
      </w:r>
      <w:r>
        <w:rPr>
          <w:spacing w:val="63"/>
        </w:rPr>
        <w:t xml:space="preserve"> </w:t>
      </w:r>
      <w:r>
        <w:t>(з</w:t>
      </w:r>
      <w:r>
        <w:rPr>
          <w:spacing w:val="62"/>
        </w:rPr>
        <w:t xml:space="preserve"> </w:t>
      </w:r>
      <w:r>
        <w:t>них:</w:t>
      </w:r>
      <w:r>
        <w:rPr>
          <w:spacing w:val="-68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діти-сироти,</w:t>
      </w:r>
      <w:r>
        <w:rPr>
          <w:spacing w:val="-1"/>
        </w:rPr>
        <w:t xml:space="preserve"> </w:t>
      </w:r>
      <w:r>
        <w:t>126</w:t>
      </w:r>
      <w:r>
        <w:rPr>
          <w:spacing w:val="-1"/>
        </w:rPr>
        <w:t xml:space="preserve"> </w:t>
      </w:r>
      <w:r>
        <w:t>– діти,</w:t>
      </w:r>
      <w:r>
        <w:rPr>
          <w:spacing w:val="-1"/>
        </w:rPr>
        <w:t xml:space="preserve"> </w:t>
      </w:r>
      <w:r>
        <w:t>позбавлені</w:t>
      </w:r>
      <w:r>
        <w:rPr>
          <w:spacing w:val="-2"/>
        </w:rPr>
        <w:t xml:space="preserve"> </w:t>
      </w:r>
      <w:r>
        <w:t>батьківського</w:t>
      </w:r>
      <w:r>
        <w:rPr>
          <w:spacing w:val="-1"/>
        </w:rPr>
        <w:t xml:space="preserve"> </w:t>
      </w:r>
      <w:r>
        <w:t>піклування).</w:t>
      </w:r>
    </w:p>
    <w:p w14:paraId="2E34E621" w14:textId="77777777" w:rsidR="009267BE" w:rsidRDefault="00000000">
      <w:pPr>
        <w:pStyle w:val="a4"/>
        <w:tabs>
          <w:tab w:val="left" w:pos="563"/>
          <w:tab w:val="left" w:pos="567"/>
        </w:tabs>
        <w:ind w:left="567"/>
      </w:pPr>
      <w:r>
        <w:t>Із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влаштовані:</w:t>
      </w:r>
    </w:p>
    <w:p w14:paraId="3E6D4645" w14:textId="77777777" w:rsidR="009267BE" w:rsidRDefault="00000000">
      <w:pPr>
        <w:pStyle w:val="a4"/>
        <w:ind w:left="567"/>
      </w:pPr>
      <w:r>
        <w:t>під</w:t>
      </w:r>
      <w:r>
        <w:rPr>
          <w:spacing w:val="-2"/>
        </w:rPr>
        <w:t xml:space="preserve"> </w:t>
      </w:r>
      <w:r>
        <w:t>опіку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піклування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174;</w:t>
      </w:r>
    </w:p>
    <w:p w14:paraId="012DAD72" w14:textId="77777777" w:rsidR="009267BE" w:rsidRDefault="00000000">
      <w:pPr>
        <w:pStyle w:val="a4"/>
        <w:ind w:left="567"/>
      </w:pPr>
      <w:r>
        <w:t>в</w:t>
      </w:r>
      <w:r>
        <w:rPr>
          <w:spacing w:val="-2"/>
        </w:rPr>
        <w:t xml:space="preserve"> </w:t>
      </w:r>
      <w:r>
        <w:t>прийомні</w:t>
      </w:r>
      <w:r>
        <w:rPr>
          <w:spacing w:val="-2"/>
        </w:rPr>
        <w:t xml:space="preserve"> </w:t>
      </w:r>
      <w:r>
        <w:t>сім’ї</w:t>
      </w:r>
      <w:r>
        <w:rPr>
          <w:spacing w:val="-1"/>
        </w:rPr>
        <w:t xml:space="preserve"> </w:t>
      </w:r>
      <w:r>
        <w:t>– 2;</w:t>
      </w:r>
    </w:p>
    <w:p w14:paraId="5063A2DD" w14:textId="77777777" w:rsidR="009267BE" w:rsidRDefault="00000000">
      <w:pPr>
        <w:pStyle w:val="a4"/>
        <w:ind w:left="567"/>
      </w:pPr>
      <w:r>
        <w:t>в</w:t>
      </w:r>
      <w:r>
        <w:rPr>
          <w:spacing w:val="-2"/>
        </w:rPr>
        <w:t xml:space="preserve"> </w:t>
      </w:r>
      <w:r>
        <w:t>дитячі</w:t>
      </w:r>
      <w:r>
        <w:rPr>
          <w:spacing w:val="-1"/>
        </w:rPr>
        <w:t xml:space="preserve"> </w:t>
      </w:r>
      <w:r>
        <w:t>будинки</w:t>
      </w:r>
      <w:r>
        <w:rPr>
          <w:spacing w:val="-1"/>
        </w:rPr>
        <w:t xml:space="preserve"> </w:t>
      </w:r>
      <w:r>
        <w:t>сімейного</w:t>
      </w:r>
      <w:r>
        <w:rPr>
          <w:spacing w:val="-1"/>
        </w:rPr>
        <w:t xml:space="preserve"> </w:t>
      </w:r>
      <w:r>
        <w:t>типу –</w:t>
      </w:r>
      <w:r>
        <w:rPr>
          <w:spacing w:val="-1"/>
        </w:rPr>
        <w:t xml:space="preserve"> </w:t>
      </w:r>
      <w:r>
        <w:t>15;</w:t>
      </w:r>
    </w:p>
    <w:p w14:paraId="196BD7D3" w14:textId="77777777" w:rsidR="009267BE" w:rsidRDefault="00000000">
      <w:pPr>
        <w:pStyle w:val="a4"/>
        <w:ind w:left="567"/>
      </w:pPr>
      <w:r>
        <w:t>навчаються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ВНЗ,</w:t>
      </w:r>
      <w:r>
        <w:rPr>
          <w:spacing w:val="-2"/>
        </w:rPr>
        <w:t xml:space="preserve"> </w:t>
      </w:r>
      <w:r>
        <w:t>ПТНЗ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повному</w:t>
      </w:r>
      <w:r>
        <w:rPr>
          <w:spacing w:val="-3"/>
        </w:rPr>
        <w:t xml:space="preserve"> </w:t>
      </w:r>
      <w:r>
        <w:t>державному</w:t>
      </w:r>
      <w:r>
        <w:rPr>
          <w:spacing w:val="-2"/>
        </w:rPr>
        <w:t xml:space="preserve"> </w:t>
      </w:r>
      <w:r>
        <w:t>утриманні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1</w:t>
      </w:r>
      <w:r>
        <w:t>;</w:t>
      </w:r>
    </w:p>
    <w:p w14:paraId="594368EE" w14:textId="77777777" w:rsidR="009267BE" w:rsidRDefault="00000000">
      <w:pPr>
        <w:pStyle w:val="a4"/>
        <w:ind w:left="567"/>
      </w:pPr>
      <w:r>
        <w:t>в</w:t>
      </w:r>
      <w:r>
        <w:rPr>
          <w:spacing w:val="-1"/>
        </w:rPr>
        <w:t xml:space="preserve"> </w:t>
      </w:r>
      <w:r>
        <w:t>державні дитячі</w:t>
      </w:r>
      <w:r>
        <w:rPr>
          <w:spacing w:val="-1"/>
        </w:rPr>
        <w:t xml:space="preserve"> </w:t>
      </w:r>
      <w:r>
        <w:t>заклади – 4;</w:t>
      </w:r>
    </w:p>
    <w:p w14:paraId="0A1D63E8" w14:textId="2CC02C2A" w:rsidR="009267BE" w:rsidRDefault="00000000">
      <w:pPr>
        <w:pStyle w:val="a4"/>
        <w:ind w:left="567"/>
      </w:pPr>
      <w:r>
        <w:t>в сім'ї родичів ‒1</w:t>
      </w:r>
      <w:r w:rsidR="00042F08">
        <w:t>;</w:t>
      </w:r>
    </w:p>
    <w:p w14:paraId="248E6EE9" w14:textId="77777777" w:rsidR="009267BE" w:rsidRDefault="00000000">
      <w:pPr>
        <w:pStyle w:val="a4"/>
        <w:ind w:left="567"/>
      </w:pPr>
      <w:r>
        <w:t>у</w:t>
      </w:r>
      <w:r>
        <w:rPr>
          <w:spacing w:val="-1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соціально-психологічної</w:t>
      </w:r>
      <w:r>
        <w:rPr>
          <w:spacing w:val="-1"/>
        </w:rPr>
        <w:t xml:space="preserve"> </w:t>
      </w:r>
      <w:r>
        <w:t>реабілітації</w:t>
      </w:r>
      <w:r>
        <w:rPr>
          <w:spacing w:val="-1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– 1.</w:t>
      </w:r>
    </w:p>
    <w:p w14:paraId="074199E5" w14:textId="2D8EDEC7" w:rsidR="009267BE" w:rsidRDefault="00000000">
      <w:pPr>
        <w:pStyle w:val="a4"/>
        <w:tabs>
          <w:tab w:val="left" w:pos="563"/>
        </w:tabs>
        <w:ind w:left="0" w:firstLine="567"/>
      </w:pPr>
      <w:r>
        <w:t>У</w:t>
      </w:r>
      <w:r>
        <w:rPr>
          <w:spacing w:val="1"/>
        </w:rPr>
        <w:t xml:space="preserve"> </w:t>
      </w:r>
      <w:r>
        <w:t>2023</w:t>
      </w:r>
      <w:r>
        <w:rPr>
          <w:spacing w:val="70"/>
        </w:rPr>
        <w:t xml:space="preserve"> </w:t>
      </w:r>
      <w:r>
        <w:t>році</w:t>
      </w:r>
      <w:r>
        <w:rPr>
          <w:spacing w:val="70"/>
        </w:rPr>
        <w:t xml:space="preserve"> </w:t>
      </w:r>
      <w:r>
        <w:t>рішеннями</w:t>
      </w:r>
      <w:r>
        <w:rPr>
          <w:spacing w:val="70"/>
        </w:rPr>
        <w:t xml:space="preserve"> </w:t>
      </w:r>
      <w:r>
        <w:t>виконавчого</w:t>
      </w:r>
      <w:r>
        <w:rPr>
          <w:spacing w:val="70"/>
        </w:rPr>
        <w:t xml:space="preserve"> </w:t>
      </w:r>
      <w:r>
        <w:t>комітету</w:t>
      </w:r>
      <w:r>
        <w:rPr>
          <w:spacing w:val="70"/>
        </w:rPr>
        <w:t xml:space="preserve"> </w:t>
      </w:r>
      <w:r>
        <w:t>міської</w:t>
      </w:r>
      <w:r>
        <w:rPr>
          <w:spacing w:val="70"/>
        </w:rPr>
        <w:t xml:space="preserve"> </w:t>
      </w:r>
      <w:r>
        <w:t xml:space="preserve">ради </w:t>
      </w:r>
      <w:r>
        <w:rPr>
          <w:spacing w:val="1"/>
        </w:rPr>
        <w:t>33</w:t>
      </w:r>
      <w:r w:rsidR="00042F08">
        <w:rPr>
          <w:spacing w:val="1"/>
        </w:rPr>
        <w:t> </w:t>
      </w:r>
      <w:r>
        <w:t>дітям надано статус дитини-сироти та дитини, позбавленої батьківського</w:t>
      </w:r>
      <w:r>
        <w:rPr>
          <w:spacing w:val="1"/>
        </w:rPr>
        <w:t xml:space="preserve"> </w:t>
      </w:r>
      <w:r>
        <w:t>піклування,</w:t>
      </w:r>
      <w:r>
        <w:rPr>
          <w:spacing w:val="-2"/>
        </w:rPr>
        <w:t xml:space="preserve"> </w:t>
      </w:r>
      <w:r>
        <w:t>з них</w:t>
      </w:r>
      <w:r>
        <w:rPr>
          <w:spacing w:val="-1"/>
        </w:rPr>
        <w:t xml:space="preserve"> </w:t>
      </w:r>
      <w:r>
        <w:t>влаштовано:</w:t>
      </w:r>
    </w:p>
    <w:p w14:paraId="7AB990F9" w14:textId="77777777" w:rsidR="009267BE" w:rsidRDefault="00000000">
      <w:pPr>
        <w:pStyle w:val="a4"/>
        <w:ind w:left="567"/>
      </w:pPr>
      <w:r>
        <w:t>під</w:t>
      </w:r>
      <w:r>
        <w:rPr>
          <w:spacing w:val="-2"/>
        </w:rPr>
        <w:t xml:space="preserve"> </w:t>
      </w:r>
      <w:r>
        <w:t>опіку/піклування</w:t>
      </w:r>
      <w:r>
        <w:rPr>
          <w:spacing w:val="-1"/>
        </w:rPr>
        <w:t xml:space="preserve"> </w:t>
      </w:r>
      <w:r>
        <w:t>‒</w:t>
      </w:r>
      <w:r>
        <w:rPr>
          <w:spacing w:val="-1"/>
        </w:rPr>
        <w:t xml:space="preserve"> 26</w:t>
      </w:r>
      <w:r>
        <w:t>;</w:t>
      </w:r>
    </w:p>
    <w:p w14:paraId="3BFB95CC" w14:textId="77777777" w:rsidR="009267BE" w:rsidRDefault="00000000">
      <w:pPr>
        <w:pStyle w:val="a4"/>
        <w:ind w:left="567"/>
      </w:pPr>
      <w:r>
        <w:t>у</w:t>
      </w:r>
      <w:r>
        <w:rPr>
          <w:spacing w:val="-2"/>
        </w:rPr>
        <w:t xml:space="preserve"> </w:t>
      </w:r>
      <w:r>
        <w:t>ДБСТ</w:t>
      </w:r>
      <w:r>
        <w:rPr>
          <w:spacing w:val="-2"/>
        </w:rPr>
        <w:t xml:space="preserve"> </w:t>
      </w:r>
      <w:r>
        <w:t>‒</w:t>
      </w:r>
      <w:r>
        <w:rPr>
          <w:spacing w:val="-1"/>
        </w:rPr>
        <w:t xml:space="preserve"> 1</w:t>
      </w:r>
      <w:r>
        <w:t>;</w:t>
      </w:r>
    </w:p>
    <w:p w14:paraId="3DAE77F8" w14:textId="77777777" w:rsidR="009267BE" w:rsidRDefault="00000000">
      <w:pPr>
        <w:pStyle w:val="a4"/>
        <w:ind w:left="567"/>
        <w:jc w:val="left"/>
      </w:pPr>
      <w:r>
        <w:t>в</w:t>
      </w:r>
      <w:r>
        <w:rPr>
          <w:spacing w:val="-2"/>
        </w:rPr>
        <w:t xml:space="preserve"> </w:t>
      </w:r>
      <w:r>
        <w:t>державні заклади ‒ 4;</w:t>
      </w:r>
    </w:p>
    <w:p w14:paraId="693D3C29" w14:textId="77777777" w:rsidR="009267BE" w:rsidRDefault="00000000">
      <w:pPr>
        <w:pStyle w:val="a4"/>
        <w:ind w:left="567"/>
        <w:jc w:val="left"/>
      </w:pPr>
      <w:r>
        <w:t>усиновлено ‒ 1;</w:t>
      </w:r>
    </w:p>
    <w:p w14:paraId="6D39CD47" w14:textId="77777777" w:rsidR="009267BE" w:rsidRDefault="00000000">
      <w:pPr>
        <w:pStyle w:val="a4"/>
        <w:ind w:left="567"/>
        <w:jc w:val="left"/>
      </w:pPr>
      <w:r>
        <w:t>в сім'ї родичів ‒ 1.</w:t>
      </w:r>
    </w:p>
    <w:p w14:paraId="5D851B92" w14:textId="77777777" w:rsidR="009267BE" w:rsidRDefault="00000000">
      <w:pPr>
        <w:pStyle w:val="a4"/>
        <w:tabs>
          <w:tab w:val="left" w:pos="563"/>
        </w:tabs>
        <w:ind w:left="0" w:firstLine="567"/>
      </w:pPr>
      <w:r>
        <w:t>Впродовж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первинного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дітей-сиріт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позбавлених</w:t>
      </w:r>
      <w:r>
        <w:rPr>
          <w:spacing w:val="-2"/>
        </w:rPr>
        <w:t xml:space="preserve"> </w:t>
      </w:r>
      <w:r>
        <w:t>батьківського</w:t>
      </w:r>
      <w:r>
        <w:rPr>
          <w:spacing w:val="-1"/>
        </w:rPr>
        <w:t xml:space="preserve"> </w:t>
      </w:r>
      <w:r>
        <w:t>піклування,</w:t>
      </w:r>
      <w:r>
        <w:rPr>
          <w:spacing w:val="-1"/>
        </w:rPr>
        <w:t xml:space="preserve"> </w:t>
      </w:r>
      <w:r>
        <w:t>знято</w:t>
      </w:r>
      <w:r>
        <w:rPr>
          <w:spacing w:val="-1"/>
        </w:rPr>
        <w:t xml:space="preserve"> </w:t>
      </w:r>
      <w:r>
        <w:t>36 дітей,</w:t>
      </w:r>
      <w:r>
        <w:rPr>
          <w:spacing w:val="-1"/>
        </w:rPr>
        <w:t xml:space="preserve"> </w:t>
      </w:r>
      <w:r>
        <w:t>з них:</w:t>
      </w:r>
    </w:p>
    <w:p w14:paraId="567F96C4" w14:textId="77777777" w:rsidR="009267BE" w:rsidRDefault="00000000">
      <w:pPr>
        <w:pStyle w:val="a4"/>
        <w:ind w:left="567"/>
      </w:pPr>
      <w:r>
        <w:t>усиновлено ‒ 4;</w:t>
      </w:r>
    </w:p>
    <w:p w14:paraId="77C7B82A" w14:textId="77777777" w:rsidR="009267BE" w:rsidRDefault="00000000">
      <w:pPr>
        <w:pStyle w:val="a4"/>
        <w:ind w:left="567"/>
      </w:pPr>
      <w:r>
        <w:t>досягли</w:t>
      </w:r>
      <w:r>
        <w:rPr>
          <w:spacing w:val="-3"/>
        </w:rPr>
        <w:t xml:space="preserve"> </w:t>
      </w:r>
      <w:r>
        <w:t>повноліття</w:t>
      </w:r>
      <w:r>
        <w:rPr>
          <w:spacing w:val="-3"/>
        </w:rPr>
        <w:t xml:space="preserve"> </w:t>
      </w:r>
      <w:r>
        <w:t>‒</w:t>
      </w:r>
      <w:r>
        <w:rPr>
          <w:spacing w:val="-2"/>
        </w:rPr>
        <w:t xml:space="preserve"> 30;</w:t>
      </w:r>
    </w:p>
    <w:p w14:paraId="43F110BA" w14:textId="77777777" w:rsidR="009267BE" w:rsidRDefault="00000000">
      <w:pPr>
        <w:pStyle w:val="a4"/>
        <w:ind w:left="567"/>
      </w:pPr>
      <w:r>
        <w:t>повернуто на виховання матері ‒ 1;</w:t>
      </w:r>
    </w:p>
    <w:p w14:paraId="121B97F3" w14:textId="77777777" w:rsidR="009267BE" w:rsidRDefault="00000000">
      <w:pPr>
        <w:pStyle w:val="a4"/>
        <w:ind w:left="567"/>
      </w:pPr>
      <w:r>
        <w:t>набуття повної цивільної дієздатності ‒ 1.</w:t>
      </w:r>
    </w:p>
    <w:p w14:paraId="47A0F9BA" w14:textId="3044D11B" w:rsidR="009267BE" w:rsidRDefault="00000000">
      <w:pPr>
        <w:pStyle w:val="a4"/>
        <w:tabs>
          <w:tab w:val="left" w:pos="563"/>
        </w:tabs>
        <w:ind w:left="0" w:firstLine="567"/>
      </w:pPr>
      <w:r>
        <w:t>Станом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31.12.2023 </w:t>
      </w:r>
      <w:r>
        <w:t>на</w:t>
      </w:r>
      <w:r>
        <w:rPr>
          <w:spacing w:val="1"/>
        </w:rPr>
        <w:t xml:space="preserve"> </w:t>
      </w:r>
      <w:r>
        <w:t>обліку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службі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справах</w:t>
      </w:r>
      <w:r>
        <w:rPr>
          <w:spacing w:val="70"/>
        </w:rPr>
        <w:t xml:space="preserve"> </w:t>
      </w:r>
      <w:r>
        <w:t>дітей</w:t>
      </w:r>
      <w:r>
        <w:rPr>
          <w:spacing w:val="70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174 дитини, які влаштовані у 139 сімей опікунів</w:t>
      </w:r>
      <w:r w:rsidR="00042F08">
        <w:t> </w:t>
      </w:r>
      <w:r>
        <w:t>/</w:t>
      </w:r>
      <w:r w:rsidR="00042F08">
        <w:t> </w:t>
      </w:r>
      <w:r>
        <w:t>піклувальників. Окрім того,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справах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здійснює контроль за умовами утримання, навчання та виховання 50 </w:t>
      </w:r>
      <w:r>
        <w:t>дітей-сиріт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позбавлених</w:t>
      </w:r>
      <w:r>
        <w:rPr>
          <w:spacing w:val="1"/>
        </w:rPr>
        <w:t xml:space="preserve"> </w:t>
      </w:r>
      <w:r>
        <w:t>батьківського</w:t>
      </w:r>
      <w:r>
        <w:rPr>
          <w:spacing w:val="-15"/>
        </w:rPr>
        <w:t xml:space="preserve"> </w:t>
      </w:r>
      <w:r>
        <w:t>піклування,</w:t>
      </w:r>
      <w:r>
        <w:rPr>
          <w:spacing w:val="-15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перебувають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обліку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інших</w:t>
      </w:r>
      <w:r>
        <w:rPr>
          <w:spacing w:val="-15"/>
        </w:rPr>
        <w:t xml:space="preserve"> </w:t>
      </w:r>
      <w:r>
        <w:t>регіонах</w:t>
      </w:r>
      <w:r>
        <w:rPr>
          <w:spacing w:val="-15"/>
        </w:rPr>
        <w:t xml:space="preserve"> </w:t>
      </w:r>
      <w:r>
        <w:t>України,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проживають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сім’ях</w:t>
      </w:r>
      <w:r>
        <w:rPr>
          <w:spacing w:val="1"/>
        </w:rPr>
        <w:t xml:space="preserve"> </w:t>
      </w:r>
      <w:r>
        <w:t>опікунів</w:t>
      </w:r>
      <w:r w:rsidR="00042F08">
        <w:t> </w:t>
      </w:r>
      <w:r>
        <w:t>/</w:t>
      </w:r>
      <w:r w:rsidR="00042F08">
        <w:t> </w:t>
      </w:r>
      <w:r>
        <w:t>піклувальників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Луцькій</w:t>
      </w:r>
      <w:r>
        <w:rPr>
          <w:spacing w:val="1"/>
        </w:rPr>
        <w:t xml:space="preserve"> </w:t>
      </w:r>
      <w:r>
        <w:t>міській</w:t>
      </w:r>
      <w:r>
        <w:rPr>
          <w:spacing w:val="1"/>
        </w:rPr>
        <w:t xml:space="preserve"> </w:t>
      </w:r>
      <w:r>
        <w:t>територіальній громаді, з них 20 внутрішньо переміщених дітей-сиріт і дітей,</w:t>
      </w:r>
      <w:r>
        <w:rPr>
          <w:spacing w:val="1"/>
        </w:rPr>
        <w:t xml:space="preserve"> </w:t>
      </w:r>
      <w:r>
        <w:t>позбавлених батьківського піклування, з територій, які розташовані у районі</w:t>
      </w:r>
      <w:r>
        <w:rPr>
          <w:spacing w:val="1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воєнних</w:t>
      </w:r>
      <w:r>
        <w:rPr>
          <w:spacing w:val="-1"/>
        </w:rPr>
        <w:t xml:space="preserve"> </w:t>
      </w:r>
      <w:r>
        <w:t>(бойових)</w:t>
      </w:r>
      <w:r>
        <w:rPr>
          <w:spacing w:val="-1"/>
        </w:rPr>
        <w:t xml:space="preserve"> </w:t>
      </w:r>
      <w:r>
        <w:t>дій, або</w:t>
      </w:r>
      <w:r>
        <w:rPr>
          <w:spacing w:val="-1"/>
        </w:rPr>
        <w:t xml:space="preserve"> </w:t>
      </w:r>
      <w:r>
        <w:t>тимчасово окуповані.</w:t>
      </w:r>
    </w:p>
    <w:p w14:paraId="0599341C" w14:textId="77777777" w:rsidR="009267BE" w:rsidRDefault="00000000">
      <w:pPr>
        <w:pStyle w:val="a4"/>
        <w:tabs>
          <w:tab w:val="left" w:pos="563"/>
        </w:tabs>
        <w:ind w:left="0" w:firstLine="567"/>
      </w:pPr>
      <w:r>
        <w:t>Всі</w:t>
      </w:r>
      <w:r>
        <w:rPr>
          <w:spacing w:val="1"/>
        </w:rPr>
        <w:t xml:space="preserve"> </w:t>
      </w:r>
      <w:r>
        <w:t>особові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дітей-сиріт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позбавлених</w:t>
      </w:r>
      <w:r>
        <w:rPr>
          <w:spacing w:val="1"/>
        </w:rPr>
        <w:t xml:space="preserve"> </w:t>
      </w:r>
      <w:r>
        <w:t>батьківського</w:t>
      </w:r>
      <w:r>
        <w:rPr>
          <w:spacing w:val="1"/>
        </w:rPr>
        <w:t xml:space="preserve"> </w:t>
      </w:r>
      <w:r>
        <w:t>піклування,</w:t>
      </w:r>
      <w:r>
        <w:rPr>
          <w:spacing w:val="1"/>
        </w:rPr>
        <w:t xml:space="preserve"> </w:t>
      </w:r>
      <w:r>
        <w:t>укомплектовані.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 xml:space="preserve">необхідності  і  більше,   обстежуються   умови   проживання   дітей   цієї </w:t>
      </w:r>
    </w:p>
    <w:p w14:paraId="3C9BF202" w14:textId="61E74766" w:rsidR="009267BE" w:rsidRDefault="00000000">
      <w:pPr>
        <w:pStyle w:val="a4"/>
        <w:tabs>
          <w:tab w:val="left" w:pos="563"/>
        </w:tabs>
        <w:ind w:left="0"/>
      </w:pPr>
      <w:r>
        <w:t>категорії,</w:t>
      </w:r>
      <w:r>
        <w:rPr>
          <w:spacing w:val="1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складаються</w:t>
      </w:r>
      <w:r>
        <w:rPr>
          <w:spacing w:val="-9"/>
        </w:rPr>
        <w:t xml:space="preserve"> </w:t>
      </w:r>
      <w:r>
        <w:t>відповідні</w:t>
      </w:r>
      <w:r>
        <w:rPr>
          <w:spacing w:val="-8"/>
        </w:rPr>
        <w:t xml:space="preserve"> </w:t>
      </w:r>
      <w:r>
        <w:t>акти.</w:t>
      </w:r>
      <w:r>
        <w:rPr>
          <w:spacing w:val="-9"/>
        </w:rPr>
        <w:t xml:space="preserve"> </w:t>
      </w:r>
      <w:r>
        <w:t>Опікуни</w:t>
      </w:r>
      <w:r w:rsidR="00042F08">
        <w:t> </w:t>
      </w:r>
      <w:r>
        <w:t>/</w:t>
      </w:r>
      <w:r w:rsidR="00042F08">
        <w:t> </w:t>
      </w:r>
      <w:r>
        <w:t>піклувальники</w:t>
      </w:r>
      <w:r>
        <w:rPr>
          <w:spacing w:val="-8"/>
        </w:rPr>
        <w:t xml:space="preserve"> </w:t>
      </w:r>
      <w:r>
        <w:t>щороку</w:t>
      </w:r>
      <w:r>
        <w:rPr>
          <w:spacing w:val="-8"/>
        </w:rPr>
        <w:t xml:space="preserve"> </w:t>
      </w:r>
      <w:r>
        <w:t>звітують</w:t>
      </w:r>
      <w:r>
        <w:rPr>
          <w:spacing w:val="-68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обов’язків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допомоги,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lastRenderedPageBreak/>
        <w:t>перебувають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опікою</w:t>
      </w:r>
      <w:r w:rsidR="00042F08">
        <w:t> </w:t>
      </w:r>
      <w:r>
        <w:t>/</w:t>
      </w:r>
      <w:r w:rsidR="00042F08">
        <w:t> </w:t>
      </w:r>
      <w:r>
        <w:t>піклуванням. Служба у справах дітей здійснює контроль за станом</w:t>
      </w:r>
      <w:r>
        <w:rPr>
          <w:spacing w:val="1"/>
        </w:rPr>
        <w:t xml:space="preserve"> </w:t>
      </w:r>
      <w:r>
        <w:t>утримання,</w:t>
      </w:r>
      <w:r>
        <w:rPr>
          <w:spacing w:val="-9"/>
        </w:rPr>
        <w:t xml:space="preserve"> </w:t>
      </w:r>
      <w:r>
        <w:t>розвитку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виховання</w:t>
      </w:r>
      <w:r>
        <w:rPr>
          <w:spacing w:val="-8"/>
        </w:rPr>
        <w:t xml:space="preserve"> </w:t>
      </w:r>
      <w:r>
        <w:t>влаштованих</w:t>
      </w:r>
      <w:r>
        <w:rPr>
          <w:spacing w:val="-8"/>
        </w:rPr>
        <w:t xml:space="preserve"> </w:t>
      </w:r>
      <w:r>
        <w:t>дітей.</w:t>
      </w:r>
      <w:r>
        <w:rPr>
          <w:spacing w:val="-9"/>
        </w:rPr>
        <w:t xml:space="preserve"> У</w:t>
      </w:r>
      <w:r>
        <w:rPr>
          <w:spacing w:val="-8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році,</w:t>
      </w:r>
      <w:r>
        <w:rPr>
          <w:spacing w:val="-8"/>
        </w:rPr>
        <w:t xml:space="preserve"> </w:t>
      </w:r>
      <w:r>
        <w:t>відповідно</w:t>
      </w:r>
      <w:r>
        <w:rPr>
          <w:spacing w:val="-6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графіка,</w:t>
      </w:r>
      <w:r>
        <w:rPr>
          <w:spacing w:val="1"/>
        </w:rPr>
        <w:t xml:space="preserve"> </w:t>
      </w:r>
      <w:r>
        <w:t>обстежено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262</w:t>
      </w:r>
      <w:r>
        <w:t xml:space="preserve"> дітей,</w:t>
      </w:r>
      <w:r>
        <w:rPr>
          <w:spacing w:val="-67"/>
        </w:rPr>
        <w:t xml:space="preserve"> </w:t>
      </w:r>
      <w:r>
        <w:t>підготовлен</w:t>
      </w:r>
      <w:r w:rsidR="00042F08">
        <w:t>о</w:t>
      </w:r>
      <w:r>
        <w:rPr>
          <w:spacing w:val="22"/>
        </w:rPr>
        <w:t xml:space="preserve"> </w:t>
      </w:r>
      <w:r>
        <w:t>відповідні</w:t>
      </w:r>
      <w:r>
        <w:rPr>
          <w:spacing w:val="22"/>
        </w:rPr>
        <w:t xml:space="preserve"> </w:t>
      </w:r>
      <w:r>
        <w:t>висновки</w:t>
      </w:r>
      <w:r>
        <w:rPr>
          <w:spacing w:val="22"/>
        </w:rPr>
        <w:t xml:space="preserve"> </w:t>
      </w:r>
      <w:r>
        <w:t>про</w:t>
      </w:r>
      <w:r>
        <w:rPr>
          <w:spacing w:val="22"/>
        </w:rPr>
        <w:t xml:space="preserve"> </w:t>
      </w:r>
      <w:r>
        <w:t>стан</w:t>
      </w:r>
      <w:r>
        <w:rPr>
          <w:spacing w:val="22"/>
        </w:rPr>
        <w:t xml:space="preserve"> </w:t>
      </w:r>
      <w:r>
        <w:t>утримання,</w:t>
      </w:r>
      <w:r>
        <w:rPr>
          <w:spacing w:val="23"/>
        </w:rPr>
        <w:t xml:space="preserve"> </w:t>
      </w:r>
      <w:r>
        <w:t>навчання</w:t>
      </w:r>
      <w:r>
        <w:rPr>
          <w:spacing w:val="22"/>
        </w:rPr>
        <w:t xml:space="preserve"> </w:t>
      </w:r>
      <w:r>
        <w:t>і</w:t>
      </w:r>
      <w:r>
        <w:rPr>
          <w:spacing w:val="22"/>
        </w:rPr>
        <w:t xml:space="preserve"> </w:t>
      </w:r>
      <w:r>
        <w:t>виховання дітей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сім’ях</w:t>
      </w:r>
      <w:r>
        <w:rPr>
          <w:spacing w:val="-1"/>
        </w:rPr>
        <w:t xml:space="preserve"> </w:t>
      </w:r>
      <w:r>
        <w:t>опікунів</w:t>
      </w:r>
      <w:r w:rsidR="00042F08">
        <w:t> </w:t>
      </w:r>
      <w:r>
        <w:t>/</w:t>
      </w:r>
      <w:r w:rsidR="00042F08">
        <w:t> </w:t>
      </w:r>
      <w:r>
        <w:t>піклувальників.</w:t>
      </w:r>
    </w:p>
    <w:p w14:paraId="459FFB10" w14:textId="4B30C1AC" w:rsidR="009267BE" w:rsidRDefault="00000000">
      <w:pPr>
        <w:pStyle w:val="a4"/>
        <w:tabs>
          <w:tab w:val="left" w:pos="563"/>
        </w:tabs>
        <w:ind w:left="0" w:firstLine="567"/>
      </w:pPr>
      <w:r>
        <w:t>У</w:t>
      </w:r>
      <w:r>
        <w:rPr>
          <w:spacing w:val="-9"/>
        </w:rPr>
        <w:t xml:space="preserve"> </w:t>
      </w:r>
      <w:r>
        <w:t>Луцькій</w:t>
      </w:r>
      <w:r>
        <w:rPr>
          <w:spacing w:val="-7"/>
        </w:rPr>
        <w:t xml:space="preserve"> </w:t>
      </w:r>
      <w:r>
        <w:t>міській</w:t>
      </w:r>
      <w:r>
        <w:rPr>
          <w:spacing w:val="-7"/>
        </w:rPr>
        <w:t xml:space="preserve"> </w:t>
      </w:r>
      <w:r>
        <w:t>територіальній</w:t>
      </w:r>
      <w:r>
        <w:rPr>
          <w:spacing w:val="-8"/>
        </w:rPr>
        <w:t xml:space="preserve"> </w:t>
      </w:r>
      <w:r>
        <w:t>громаді</w:t>
      </w:r>
      <w:r>
        <w:rPr>
          <w:spacing w:val="-9"/>
        </w:rPr>
        <w:t xml:space="preserve"> </w:t>
      </w:r>
      <w:r>
        <w:t>функціонує</w:t>
      </w:r>
      <w:r>
        <w:rPr>
          <w:spacing w:val="-8"/>
        </w:rPr>
        <w:t xml:space="preserve"> </w:t>
      </w:r>
      <w:r w:rsidR="00042F08">
        <w:rPr>
          <w:spacing w:val="-8"/>
        </w:rPr>
        <w:t>сім</w:t>
      </w:r>
      <w:r>
        <w:rPr>
          <w:spacing w:val="-8"/>
        </w:rPr>
        <w:t xml:space="preserve"> </w:t>
      </w:r>
      <w:r>
        <w:t>прийомних</w:t>
      </w:r>
      <w:r>
        <w:rPr>
          <w:spacing w:val="-8"/>
        </w:rPr>
        <w:t xml:space="preserve"> </w:t>
      </w:r>
      <w:r>
        <w:t>сімей</w:t>
      </w:r>
      <w:r>
        <w:rPr>
          <w:spacing w:val="-68"/>
        </w:rPr>
        <w:t xml:space="preserve"> </w:t>
      </w:r>
      <w:r>
        <w:t>та</w:t>
      </w:r>
      <w:r>
        <w:rPr>
          <w:spacing w:val="-15"/>
        </w:rPr>
        <w:t xml:space="preserve"> </w:t>
      </w:r>
      <w:r w:rsidR="00042F08">
        <w:t>три</w:t>
      </w:r>
      <w:r>
        <w:rPr>
          <w:spacing w:val="-15"/>
        </w:rPr>
        <w:t xml:space="preserve"> </w:t>
      </w:r>
      <w:r>
        <w:t>дитячих</w:t>
      </w:r>
      <w:r>
        <w:rPr>
          <w:spacing w:val="-14"/>
        </w:rPr>
        <w:t xml:space="preserve"> </w:t>
      </w:r>
      <w:r>
        <w:t>будинки</w:t>
      </w:r>
      <w:r>
        <w:rPr>
          <w:spacing w:val="-14"/>
        </w:rPr>
        <w:t xml:space="preserve"> </w:t>
      </w:r>
      <w:r>
        <w:t>сімейного</w:t>
      </w:r>
      <w:r>
        <w:rPr>
          <w:spacing w:val="-15"/>
        </w:rPr>
        <w:t xml:space="preserve"> </w:t>
      </w:r>
      <w:r>
        <w:t>типу,</w:t>
      </w:r>
      <w:r>
        <w:rPr>
          <w:spacing w:val="-14"/>
        </w:rPr>
        <w:t xml:space="preserve"> в</w:t>
      </w:r>
      <w:r>
        <w:rPr>
          <w:spacing w:val="-15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влаштовані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спільне</w:t>
      </w:r>
      <w:r>
        <w:rPr>
          <w:spacing w:val="42"/>
        </w:rPr>
        <w:t xml:space="preserve"> </w:t>
      </w:r>
      <w:r w:rsidRPr="00042F08">
        <w:t>проживання та виховання</w:t>
      </w:r>
      <w:r>
        <w:t xml:space="preserve"> 27 дітей-сиріт, дітей, позбавлених батьківського піклування,</w:t>
      </w:r>
      <w:r>
        <w:rPr>
          <w:spacing w:val="1"/>
        </w:rPr>
        <w:t xml:space="preserve"> та осіб з їх числа.</w:t>
      </w:r>
    </w:p>
    <w:p w14:paraId="256F6177" w14:textId="77777777" w:rsidR="009267BE" w:rsidRDefault="00000000">
      <w:pPr>
        <w:pStyle w:val="a4"/>
        <w:tabs>
          <w:tab w:val="left" w:pos="563"/>
        </w:tabs>
        <w:ind w:left="0" w:firstLine="567"/>
      </w:pPr>
      <w:r>
        <w:t>Працівники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двічі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рік</w:t>
      </w:r>
      <w:r>
        <w:rPr>
          <w:spacing w:val="1"/>
        </w:rPr>
        <w:t xml:space="preserve"> </w:t>
      </w:r>
      <w:r>
        <w:t>обстежують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прийомних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дітей-вихованців,</w:t>
      </w:r>
      <w:r>
        <w:rPr>
          <w:spacing w:val="1"/>
        </w:rPr>
        <w:t xml:space="preserve"> </w:t>
      </w:r>
      <w:r>
        <w:t>щороку</w:t>
      </w:r>
      <w:r>
        <w:rPr>
          <w:spacing w:val="1"/>
        </w:rPr>
        <w:t xml:space="preserve"> </w:t>
      </w:r>
      <w:r>
        <w:t>готують</w:t>
      </w:r>
      <w:r>
        <w:rPr>
          <w:spacing w:val="1"/>
        </w:rPr>
        <w:t xml:space="preserve"> </w:t>
      </w:r>
      <w:r>
        <w:t>звіти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утримання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прийомних</w:t>
      </w:r>
      <w:r>
        <w:rPr>
          <w:spacing w:val="1"/>
        </w:rPr>
        <w:t xml:space="preserve"> </w:t>
      </w:r>
      <w:r>
        <w:t>сім’ях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дитячих</w:t>
      </w:r>
      <w:r>
        <w:rPr>
          <w:spacing w:val="1"/>
        </w:rPr>
        <w:t xml:space="preserve"> </w:t>
      </w:r>
      <w:r>
        <w:t>будинках</w:t>
      </w:r>
      <w:r>
        <w:rPr>
          <w:spacing w:val="-1"/>
        </w:rPr>
        <w:t xml:space="preserve"> </w:t>
      </w:r>
      <w:r>
        <w:t>сімейного типу.</w:t>
      </w:r>
    </w:p>
    <w:p w14:paraId="3CFAE51A" w14:textId="77777777" w:rsidR="009267BE" w:rsidRDefault="00000000">
      <w:pPr>
        <w:pStyle w:val="a4"/>
        <w:tabs>
          <w:tab w:val="left" w:pos="563"/>
        </w:tabs>
        <w:ind w:left="0" w:firstLine="567"/>
      </w:pPr>
      <w:r>
        <w:t>У 2023 році 328 дітей отримали статус дітей, які постраждали внаслідок бойових дій та збройних конфліктів.</w:t>
      </w:r>
    </w:p>
    <w:p w14:paraId="0033EC3E" w14:textId="0CBC3B73" w:rsidR="009267BE" w:rsidRDefault="00000000">
      <w:pPr>
        <w:pStyle w:val="a4"/>
        <w:tabs>
          <w:tab w:val="left" w:pos="563"/>
        </w:tabs>
        <w:ind w:left="0" w:firstLine="567"/>
      </w:pPr>
      <w:r>
        <w:t xml:space="preserve">У червні 2023 року відповідно до змін, внесених у законодавство України, розпочався процес усиновлення дітей, які були влаштовані у державні заклади, і перебували в евакуації за межам України. Вподовж 2023 року </w:t>
      </w:r>
      <w:r w:rsidR="00042F08">
        <w:t>четверо</w:t>
      </w:r>
      <w:r>
        <w:t xml:space="preserve"> дітей повернуто в Україну і влаштовано під опіку громадян терміном на 3 місяці з подальшим усиновленням. Станом на 31.12.2023  всі діти усиновлені.</w:t>
      </w:r>
    </w:p>
    <w:p w14:paraId="62FAB92C" w14:textId="4C36B2C2" w:rsidR="009267BE" w:rsidRPr="00042F08" w:rsidRDefault="00000000">
      <w:pPr>
        <w:pStyle w:val="a4"/>
        <w:tabs>
          <w:tab w:val="left" w:pos="563"/>
        </w:tabs>
        <w:ind w:left="0" w:firstLine="567"/>
      </w:pPr>
      <w:r>
        <w:t>Всього у</w:t>
      </w:r>
      <w:r>
        <w:rPr>
          <w:spacing w:val="48"/>
        </w:rPr>
        <w:t xml:space="preserve"> </w:t>
      </w:r>
      <w:r>
        <w:t>2023</w:t>
      </w:r>
      <w:r>
        <w:rPr>
          <w:spacing w:val="49"/>
        </w:rPr>
        <w:t xml:space="preserve"> </w:t>
      </w:r>
      <w:r>
        <w:t>році за рішенням Луцького міськрайонного суду усиновлено</w:t>
      </w:r>
      <w:r>
        <w:rPr>
          <w:spacing w:val="49"/>
        </w:rPr>
        <w:t xml:space="preserve"> </w:t>
      </w:r>
      <w:r>
        <w:t>громадянами</w:t>
      </w:r>
      <w:r>
        <w:rPr>
          <w:spacing w:val="48"/>
        </w:rPr>
        <w:t xml:space="preserve"> </w:t>
      </w:r>
      <w:r>
        <w:t>України</w:t>
      </w:r>
      <w:r>
        <w:rPr>
          <w:spacing w:val="49"/>
        </w:rPr>
        <w:t xml:space="preserve"> </w:t>
      </w:r>
      <w:r w:rsidR="00042F08" w:rsidRPr="00042F08">
        <w:t>в</w:t>
      </w:r>
      <w:r w:rsidR="00CC2328">
        <w:t>осьмеро</w:t>
      </w:r>
      <w:r>
        <w:rPr>
          <w:spacing w:val="49"/>
        </w:rPr>
        <w:t xml:space="preserve"> </w:t>
      </w:r>
      <w:r>
        <w:t>дітей,</w:t>
      </w:r>
      <w:r>
        <w:rPr>
          <w:spacing w:val="48"/>
        </w:rPr>
        <w:t xml:space="preserve"> </w:t>
      </w:r>
      <w:r>
        <w:t>з</w:t>
      </w:r>
      <w:r>
        <w:rPr>
          <w:spacing w:val="49"/>
        </w:rPr>
        <w:t xml:space="preserve"> </w:t>
      </w:r>
      <w:r>
        <w:t>них:</w:t>
      </w:r>
      <w:r>
        <w:rPr>
          <w:spacing w:val="47"/>
        </w:rPr>
        <w:t xml:space="preserve"> </w:t>
      </w:r>
      <w:r w:rsidR="00042F08" w:rsidRPr="00042F08">
        <w:t>двоє</w:t>
      </w:r>
      <w:r w:rsidRPr="00042F08">
        <w:t xml:space="preserve"> – до 1</w:t>
      </w:r>
      <w:r w:rsidR="00CC2328">
        <w:t> </w:t>
      </w:r>
      <w:r w:rsidRPr="00042F08">
        <w:t xml:space="preserve">року, </w:t>
      </w:r>
      <w:r w:rsidR="00042F08">
        <w:t>одна</w:t>
      </w:r>
      <w:r w:rsidRPr="00042F08">
        <w:t xml:space="preserve"> – 1</w:t>
      </w:r>
      <w:r w:rsidR="00042F08">
        <w:t>–</w:t>
      </w:r>
      <w:r w:rsidRPr="00042F08">
        <w:t xml:space="preserve">2 роки, </w:t>
      </w:r>
      <w:r w:rsidR="00042F08">
        <w:t>четверо</w:t>
      </w:r>
      <w:r w:rsidRPr="00042F08">
        <w:t xml:space="preserve"> – 3</w:t>
      </w:r>
      <w:r w:rsidR="00042F08">
        <w:t>–</w:t>
      </w:r>
      <w:r w:rsidRPr="00042F08">
        <w:t xml:space="preserve">5 років, </w:t>
      </w:r>
      <w:r w:rsidR="00042F08">
        <w:t>одна</w:t>
      </w:r>
      <w:r w:rsidRPr="00042F08">
        <w:t xml:space="preserve"> – 6</w:t>
      </w:r>
      <w:r w:rsidR="00042F08">
        <w:t>–</w:t>
      </w:r>
      <w:r w:rsidRPr="00042F08">
        <w:t>10 років. Усиновлено 17</w:t>
      </w:r>
      <w:r w:rsidR="00042F08">
        <w:t> </w:t>
      </w:r>
      <w:r w:rsidRPr="00042F08">
        <w:t xml:space="preserve">дітей одним із подружжя (дитини іншого з подружжя), з них: </w:t>
      </w:r>
      <w:r w:rsidR="00042F08">
        <w:t>одна</w:t>
      </w:r>
      <w:r w:rsidRPr="00042F08">
        <w:t xml:space="preserve"> ‒</w:t>
      </w:r>
      <w:r w:rsidR="00042F08">
        <w:t xml:space="preserve">            </w:t>
      </w:r>
      <w:r w:rsidRPr="00042F08">
        <w:t>1</w:t>
      </w:r>
      <w:r w:rsidR="00042F08">
        <w:t>–</w:t>
      </w:r>
      <w:r w:rsidRPr="00042F08">
        <w:t xml:space="preserve">2 роки, </w:t>
      </w:r>
      <w:r w:rsidR="00042F08">
        <w:t>одна</w:t>
      </w:r>
      <w:r w:rsidRPr="00042F08">
        <w:t xml:space="preserve"> – 3</w:t>
      </w:r>
      <w:r w:rsidR="00042F08">
        <w:t>–</w:t>
      </w:r>
      <w:r w:rsidRPr="00042F08">
        <w:t xml:space="preserve">5 років, </w:t>
      </w:r>
      <w:r w:rsidR="00042F08">
        <w:t>с</w:t>
      </w:r>
      <w:r w:rsidR="00CC2328">
        <w:t>емеро</w:t>
      </w:r>
      <w:r w:rsidRPr="00042F08">
        <w:t xml:space="preserve"> – 6</w:t>
      </w:r>
      <w:r w:rsidR="00042F08">
        <w:t>–</w:t>
      </w:r>
      <w:r w:rsidRPr="00042F08">
        <w:t xml:space="preserve">10 років, </w:t>
      </w:r>
      <w:r w:rsidR="00042F08">
        <w:t>в</w:t>
      </w:r>
      <w:r w:rsidR="00CC2328">
        <w:t>осьмеро</w:t>
      </w:r>
      <w:r w:rsidRPr="00042F08">
        <w:t xml:space="preserve"> – 11</w:t>
      </w:r>
      <w:r w:rsidR="00042F08">
        <w:t>–</w:t>
      </w:r>
      <w:r w:rsidRPr="00042F08">
        <w:t>17 років.</w:t>
      </w:r>
    </w:p>
    <w:p w14:paraId="479EC519" w14:textId="77777777" w:rsidR="009267BE" w:rsidRDefault="00000000">
      <w:pPr>
        <w:pStyle w:val="a4"/>
        <w:tabs>
          <w:tab w:val="left" w:pos="563"/>
        </w:tabs>
        <w:ind w:left="0" w:firstLine="567"/>
      </w:pPr>
      <w:r>
        <w:t>Станом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31.12.2023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Луцькій</w:t>
      </w:r>
      <w:r>
        <w:rPr>
          <w:spacing w:val="-8"/>
        </w:rPr>
        <w:t xml:space="preserve"> </w:t>
      </w:r>
      <w:r>
        <w:t>міській</w:t>
      </w:r>
      <w:r>
        <w:rPr>
          <w:spacing w:val="-9"/>
        </w:rPr>
        <w:t xml:space="preserve"> </w:t>
      </w:r>
      <w:r>
        <w:t>територіальній</w:t>
      </w:r>
      <w:r>
        <w:rPr>
          <w:spacing w:val="-9"/>
        </w:rPr>
        <w:t xml:space="preserve"> </w:t>
      </w:r>
      <w:r>
        <w:t>громаді</w:t>
      </w:r>
      <w:r>
        <w:rPr>
          <w:spacing w:val="-7"/>
        </w:rPr>
        <w:t xml:space="preserve"> </w:t>
      </w:r>
      <w:r>
        <w:t>проживає</w:t>
      </w:r>
      <w:r>
        <w:rPr>
          <w:spacing w:val="-68"/>
        </w:rPr>
        <w:t xml:space="preserve"> </w:t>
      </w:r>
      <w:r>
        <w:t>122 усиновлені дитини, які виховуються у 91 сім’ї. У 2023 році обстежено</w:t>
      </w:r>
      <w:r>
        <w:rPr>
          <w:spacing w:val="1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проживання</w:t>
      </w:r>
      <w:r>
        <w:rPr>
          <w:spacing w:val="-1"/>
        </w:rPr>
        <w:t xml:space="preserve"> </w:t>
      </w:r>
      <w:r>
        <w:t>49 дітей цієї</w:t>
      </w:r>
      <w:r>
        <w:rPr>
          <w:spacing w:val="-1"/>
        </w:rPr>
        <w:t xml:space="preserve"> </w:t>
      </w:r>
      <w:r>
        <w:t>категорії.</w:t>
      </w:r>
    </w:p>
    <w:p w14:paraId="30FC1877" w14:textId="1701D68F" w:rsidR="009267BE" w:rsidRDefault="00000000">
      <w:pPr>
        <w:pStyle w:val="a4"/>
        <w:tabs>
          <w:tab w:val="left" w:pos="563"/>
        </w:tabs>
        <w:ind w:left="0" w:firstLine="567"/>
      </w:pPr>
      <w:r>
        <w:t xml:space="preserve">На обліку кандидатів в </w:t>
      </w:r>
      <w:proofErr w:type="spellStart"/>
      <w:r>
        <w:t>усиновлювачі</w:t>
      </w:r>
      <w:proofErr w:type="spellEnd"/>
      <w:r>
        <w:t xml:space="preserve"> у службі у справах дітей перебуває</w:t>
      </w:r>
      <w:r>
        <w:rPr>
          <w:spacing w:val="-67"/>
        </w:rPr>
        <w:t xml:space="preserve"> </w:t>
      </w:r>
      <w:r>
        <w:t xml:space="preserve">17 подружніх пар та </w:t>
      </w:r>
      <w:r w:rsidR="00042F08">
        <w:t>п’ять</w:t>
      </w:r>
      <w:r>
        <w:t xml:space="preserve"> одиноких громадянок, у 2023 році знято з обліку </w:t>
      </w:r>
      <w:r w:rsidR="00042F08">
        <w:t>дев</w:t>
      </w:r>
      <w:r w:rsidR="00270EAA">
        <w:t xml:space="preserve">’ять </w:t>
      </w:r>
      <w:r w:rsidR="00042F08">
        <w:t>–</w:t>
      </w:r>
      <w:r>
        <w:rPr>
          <w:spacing w:val="1"/>
        </w:rPr>
        <w:t xml:space="preserve"> </w:t>
      </w:r>
      <w:r>
        <w:t xml:space="preserve">кандидатів в </w:t>
      </w:r>
      <w:proofErr w:type="spellStart"/>
      <w:r>
        <w:t>усиновлювачі</w:t>
      </w:r>
      <w:proofErr w:type="spellEnd"/>
      <w:r>
        <w:t xml:space="preserve"> (у зв’язку з усиновленням дитини – </w:t>
      </w:r>
      <w:r w:rsidR="00270EAA">
        <w:t>вісім,</w:t>
      </w:r>
      <w:r>
        <w:t xml:space="preserve"> та у зв’язку</w:t>
      </w:r>
      <w:r>
        <w:rPr>
          <w:spacing w:val="1"/>
        </w:rPr>
        <w:t xml:space="preserve"> </w:t>
      </w:r>
      <w:r>
        <w:t>із</w:t>
      </w:r>
      <w:r>
        <w:rPr>
          <w:spacing w:val="-8"/>
        </w:rPr>
        <w:t xml:space="preserve"> </w:t>
      </w:r>
      <w:r>
        <w:t>закінченням</w:t>
      </w:r>
      <w:r>
        <w:rPr>
          <w:spacing w:val="-7"/>
        </w:rPr>
        <w:t xml:space="preserve"> </w:t>
      </w:r>
      <w:r>
        <w:t>терміну</w:t>
      </w:r>
      <w:r>
        <w:rPr>
          <w:spacing w:val="-7"/>
        </w:rPr>
        <w:t xml:space="preserve"> </w:t>
      </w:r>
      <w:r>
        <w:t>дії</w:t>
      </w:r>
      <w:r>
        <w:rPr>
          <w:spacing w:val="-8"/>
        </w:rPr>
        <w:t xml:space="preserve"> </w:t>
      </w:r>
      <w:r>
        <w:t>документів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270EAA">
        <w:rPr>
          <w:spacing w:val="-7"/>
        </w:rPr>
        <w:t>один</w:t>
      </w:r>
      <w:r>
        <w:t>).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місцевому</w:t>
      </w:r>
      <w:r>
        <w:rPr>
          <w:spacing w:val="-7"/>
        </w:rPr>
        <w:t xml:space="preserve"> </w:t>
      </w:r>
      <w:r>
        <w:t>обліку</w:t>
      </w:r>
      <w:r>
        <w:rPr>
          <w:spacing w:val="-7"/>
        </w:rPr>
        <w:t xml:space="preserve"> </w:t>
      </w:r>
      <w:r>
        <w:t>з</w:t>
      </w:r>
      <w:r>
        <w:rPr>
          <w:spacing w:val="-7"/>
        </w:rPr>
        <w:t xml:space="preserve"> </w:t>
      </w:r>
      <w:r w:rsidRPr="00270EAA">
        <w:t>усиновлення перебуває</w:t>
      </w:r>
      <w:r>
        <w:t xml:space="preserve"> 26 дітей, з них двоє дітей мають інвалідність. З усієї кількості</w:t>
      </w:r>
      <w:r>
        <w:rPr>
          <w:spacing w:val="1"/>
        </w:rPr>
        <w:t xml:space="preserve"> </w:t>
      </w:r>
      <w:r>
        <w:t xml:space="preserve">дітей, що перебувають на обліку з усиновлення, </w:t>
      </w:r>
      <w:r w:rsidR="00270EAA">
        <w:t>двоє</w:t>
      </w:r>
      <w:r>
        <w:t xml:space="preserve"> дітей ‒ віком 1</w:t>
      </w:r>
      <w:r w:rsidR="00270EAA">
        <w:t>–</w:t>
      </w:r>
      <w:r>
        <w:t xml:space="preserve">2 роки, </w:t>
      </w:r>
      <w:r w:rsidR="00270EAA">
        <w:t>троє</w:t>
      </w:r>
      <w:r>
        <w:t xml:space="preserve"> дітей ‒ віком </w:t>
      </w:r>
      <w:r w:rsidR="00270EAA">
        <w:t xml:space="preserve">             </w:t>
      </w:r>
      <w:r>
        <w:t>3</w:t>
      </w:r>
      <w:r w:rsidR="00270EAA">
        <w:t>–</w:t>
      </w:r>
      <w:r>
        <w:t xml:space="preserve">5 роки, </w:t>
      </w:r>
      <w:r w:rsidR="00270EAA">
        <w:t>семеро</w:t>
      </w:r>
      <w:r>
        <w:t xml:space="preserve"> дітей – віком 6</w:t>
      </w:r>
      <w:r w:rsidR="00270EAA">
        <w:rPr>
          <w:spacing w:val="-67"/>
        </w:rPr>
        <w:t>–</w:t>
      </w:r>
      <w:r>
        <w:t>10 років, 14 дітей – віком 11</w:t>
      </w:r>
      <w:r w:rsidR="00270EAA">
        <w:t>–</w:t>
      </w:r>
      <w:r>
        <w:t>17 років.</w:t>
      </w:r>
    </w:p>
    <w:p w14:paraId="5243528A" w14:textId="77777777" w:rsidR="009267BE" w:rsidRDefault="00000000">
      <w:pPr>
        <w:pStyle w:val="a4"/>
        <w:tabs>
          <w:tab w:val="left" w:pos="563"/>
        </w:tabs>
        <w:ind w:left="0" w:firstLine="567"/>
      </w:pPr>
      <w:r>
        <w:t>Із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дітей-сиріт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позбавлених</w:t>
      </w:r>
      <w:r>
        <w:rPr>
          <w:spacing w:val="1"/>
        </w:rPr>
        <w:t xml:space="preserve"> </w:t>
      </w:r>
      <w:r>
        <w:t>батьківського</w:t>
      </w:r>
      <w:r>
        <w:rPr>
          <w:spacing w:val="-67"/>
        </w:rPr>
        <w:t xml:space="preserve"> </w:t>
      </w:r>
      <w:r>
        <w:t>піклування:</w:t>
      </w:r>
    </w:p>
    <w:p w14:paraId="7BC252A5" w14:textId="77777777" w:rsidR="009267BE" w:rsidRDefault="00000000">
      <w:pPr>
        <w:pStyle w:val="a4"/>
        <w:tabs>
          <w:tab w:val="left" w:pos="563"/>
        </w:tabs>
        <w:ind w:left="567"/>
      </w:pPr>
      <w:r>
        <w:t>21</w:t>
      </w:r>
      <w:r>
        <w:rPr>
          <w:spacing w:val="-3"/>
        </w:rPr>
        <w:t xml:space="preserve"> </w:t>
      </w:r>
      <w:r>
        <w:t>‒</w:t>
      </w:r>
      <w:r>
        <w:rPr>
          <w:spacing w:val="-2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житло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праві</w:t>
      </w:r>
      <w:r>
        <w:rPr>
          <w:spacing w:val="-3"/>
        </w:rPr>
        <w:t xml:space="preserve"> </w:t>
      </w:r>
      <w:r>
        <w:t>власності;</w:t>
      </w:r>
    </w:p>
    <w:p w14:paraId="68E96DF6" w14:textId="77777777" w:rsidR="009267BE" w:rsidRDefault="00000000">
      <w:pPr>
        <w:pStyle w:val="a4"/>
        <w:tabs>
          <w:tab w:val="left" w:pos="563"/>
        </w:tabs>
        <w:ind w:left="567"/>
      </w:pPr>
      <w:r>
        <w:t>140</w:t>
      </w:r>
      <w:r>
        <w:rPr>
          <w:spacing w:val="-1"/>
        </w:rPr>
        <w:t xml:space="preserve"> </w:t>
      </w:r>
      <w:r>
        <w:t>‒</w:t>
      </w:r>
      <w:r>
        <w:rPr>
          <w:spacing w:val="-1"/>
        </w:rPr>
        <w:t xml:space="preserve"> </w:t>
      </w:r>
      <w:r>
        <w:t>мають</w:t>
      </w:r>
      <w:r>
        <w:rPr>
          <w:spacing w:val="-1"/>
        </w:rPr>
        <w:t xml:space="preserve"> </w:t>
      </w:r>
      <w:r>
        <w:t>житло на</w:t>
      </w:r>
      <w:r>
        <w:rPr>
          <w:spacing w:val="-2"/>
        </w:rPr>
        <w:t xml:space="preserve"> </w:t>
      </w:r>
      <w:r>
        <w:t>праві</w:t>
      </w:r>
      <w:r>
        <w:rPr>
          <w:spacing w:val="-2"/>
        </w:rPr>
        <w:t xml:space="preserve"> </w:t>
      </w:r>
      <w:r>
        <w:t>користування;</w:t>
      </w:r>
    </w:p>
    <w:p w14:paraId="6AF00F28" w14:textId="77777777" w:rsidR="009267BE" w:rsidRDefault="00000000">
      <w:pPr>
        <w:pStyle w:val="a4"/>
        <w:ind w:left="567"/>
      </w:pPr>
      <w:r>
        <w:t>37</w:t>
      </w:r>
      <w:r>
        <w:rPr>
          <w:spacing w:val="-1"/>
        </w:rPr>
        <w:t xml:space="preserve"> </w:t>
      </w:r>
      <w:r>
        <w:t>‒ не</w:t>
      </w:r>
      <w:r>
        <w:rPr>
          <w:spacing w:val="-1"/>
        </w:rPr>
        <w:t xml:space="preserve"> </w:t>
      </w:r>
      <w:r>
        <w:t>мають житла.</w:t>
      </w:r>
    </w:p>
    <w:p w14:paraId="16826633" w14:textId="77777777" w:rsidR="009267BE" w:rsidRDefault="00000000" w:rsidP="00270EAA">
      <w:pPr>
        <w:pStyle w:val="a4"/>
        <w:tabs>
          <w:tab w:val="left" w:pos="563"/>
        </w:tabs>
        <w:ind w:left="57" w:firstLine="510"/>
      </w:pP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житла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дитини-сироти,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позбавленої</w:t>
      </w:r>
      <w:r>
        <w:rPr>
          <w:spacing w:val="1"/>
        </w:rPr>
        <w:t xml:space="preserve"> </w:t>
      </w:r>
      <w:r>
        <w:t>батьківського</w:t>
      </w:r>
      <w:r>
        <w:rPr>
          <w:spacing w:val="1"/>
        </w:rPr>
        <w:t xml:space="preserve"> </w:t>
      </w:r>
      <w:r>
        <w:t>піклування,</w:t>
      </w:r>
      <w:r>
        <w:rPr>
          <w:spacing w:val="1"/>
        </w:rPr>
        <w:t xml:space="preserve"> </w:t>
      </w:r>
      <w:r>
        <w:t>встановлюється</w:t>
      </w:r>
      <w:r>
        <w:rPr>
          <w:spacing w:val="1"/>
        </w:rPr>
        <w:t xml:space="preserve"> </w:t>
      </w:r>
      <w:r>
        <w:t>опіка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майном,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lastRenderedPageBreak/>
        <w:t>відсутності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закріплюється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користування.</w:t>
      </w:r>
      <w:r>
        <w:rPr>
          <w:spacing w:val="1"/>
        </w:rPr>
        <w:t xml:space="preserve"> </w:t>
      </w:r>
      <w:r>
        <w:t>Піклувальникам</w:t>
      </w:r>
      <w:r>
        <w:rPr>
          <w:spacing w:val="-67"/>
        </w:rPr>
        <w:t xml:space="preserve"> </w:t>
      </w:r>
      <w:r>
        <w:t>рекомендовано ставити дітей на квартирний облік (у разі відсутності житла)</w:t>
      </w:r>
      <w:r>
        <w:rPr>
          <w:spacing w:val="1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досягнення</w:t>
      </w:r>
      <w:r>
        <w:rPr>
          <w:spacing w:val="-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16-річного віку.</w:t>
      </w:r>
    </w:p>
    <w:p w14:paraId="23975EF6" w14:textId="77777777" w:rsidR="009267BE" w:rsidRDefault="00000000">
      <w:pPr>
        <w:pStyle w:val="a4"/>
        <w:tabs>
          <w:tab w:val="left" w:pos="563"/>
        </w:tabs>
        <w:ind w:left="57" w:firstLine="567"/>
      </w:pPr>
      <w:r>
        <w:t>Станом на 31.12.2023 на обліку</w:t>
      </w:r>
      <w:r>
        <w:rPr>
          <w:spacing w:val="1"/>
        </w:rPr>
        <w:t xml:space="preserve"> </w:t>
      </w:r>
      <w:r>
        <w:t>громадян, які потребують    покращення житлових умов, перебуває</w:t>
      </w:r>
      <w:r>
        <w:rPr>
          <w:spacing w:val="1"/>
        </w:rPr>
        <w:t xml:space="preserve"> 51</w:t>
      </w:r>
      <w:r>
        <w:rPr>
          <w:spacing w:val="-2"/>
        </w:rPr>
        <w:t xml:space="preserve"> </w:t>
      </w:r>
      <w:r>
        <w:t>дитина-сирота,</w:t>
      </w:r>
      <w:r>
        <w:rPr>
          <w:spacing w:val="-9"/>
        </w:rPr>
        <w:t xml:space="preserve"> </w:t>
      </w:r>
      <w:r>
        <w:t>дитина,</w:t>
      </w:r>
      <w:r>
        <w:rPr>
          <w:spacing w:val="-9"/>
        </w:rPr>
        <w:t xml:space="preserve"> </w:t>
      </w:r>
      <w:r>
        <w:t>позбавлена</w:t>
      </w:r>
      <w:r>
        <w:rPr>
          <w:spacing w:val="-8"/>
        </w:rPr>
        <w:t xml:space="preserve"> </w:t>
      </w:r>
      <w:r>
        <w:t>батьківського</w:t>
      </w:r>
      <w:r>
        <w:rPr>
          <w:spacing w:val="-9"/>
        </w:rPr>
        <w:t xml:space="preserve"> </w:t>
      </w:r>
      <w:r>
        <w:t>піклування,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особа</w:t>
      </w:r>
      <w:r>
        <w:rPr>
          <w:spacing w:val="-9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їх</w:t>
      </w:r>
      <w:r>
        <w:rPr>
          <w:spacing w:val="-9"/>
        </w:rPr>
        <w:t xml:space="preserve"> </w:t>
      </w:r>
      <w:r>
        <w:t>числа, та 16 дітей та осіб вищезгаданої категорії перебуває на соціальному квартирному обліку</w:t>
      </w:r>
    </w:p>
    <w:p w14:paraId="0122D232" w14:textId="41A58EF6" w:rsidR="009267BE" w:rsidRDefault="00000000">
      <w:pPr>
        <w:pStyle w:val="a4"/>
        <w:tabs>
          <w:tab w:val="left" w:pos="563"/>
        </w:tabs>
        <w:ind w:left="0" w:firstLine="567"/>
      </w:pPr>
      <w:r>
        <w:t>Проводиться</w:t>
      </w:r>
      <w:r>
        <w:rPr>
          <w:spacing w:val="1"/>
        </w:rPr>
        <w:t xml:space="preserve"> </w:t>
      </w:r>
      <w:r>
        <w:t>роз'яснювальна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мешканців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популяризації</w:t>
      </w:r>
      <w:r>
        <w:rPr>
          <w:spacing w:val="1"/>
        </w:rPr>
        <w:t xml:space="preserve"> </w:t>
      </w:r>
      <w:r>
        <w:t>сімейних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виховання.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усиновлення, опіку</w:t>
      </w:r>
      <w:r w:rsidR="00270EAA">
        <w:t> </w:t>
      </w:r>
      <w:r>
        <w:t>/</w:t>
      </w:r>
      <w:r w:rsidR="00270EAA">
        <w:t> </w:t>
      </w:r>
      <w:r>
        <w:t>піклування, прийомні сім'ї, сім'ї патронатних вихователів,</w:t>
      </w:r>
      <w:r>
        <w:rPr>
          <w:spacing w:val="1"/>
        </w:rPr>
        <w:t xml:space="preserve"> </w:t>
      </w:r>
      <w:r>
        <w:t>дитячі будинки сімейного типу, тимчасове влаштування дітей висвітлюється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сайті</w:t>
      </w:r>
      <w:r>
        <w:rPr>
          <w:spacing w:val="-1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ради, сторінці</w:t>
      </w:r>
      <w:r>
        <w:rPr>
          <w:spacing w:val="-2"/>
        </w:rPr>
        <w:t xml:space="preserve"> </w:t>
      </w:r>
      <w:r>
        <w:t>служби</w:t>
      </w:r>
      <w:r>
        <w:rPr>
          <w:spacing w:val="-1"/>
        </w:rPr>
        <w:t xml:space="preserve"> </w:t>
      </w:r>
      <w:r>
        <w:t>у справах</w:t>
      </w:r>
      <w:r>
        <w:rPr>
          <w:spacing w:val="-1"/>
        </w:rPr>
        <w:t xml:space="preserve"> </w:t>
      </w:r>
      <w:r>
        <w:t>дітей</w:t>
      </w:r>
      <w:r>
        <w:rPr>
          <w:spacing w:val="-1"/>
        </w:rPr>
        <w:t xml:space="preserve"> </w:t>
      </w:r>
      <w:r>
        <w:t>у мережі</w:t>
      </w:r>
      <w:r>
        <w:rPr>
          <w:spacing w:val="-1"/>
        </w:rPr>
        <w:t xml:space="preserve"> </w:t>
      </w:r>
      <w:r w:rsidR="00270EAA">
        <w:rPr>
          <w:spacing w:val="-1"/>
        </w:rPr>
        <w:t>«</w:t>
      </w:r>
      <w:r>
        <w:t>Фейсбук</w:t>
      </w:r>
      <w:r w:rsidR="00270EAA">
        <w:t>»</w:t>
      </w:r>
      <w:r>
        <w:t>.</w:t>
      </w:r>
    </w:p>
    <w:p w14:paraId="2FE67EF0" w14:textId="77777777" w:rsidR="009267BE" w:rsidRDefault="009267BE">
      <w:pPr>
        <w:pStyle w:val="a4"/>
        <w:ind w:left="0"/>
        <w:jc w:val="left"/>
        <w:rPr>
          <w:sz w:val="30"/>
        </w:rPr>
      </w:pPr>
    </w:p>
    <w:p w14:paraId="38A08E90" w14:textId="77777777" w:rsidR="009267BE" w:rsidRDefault="009267BE">
      <w:pPr>
        <w:pStyle w:val="a4"/>
        <w:ind w:left="0"/>
        <w:jc w:val="left"/>
        <w:rPr>
          <w:sz w:val="30"/>
        </w:rPr>
      </w:pPr>
    </w:p>
    <w:p w14:paraId="0289F356" w14:textId="77777777" w:rsidR="009267BE" w:rsidRDefault="00000000">
      <w:pPr>
        <w:tabs>
          <w:tab w:val="left" w:pos="7529"/>
        </w:tabs>
        <w:spacing w:before="223"/>
      </w:pPr>
      <w:r>
        <w:rPr>
          <w:sz w:val="28"/>
        </w:rPr>
        <w:t>Начальник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служби                                                                  </w:t>
      </w:r>
      <w:r>
        <w:rPr>
          <w:sz w:val="26"/>
        </w:rPr>
        <w:t>Федір</w:t>
      </w:r>
      <w:r>
        <w:rPr>
          <w:spacing w:val="-2"/>
          <w:sz w:val="26"/>
        </w:rPr>
        <w:t xml:space="preserve"> </w:t>
      </w:r>
      <w:r>
        <w:rPr>
          <w:sz w:val="26"/>
        </w:rPr>
        <w:t>ШУЛЬГАН</w:t>
      </w:r>
    </w:p>
    <w:p w14:paraId="0148CAEA" w14:textId="77777777" w:rsidR="009267BE" w:rsidRDefault="009267BE">
      <w:pPr>
        <w:spacing w:before="253"/>
        <w:rPr>
          <w:sz w:val="24"/>
        </w:rPr>
      </w:pPr>
    </w:p>
    <w:p w14:paraId="609D2DFA" w14:textId="77777777" w:rsidR="009267BE" w:rsidRDefault="00000000">
      <w:pPr>
        <w:spacing w:before="253"/>
      </w:pPr>
      <w:r>
        <w:rPr>
          <w:sz w:val="24"/>
        </w:rPr>
        <w:t xml:space="preserve">Тетяна </w:t>
      </w:r>
      <w:proofErr w:type="spellStart"/>
      <w:r>
        <w:rPr>
          <w:sz w:val="24"/>
        </w:rPr>
        <w:t>Бондарук</w:t>
      </w:r>
      <w:proofErr w:type="spellEnd"/>
      <w:r>
        <w:rPr>
          <w:sz w:val="24"/>
        </w:rPr>
        <w:t xml:space="preserve">   770 721</w:t>
      </w:r>
    </w:p>
    <w:sectPr w:rsidR="009267BE" w:rsidSect="002532AA">
      <w:headerReference w:type="default" r:id="rId6"/>
      <w:pgSz w:w="11452" w:h="16838"/>
      <w:pgMar w:top="567" w:right="567" w:bottom="1701" w:left="1984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B4B9" w14:textId="77777777" w:rsidR="002532AA" w:rsidRDefault="002532AA" w:rsidP="00042F08">
      <w:r>
        <w:separator/>
      </w:r>
    </w:p>
  </w:endnote>
  <w:endnote w:type="continuationSeparator" w:id="0">
    <w:p w14:paraId="49C04F8D" w14:textId="77777777" w:rsidR="002532AA" w:rsidRDefault="002532AA" w:rsidP="0004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E5976" w14:textId="77777777" w:rsidR="002532AA" w:rsidRDefault="002532AA" w:rsidP="00042F08">
      <w:r>
        <w:separator/>
      </w:r>
    </w:p>
  </w:footnote>
  <w:footnote w:type="continuationSeparator" w:id="0">
    <w:p w14:paraId="15B6DA2C" w14:textId="77777777" w:rsidR="002532AA" w:rsidRDefault="002532AA" w:rsidP="0004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91412"/>
      <w:docPartObj>
        <w:docPartGallery w:val="Page Numbers (Top of Page)"/>
        <w:docPartUnique/>
      </w:docPartObj>
    </w:sdtPr>
    <w:sdtContent>
      <w:p w14:paraId="200B4F0B" w14:textId="77777777" w:rsidR="00042F08" w:rsidRDefault="00042F08">
        <w:pPr>
          <w:pStyle w:val="aa"/>
          <w:jc w:val="center"/>
        </w:pPr>
      </w:p>
      <w:p w14:paraId="7F6D1488" w14:textId="1C41B6B7" w:rsidR="00042F08" w:rsidRDefault="00042F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536CD" w14:textId="77777777" w:rsidR="00042F08" w:rsidRDefault="00042F0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BE"/>
    <w:rsid w:val="00042F08"/>
    <w:rsid w:val="002532AA"/>
    <w:rsid w:val="00270EAA"/>
    <w:rsid w:val="009267BE"/>
    <w:rsid w:val="00CC2328"/>
    <w:rsid w:val="00CF17B4"/>
    <w:rsid w:val="00E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6FEE"/>
  <w15:docId w15:val="{2B348870-4F45-4A38-9992-74E11A85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pPr>
      <w:ind w:left="872"/>
      <w:jc w:val="both"/>
    </w:pPr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9"/>
    <w:link w:val="ab"/>
    <w:uiPriority w:val="99"/>
  </w:style>
  <w:style w:type="paragraph" w:customStyle="1" w:styleId="ac">
    <w:name w:val="Вміст рам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er"/>
    <w:basedOn w:val="a"/>
    <w:link w:val="ae"/>
    <w:uiPriority w:val="99"/>
    <w:unhideWhenUsed/>
    <w:rsid w:val="00042F08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042F08"/>
    <w:rPr>
      <w:rFonts w:ascii="Times New Roman" w:eastAsia="Times New Roman" w:hAnsi="Times New Roman" w:cs="Times New Roman"/>
      <w:sz w:val="22"/>
      <w:lang w:val="uk-UA"/>
    </w:rPr>
  </w:style>
  <w:style w:type="character" w:customStyle="1" w:styleId="ab">
    <w:name w:val="Верхній колонтитул Знак"/>
    <w:basedOn w:val="a0"/>
    <w:link w:val="aa"/>
    <w:uiPriority w:val="99"/>
    <w:rsid w:val="00042F08"/>
    <w:rPr>
      <w:rFonts w:ascii="Times New Roman" w:eastAsia="Times New Roman" w:hAnsi="Times New Roman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3730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kidyba</dc:creator>
  <dc:description/>
  <cp:lastModifiedBy>Ірина Демидюк</cp:lastModifiedBy>
  <cp:revision>4</cp:revision>
  <cp:lastPrinted>2024-03-05T11:49:00Z</cp:lastPrinted>
  <dcterms:created xsi:type="dcterms:W3CDTF">2024-03-07T14:30:00Z</dcterms:created>
  <dcterms:modified xsi:type="dcterms:W3CDTF">2024-03-07T14:36:00Z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2023-02-07T00:00:00Z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2024-03-04T00:00:00Z</vt:filetime>
  </property>
</Properties>
</file>