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2681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56BE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1750948" r:id="rId9"/>
        </w:object>
      </w:r>
    </w:p>
    <w:p w14:paraId="540707B7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CBFE40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89CA821" w14:textId="77777777" w:rsidR="00B93C03" w:rsidRPr="009167B5" w:rsidRDefault="00B93C03" w:rsidP="00875EE1">
      <w:pPr>
        <w:rPr>
          <w:sz w:val="10"/>
          <w:szCs w:val="10"/>
        </w:rPr>
      </w:pPr>
    </w:p>
    <w:p w14:paraId="0CEAD8E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2890B4E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27882E4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4424C8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E7EBFDE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F9385FC" w14:textId="77777777" w:rsidR="00917FE8" w:rsidRPr="00D31EA2" w:rsidRDefault="00917FE8" w:rsidP="00014809">
      <w:pPr>
        <w:spacing w:line="480" w:lineRule="auto"/>
        <w:rPr>
          <w:szCs w:val="28"/>
        </w:rPr>
      </w:pPr>
    </w:p>
    <w:p w14:paraId="6987E252" w14:textId="77777777" w:rsidR="00E91F72" w:rsidRPr="00A92802" w:rsidRDefault="00E91F72" w:rsidP="00E91F72">
      <w:pPr>
        <w:jc w:val="both"/>
      </w:pPr>
      <w:r w:rsidRPr="00A92802">
        <w:t xml:space="preserve">Про припинення опалювального </w:t>
      </w:r>
    </w:p>
    <w:p w14:paraId="1D025276" w14:textId="77777777" w:rsidR="00E91F72" w:rsidRDefault="00911D0B" w:rsidP="0081760B">
      <w:pPr>
        <w:jc w:val="both"/>
      </w:pPr>
      <w:r>
        <w:t>сезону 202</w:t>
      </w:r>
      <w:r w:rsidR="001D08CC">
        <w:t>3/</w:t>
      </w:r>
      <w:r>
        <w:t>202</w:t>
      </w:r>
      <w:r w:rsidR="001D08CC">
        <w:t>4</w:t>
      </w:r>
      <w:r w:rsidR="00E91F72" w:rsidRPr="00A92802">
        <w:t xml:space="preserve"> років </w:t>
      </w:r>
    </w:p>
    <w:p w14:paraId="7D223734" w14:textId="77777777" w:rsidR="0050107F" w:rsidRPr="00E91F72" w:rsidRDefault="0050107F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24ACCAE4" w14:textId="6760CBDB" w:rsidR="00E91F72" w:rsidRPr="0050107F" w:rsidRDefault="00E91F72" w:rsidP="00FF0331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0137A9">
        <w:rPr>
          <w:sz w:val="28"/>
          <w:szCs w:val="28"/>
          <w:lang w:val="uk-UA"/>
        </w:rPr>
        <w:t xml:space="preserve">Відповідно </w:t>
      </w:r>
      <w:r w:rsidR="00442D15">
        <w:rPr>
          <w:sz w:val="28"/>
          <w:szCs w:val="28"/>
          <w:lang w:val="uk-UA"/>
        </w:rPr>
        <w:t>до законів України</w:t>
      </w:r>
      <w:r w:rsidR="00442D15" w:rsidRPr="005E5A5F">
        <w:rPr>
          <w:rStyle w:val="FontStyle11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="00442D15" w:rsidRPr="005E5A5F">
        <w:rPr>
          <w:sz w:val="28"/>
          <w:szCs w:val="28"/>
          <w:lang w:val="uk-UA"/>
        </w:rPr>
        <w:t xml:space="preserve"> «Про житлово-комунальні </w:t>
      </w:r>
      <w:r w:rsidR="00442D15" w:rsidRPr="005E5A5F">
        <w:rPr>
          <w:spacing w:val="-8"/>
          <w:sz w:val="28"/>
          <w:szCs w:val="28"/>
          <w:lang w:val="uk-UA"/>
        </w:rPr>
        <w:t>послуги»,</w:t>
      </w:r>
      <w:r w:rsidR="00442D15" w:rsidRPr="005E5A5F">
        <w:rPr>
          <w:rStyle w:val="FontStyle11"/>
          <w:sz w:val="28"/>
          <w:szCs w:val="28"/>
          <w:lang w:val="uk-UA" w:eastAsia="uk-UA"/>
        </w:rPr>
        <w:t xml:space="preserve"> Правил надання послуги з постачання теплової енергії і типових договорів про надання послуги з постачання теплової енергії, затверджени</w:t>
      </w:r>
      <w:r w:rsidR="00F6711A">
        <w:rPr>
          <w:rStyle w:val="FontStyle11"/>
          <w:sz w:val="28"/>
          <w:szCs w:val="28"/>
          <w:lang w:val="uk-UA" w:eastAsia="uk-UA"/>
        </w:rPr>
        <w:t>х</w:t>
      </w:r>
      <w:r w:rsidR="00442D15" w:rsidRPr="005E5A5F">
        <w:rPr>
          <w:rStyle w:val="FontStyle11"/>
          <w:sz w:val="28"/>
          <w:szCs w:val="28"/>
          <w:lang w:val="uk-UA" w:eastAsia="uk-UA"/>
        </w:rPr>
        <w:t xml:space="preserve"> постановою Кабінету Міністрів України від 21.08.2019 № </w:t>
      </w:r>
      <w:r w:rsidR="00442D15">
        <w:rPr>
          <w:rStyle w:val="FontStyle11"/>
          <w:sz w:val="28"/>
          <w:szCs w:val="28"/>
          <w:lang w:val="uk-UA" w:eastAsia="uk-UA"/>
        </w:rPr>
        <w:t>830</w:t>
      </w:r>
      <w:r w:rsidR="00442D15" w:rsidRPr="005E5A5F">
        <w:rPr>
          <w:rStyle w:val="FontStyle11"/>
          <w:sz w:val="28"/>
          <w:szCs w:val="28"/>
          <w:lang w:val="uk-UA" w:eastAsia="uk-UA"/>
        </w:rPr>
        <w:t xml:space="preserve"> </w:t>
      </w:r>
      <w:r w:rsidR="00BA165A">
        <w:rPr>
          <w:sz w:val="28"/>
          <w:szCs w:val="28"/>
          <w:lang w:val="uk-UA"/>
        </w:rPr>
        <w:t xml:space="preserve">та </w:t>
      </w:r>
      <w:r w:rsidR="00210F84">
        <w:rPr>
          <w:sz w:val="28"/>
          <w:szCs w:val="28"/>
          <w:lang w:val="uk-UA"/>
        </w:rPr>
        <w:t xml:space="preserve">у зв’язку з </w:t>
      </w:r>
      <w:r w:rsidR="00BA165A">
        <w:rPr>
          <w:sz w:val="28"/>
          <w:szCs w:val="28"/>
          <w:lang w:val="uk-UA"/>
        </w:rPr>
        <w:t xml:space="preserve">прогнозованим </w:t>
      </w:r>
      <w:r w:rsidR="00DF552C">
        <w:rPr>
          <w:sz w:val="28"/>
          <w:szCs w:val="28"/>
          <w:lang w:val="uk-UA"/>
        </w:rPr>
        <w:t>підвищенням</w:t>
      </w:r>
      <w:r w:rsidR="00210F84">
        <w:rPr>
          <w:sz w:val="28"/>
          <w:szCs w:val="28"/>
          <w:lang w:val="uk-UA"/>
        </w:rPr>
        <w:t xml:space="preserve"> середньодобової</w:t>
      </w:r>
      <w:r w:rsidR="00BA165A">
        <w:rPr>
          <w:sz w:val="28"/>
          <w:szCs w:val="28"/>
          <w:lang w:val="uk-UA"/>
        </w:rPr>
        <w:t xml:space="preserve"> температур</w:t>
      </w:r>
      <w:r w:rsidR="00F6711A">
        <w:rPr>
          <w:sz w:val="28"/>
          <w:szCs w:val="28"/>
          <w:lang w:val="uk-UA"/>
        </w:rPr>
        <w:t>и</w:t>
      </w:r>
      <w:r w:rsidR="00210F84">
        <w:rPr>
          <w:sz w:val="28"/>
          <w:szCs w:val="28"/>
          <w:lang w:val="uk-UA"/>
        </w:rPr>
        <w:t xml:space="preserve"> зовнішнього повітря ви</w:t>
      </w:r>
      <w:r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14:paraId="13F05031" w14:textId="77777777" w:rsidR="00E91F72" w:rsidRPr="0050107F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14:paraId="05412698" w14:textId="77777777" w:rsidR="00E91F72" w:rsidRPr="00D015D7" w:rsidRDefault="00E91F72" w:rsidP="007D77D1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D015D7">
        <w:rPr>
          <w:rStyle w:val="FontStyle11"/>
          <w:sz w:val="28"/>
          <w:szCs w:val="28"/>
          <w:lang w:val="uk-UA" w:eastAsia="uk-UA"/>
        </w:rPr>
        <w:t>ВИРІШИВ:</w:t>
      </w:r>
      <w:r w:rsidR="007D77D1" w:rsidRPr="0050107F">
        <w:rPr>
          <w:sz w:val="28"/>
          <w:szCs w:val="28"/>
          <w:lang w:val="uk-UA"/>
        </w:rPr>
        <w:t xml:space="preserve"> </w:t>
      </w:r>
    </w:p>
    <w:p w14:paraId="2F7250F0" w14:textId="77777777" w:rsidR="00E91F72" w:rsidRPr="00D015D7" w:rsidRDefault="00E91F72" w:rsidP="00E91F72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</w:p>
    <w:p w14:paraId="4F97D81C" w14:textId="007FA1C7" w:rsidR="00210F84" w:rsidRDefault="00CD5D9E" w:rsidP="00FF0331">
      <w:pPr>
        <w:tabs>
          <w:tab w:val="left" w:pos="993"/>
        </w:tabs>
        <w:ind w:firstLine="567"/>
        <w:jc w:val="both"/>
      </w:pPr>
      <w:r>
        <w:t>1</w:t>
      </w:r>
      <w:r w:rsidR="00E91F72">
        <w:t>. </w:t>
      </w:r>
      <w:r w:rsidR="00E91F72" w:rsidRPr="00A92802"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>
        <w:t>у місті Луцьку та населених пунктах Луцької міської територіальної громади</w:t>
      </w:r>
      <w:r w:rsidR="005F7129">
        <w:t>,</w:t>
      </w:r>
      <w:r>
        <w:t xml:space="preserve"> припини</w:t>
      </w:r>
      <w:r w:rsidR="00196F2F">
        <w:t xml:space="preserve">ти опалювальний </w:t>
      </w:r>
      <w:r w:rsidR="00911D0B">
        <w:t>сезон 202</w:t>
      </w:r>
      <w:r w:rsidR="001D08CC">
        <w:t>3/</w:t>
      </w:r>
      <w:r w:rsidR="00911D0B">
        <w:t>202</w:t>
      </w:r>
      <w:r w:rsidR="001D08CC">
        <w:t>4</w:t>
      </w:r>
      <w:r>
        <w:t xml:space="preserve"> років </w:t>
      </w:r>
      <w:r w:rsidR="003406FA">
        <w:t xml:space="preserve">після </w:t>
      </w:r>
      <w:r w:rsidR="00911D0B">
        <w:rPr>
          <w:szCs w:val="28"/>
        </w:rPr>
        <w:t xml:space="preserve">підвищення </w:t>
      </w:r>
      <w:r w:rsidR="003406FA">
        <w:t xml:space="preserve">протягом трьох діб </w:t>
      </w:r>
      <w:r w:rsidR="00911D0B">
        <w:rPr>
          <w:szCs w:val="28"/>
        </w:rPr>
        <w:t>середньодобової температур</w:t>
      </w:r>
      <w:r w:rsidR="009F6952">
        <w:rPr>
          <w:szCs w:val="28"/>
        </w:rPr>
        <w:t>и зовнішнього повітря вище +8</w:t>
      </w:r>
      <w:r w:rsidR="00E64C57">
        <w:rPr>
          <w:szCs w:val="28"/>
          <w:vertAlign w:val="superscript"/>
        </w:rPr>
        <w:t>0</w:t>
      </w:r>
      <w:r w:rsidR="00E64C57">
        <w:rPr>
          <w:szCs w:val="28"/>
        </w:rPr>
        <w:t>С</w:t>
      </w:r>
      <w:r w:rsidR="009F6952">
        <w:rPr>
          <w:szCs w:val="28"/>
        </w:rPr>
        <w:t xml:space="preserve"> </w:t>
      </w:r>
      <w:r>
        <w:t>.</w:t>
      </w:r>
    </w:p>
    <w:p w14:paraId="0F4A8A9C" w14:textId="77777777" w:rsidR="001D08CC" w:rsidRPr="005E5A5F" w:rsidRDefault="001D08CC" w:rsidP="001D08CC">
      <w:pPr>
        <w:pStyle w:val="ab"/>
        <w:ind w:left="0" w:firstLine="567"/>
        <w:jc w:val="both"/>
        <w:rPr>
          <w:rStyle w:val="FontStyle11"/>
          <w:sz w:val="28"/>
          <w:szCs w:val="28"/>
          <w:lang w:val="uk-UA"/>
        </w:rPr>
      </w:pPr>
      <w:r w:rsidRPr="005E5A5F">
        <w:rPr>
          <w:rStyle w:val="FontStyle11"/>
          <w:sz w:val="28"/>
          <w:szCs w:val="28"/>
          <w:lang w:val="uk-UA"/>
        </w:rPr>
        <w:t>2.</w:t>
      </w:r>
      <w:r w:rsidRPr="005E5A5F">
        <w:rPr>
          <w:rStyle w:val="FontStyle11"/>
          <w:sz w:val="28"/>
          <w:szCs w:val="28"/>
        </w:rPr>
        <w:t> </w:t>
      </w:r>
      <w:r w:rsidRPr="005E5A5F">
        <w:rPr>
          <w:rStyle w:val="FontStyle11"/>
          <w:sz w:val="28"/>
          <w:szCs w:val="28"/>
          <w:lang w:val="uk-UA"/>
        </w:rPr>
        <w:t>Управлінню інформаційної роботи міської ради довести рішення до відома мешканців через засоби масової інформації.</w:t>
      </w:r>
    </w:p>
    <w:p w14:paraId="39B42D62" w14:textId="77777777" w:rsidR="001D08CC" w:rsidRPr="005E5A5F" w:rsidRDefault="001D08CC" w:rsidP="001D08CC">
      <w:pPr>
        <w:ind w:firstLine="567"/>
        <w:jc w:val="both"/>
        <w:rPr>
          <w:szCs w:val="28"/>
        </w:rPr>
      </w:pPr>
      <w:r w:rsidRPr="005E5A5F"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503DD09B" w14:textId="77777777" w:rsidR="00E91F72" w:rsidRDefault="00E91F72" w:rsidP="0050107F">
      <w:pPr>
        <w:jc w:val="both"/>
      </w:pPr>
    </w:p>
    <w:p w14:paraId="6E78B980" w14:textId="77777777" w:rsidR="00E91F72" w:rsidRDefault="00E91F72" w:rsidP="0050107F">
      <w:pPr>
        <w:jc w:val="both"/>
      </w:pPr>
    </w:p>
    <w:p w14:paraId="2871529F" w14:textId="77777777" w:rsidR="00E91F72" w:rsidRPr="00A92802" w:rsidRDefault="00E91F72" w:rsidP="0050107F">
      <w:pPr>
        <w:jc w:val="both"/>
      </w:pPr>
    </w:p>
    <w:p w14:paraId="1E7B5FA0" w14:textId="77777777" w:rsidR="00E91F72" w:rsidRPr="00A92802" w:rsidRDefault="00E91F72" w:rsidP="0050107F">
      <w:pPr>
        <w:jc w:val="both"/>
      </w:pPr>
      <w:r w:rsidRPr="00A92802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Ігор ПОЛІЩУК</w:t>
      </w:r>
    </w:p>
    <w:p w14:paraId="7E1049FF" w14:textId="77777777" w:rsidR="00E91F72" w:rsidRDefault="00E91F72" w:rsidP="0050107F">
      <w:pPr>
        <w:jc w:val="both"/>
        <w:rPr>
          <w:szCs w:val="28"/>
        </w:rPr>
      </w:pPr>
    </w:p>
    <w:p w14:paraId="51F3C9C6" w14:textId="77777777" w:rsidR="001D08CC" w:rsidRPr="00A92802" w:rsidRDefault="001D08CC" w:rsidP="0050107F">
      <w:pPr>
        <w:jc w:val="both"/>
        <w:rPr>
          <w:szCs w:val="28"/>
        </w:rPr>
      </w:pPr>
    </w:p>
    <w:p w14:paraId="1090A0CD" w14:textId="77777777"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Заступник міського голови,</w:t>
      </w:r>
    </w:p>
    <w:p w14:paraId="17759338" w14:textId="77777777"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керуючий справами виконкому</w:t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Юрій ВЕРБИЧ</w:t>
      </w:r>
    </w:p>
    <w:p w14:paraId="149D8E68" w14:textId="77777777" w:rsidR="00E91F72" w:rsidRDefault="00E91F72" w:rsidP="0050107F">
      <w:pPr>
        <w:jc w:val="both"/>
        <w:rPr>
          <w:sz w:val="24"/>
        </w:rPr>
      </w:pPr>
    </w:p>
    <w:p w14:paraId="7B6CF50F" w14:textId="77777777" w:rsidR="001D08CC" w:rsidRDefault="001D08CC" w:rsidP="0050107F">
      <w:pPr>
        <w:jc w:val="both"/>
        <w:rPr>
          <w:sz w:val="24"/>
        </w:rPr>
      </w:pPr>
    </w:p>
    <w:p w14:paraId="1E023304" w14:textId="77777777" w:rsidR="00E91F72" w:rsidRPr="00E91F72" w:rsidRDefault="00E91F72" w:rsidP="0050107F">
      <w:pPr>
        <w:jc w:val="both"/>
      </w:pPr>
      <w:r w:rsidRPr="00A92802">
        <w:rPr>
          <w:sz w:val="24"/>
        </w:rPr>
        <w:t>Скорупський 283</w:t>
      </w:r>
      <w:r>
        <w:rPr>
          <w:sz w:val="24"/>
        </w:rPr>
        <w:t> </w:t>
      </w:r>
      <w:r w:rsidR="00DF552C">
        <w:rPr>
          <w:sz w:val="24"/>
        </w:rPr>
        <w:t>070</w:t>
      </w:r>
    </w:p>
    <w:sectPr w:rsidR="00E91F72" w:rsidRPr="00E91F72" w:rsidSect="006335C2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77DB" w14:textId="77777777" w:rsidR="006335C2" w:rsidRDefault="006335C2">
      <w:r>
        <w:separator/>
      </w:r>
    </w:p>
  </w:endnote>
  <w:endnote w:type="continuationSeparator" w:id="0">
    <w:p w14:paraId="23D1DF82" w14:textId="77777777" w:rsidR="006335C2" w:rsidRDefault="0063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6297" w14:textId="77777777" w:rsidR="006335C2" w:rsidRDefault="006335C2">
      <w:r>
        <w:separator/>
      </w:r>
    </w:p>
  </w:footnote>
  <w:footnote w:type="continuationSeparator" w:id="0">
    <w:p w14:paraId="24B35251" w14:textId="77777777" w:rsidR="006335C2" w:rsidRDefault="0063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29BF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BA8B68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864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448D00BA" w14:textId="77777777" w:rsidR="003326B1" w:rsidRDefault="003326B1">
    <w:pPr>
      <w:pStyle w:val="a3"/>
    </w:pPr>
  </w:p>
  <w:p w14:paraId="7061C7B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30662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241500">
    <w:abstractNumId w:val="1"/>
  </w:num>
  <w:num w:numId="3" w16cid:durableId="1249660612">
    <w:abstractNumId w:val="10"/>
  </w:num>
  <w:num w:numId="4" w16cid:durableId="220480191">
    <w:abstractNumId w:val="9"/>
  </w:num>
  <w:num w:numId="5" w16cid:durableId="433597088">
    <w:abstractNumId w:val="2"/>
  </w:num>
  <w:num w:numId="6" w16cid:durableId="529300001">
    <w:abstractNumId w:val="4"/>
  </w:num>
  <w:num w:numId="7" w16cid:durableId="25757066">
    <w:abstractNumId w:val="8"/>
  </w:num>
  <w:num w:numId="8" w16cid:durableId="1396198830">
    <w:abstractNumId w:val="6"/>
  </w:num>
  <w:num w:numId="9" w16cid:durableId="1638102098">
    <w:abstractNumId w:val="7"/>
    <w:lvlOverride w:ilvl="0">
      <w:startOverride w:val="1"/>
    </w:lvlOverride>
  </w:num>
  <w:num w:numId="10" w16cid:durableId="153230611">
    <w:abstractNumId w:val="0"/>
  </w:num>
  <w:num w:numId="11" w16cid:durableId="201707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6585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7A4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D15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7129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35C2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364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552C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4C5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711A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31"/>
    <w:rsid w:val="00FF0357"/>
    <w:rsid w:val="00FF2076"/>
    <w:rsid w:val="00FF501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FE5A9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2CBFACC-326F-43C3-B980-E3FEBB7D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11</cp:revision>
  <cp:lastPrinted>2018-01-29T12:29:00Z</cp:lastPrinted>
  <dcterms:created xsi:type="dcterms:W3CDTF">2024-03-11T06:10:00Z</dcterms:created>
  <dcterms:modified xsi:type="dcterms:W3CDTF">2024-03-12T10:16:00Z</dcterms:modified>
</cp:coreProperties>
</file>