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139654545"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pPr>
      <w:r>
        <w:rPr>
          <w:szCs w:val="28"/>
        </w:rPr>
        <w:t>Про</w:t>
      </w:r>
      <w:r>
        <w:rPr>
          <w:sz w:val="22"/>
          <w:szCs w:val="22"/>
        </w:rPr>
        <w:t xml:space="preserve">  </w:t>
      </w:r>
      <w:r>
        <w:rPr>
          <w:szCs w:val="28"/>
        </w:rPr>
        <w:t>передачу</w:t>
      </w:r>
      <w:r>
        <w:rPr>
          <w:sz w:val="28"/>
          <w:szCs w:val="28"/>
        </w:rPr>
        <w:t xml:space="preserve">  </w:t>
      </w:r>
      <w:r>
        <w:rPr>
          <w:szCs w:val="28"/>
        </w:rPr>
        <w:t>громадян</w:t>
      </w:r>
      <w:r>
        <w:rPr>
          <w:rFonts w:eastAsia="Times New Roman" w:cs="Times New Roman"/>
          <w:color w:val="auto"/>
          <w:kern w:val="0"/>
          <w:sz w:val="28"/>
          <w:szCs w:val="28"/>
          <w:lang w:val="uk-UA" w:eastAsia="zh-CN" w:bidi="ar-SA"/>
        </w:rPr>
        <w:t>ину</w:t>
      </w:r>
      <w:r>
        <w:rPr>
          <w:rFonts w:eastAsia="Times New Roman" w:cs="Times New Roman"/>
          <w:sz w:val="24"/>
          <w:szCs w:val="24"/>
          <w:lang w:bidi="ar-SA"/>
        </w:rPr>
        <w:t xml:space="preserve"> </w:t>
      </w:r>
      <w:r>
        <w:rPr>
          <w:rFonts w:eastAsia="Times New Roman" w:cs="Times New Roman"/>
          <w:color w:val="auto"/>
          <w:kern w:val="0"/>
          <w:sz w:val="28"/>
          <w:szCs w:val="28"/>
          <w:lang w:val="uk-UA" w:eastAsia="zh-CN" w:bidi="ar-SA"/>
        </w:rPr>
        <w:t>Ойцюсю В.В.</w:t>
      </w:r>
    </w:p>
    <w:p>
      <w:pPr>
        <w:pStyle w:val="Normal"/>
        <w:overflowPunct w:val="false"/>
        <w:ind w:right="-868" w:hanging="0"/>
        <w:jc w:val="both"/>
        <w:rPr>
          <w:szCs w:val="28"/>
        </w:rPr>
      </w:pPr>
      <w:r>
        <w:rPr>
          <w:szCs w:val="28"/>
        </w:rPr>
        <w:t>безоплатно</w:t>
      </w:r>
      <w:r>
        <w:rPr>
          <w:sz w:val="24"/>
          <w:szCs w:val="28"/>
        </w:rPr>
        <w:t xml:space="preserve">  </w:t>
      </w:r>
      <w:r>
        <w:rPr>
          <w:szCs w:val="28"/>
        </w:rPr>
        <w:t>у</w:t>
      </w:r>
      <w:r>
        <w:rPr>
          <w:sz w:val="24"/>
          <w:szCs w:val="28"/>
        </w:rPr>
        <w:t xml:space="preserve">  </w:t>
      </w:r>
      <w:r>
        <w:rPr>
          <w:szCs w:val="28"/>
        </w:rPr>
        <w:t>власність</w:t>
      </w:r>
      <w:r>
        <w:rPr>
          <w:sz w:val="24"/>
        </w:rPr>
        <w:t xml:space="preserve"> </w:t>
      </w:r>
      <w:r>
        <w:rPr>
          <w:szCs w:val="28"/>
        </w:rPr>
        <w:t>земельної</w:t>
      </w:r>
      <w:r>
        <w:rPr>
          <w:sz w:val="24"/>
        </w:rPr>
        <w:t xml:space="preserve"> </w:t>
      </w:r>
      <w:r>
        <w:rPr>
          <w:szCs w:val="28"/>
        </w:rPr>
        <w:t>ділянки</w:t>
      </w:r>
    </w:p>
    <w:p>
      <w:pPr>
        <w:pStyle w:val="Normal"/>
        <w:overflowPunct w:val="false"/>
        <w:ind w:right="-868" w:hanging="0"/>
        <w:jc w:val="both"/>
        <w:rPr>
          <w:szCs w:val="28"/>
        </w:rPr>
      </w:pPr>
      <w:r>
        <w:rPr>
          <w:szCs w:val="28"/>
        </w:rPr>
        <w:t>для</w:t>
      </w:r>
      <w:r>
        <w:rPr>
          <w:sz w:val="24"/>
          <w:szCs w:val="24"/>
        </w:rPr>
        <w:t xml:space="preserve">  </w:t>
      </w:r>
      <w:r>
        <w:rPr>
          <w:szCs w:val="28"/>
        </w:rPr>
        <w:t>будівництва</w:t>
      </w:r>
      <w:r>
        <w:rPr>
          <w:sz w:val="28"/>
          <w:szCs w:val="28"/>
        </w:rPr>
        <w:t xml:space="preserve"> </w:t>
      </w:r>
      <w:r>
        <w:rPr>
          <w:szCs w:val="28"/>
        </w:rPr>
        <w:t>і</w:t>
      </w:r>
      <w:r>
        <w:rPr>
          <w:sz w:val="28"/>
          <w:szCs w:val="28"/>
        </w:rPr>
        <w:t xml:space="preserve">  </w:t>
      </w:r>
      <w:r>
        <w:rPr>
          <w:szCs w:val="28"/>
        </w:rPr>
        <w:t>обслуговування</w:t>
      </w:r>
      <w:r>
        <w:rPr>
          <w:sz w:val="16"/>
          <w:szCs w:val="16"/>
        </w:rPr>
        <w:t xml:space="preserve"> </w:t>
      </w:r>
      <w:r>
        <w:rPr>
          <w:szCs w:val="28"/>
        </w:rPr>
        <w:t>житло-</w:t>
      </w:r>
    </w:p>
    <w:p>
      <w:pPr>
        <w:pStyle w:val="Normal"/>
        <w:overflowPunct w:val="false"/>
        <w:ind w:right="-868" w:hanging="0"/>
        <w:jc w:val="both"/>
        <w:rPr>
          <w:szCs w:val="28"/>
        </w:rPr>
      </w:pPr>
      <w:r>
        <w:rPr>
          <w:szCs w:val="28"/>
        </w:rPr>
        <w:t>вого  будинку,   господарських</w:t>
      </w:r>
      <w:r>
        <w:rPr>
          <w:sz w:val="24"/>
          <w:szCs w:val="24"/>
        </w:rPr>
        <w:t xml:space="preserve">   </w:t>
      </w:r>
      <w:r>
        <w:rPr>
          <w:szCs w:val="28"/>
        </w:rPr>
        <w:t>будівель і</w:t>
      </w:r>
    </w:p>
    <w:p>
      <w:pPr>
        <w:pStyle w:val="Normal"/>
        <w:overflowPunct w:val="false"/>
        <w:ind w:right="-868" w:hanging="0"/>
        <w:jc w:val="both"/>
        <w:rPr>
          <w:szCs w:val="28"/>
        </w:rPr>
      </w:pPr>
      <w:r>
        <w:rPr>
          <w:szCs w:val="28"/>
        </w:rPr>
        <w:t>споруд</w:t>
      </w:r>
      <w:r>
        <w:rPr>
          <w:sz w:val="28"/>
          <w:szCs w:val="28"/>
        </w:rPr>
        <w:t xml:space="preserve">    </w:t>
      </w:r>
      <w:r>
        <w:rPr>
          <w:szCs w:val="28"/>
        </w:rPr>
        <w:t>(присадибна</w:t>
      </w:r>
      <w:r>
        <w:rPr>
          <w:sz w:val="28"/>
          <w:szCs w:val="28"/>
        </w:rPr>
        <w:t xml:space="preserve">     </w:t>
      </w:r>
      <w:r>
        <w:rPr>
          <w:szCs w:val="28"/>
        </w:rPr>
        <w:t>ділянка)</w:t>
      </w:r>
      <w:r>
        <w:rPr>
          <w:sz w:val="30"/>
          <w:szCs w:val="30"/>
        </w:rPr>
        <w:t xml:space="preserve">    </w:t>
      </w:r>
      <w:r>
        <w:rPr>
          <w:szCs w:val="28"/>
        </w:rPr>
        <w:t>(02.01)</w:t>
      </w:r>
    </w:p>
    <w:p>
      <w:pPr>
        <w:pStyle w:val="Normal"/>
        <w:overflowPunct w:val="false"/>
        <w:ind w:right="-868" w:hanging="0"/>
        <w:jc w:val="both"/>
        <w:rPr>
          <w:szCs w:val="28"/>
        </w:rPr>
      </w:pPr>
      <w:r>
        <w:rPr>
          <w:szCs w:val="28"/>
        </w:rPr>
        <w:t>на</w:t>
      </w:r>
      <w:r>
        <w:rPr>
          <w:sz w:val="28"/>
          <w:szCs w:val="28"/>
        </w:rPr>
        <w:t xml:space="preserve">       </w:t>
      </w:r>
      <w:r>
        <w:rPr>
          <w:szCs w:val="28"/>
        </w:rPr>
        <w:t>вул.</w:t>
      </w:r>
      <w:r>
        <w:rPr>
          <w:sz w:val="32"/>
          <w:szCs w:val="32"/>
        </w:rPr>
        <w:t xml:space="preserve"> </w:t>
      </w:r>
      <w:r>
        <w:rPr>
          <w:rFonts w:eastAsia="Times New Roman" w:cs="Times New Roman"/>
          <w:color w:val="auto"/>
          <w:kern w:val="0"/>
          <w:sz w:val="28"/>
          <w:szCs w:val="28"/>
          <w:lang w:val="uk-UA" w:eastAsia="zh-CN" w:bidi="ar-SA"/>
        </w:rPr>
        <w:t>Садовій</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5</w:t>
      </w:r>
      <w:r>
        <w:rPr>
          <w:spacing w:val="-4"/>
          <w:sz w:val="28"/>
          <w:szCs w:val="28"/>
        </w:rPr>
        <w:t xml:space="preserve">     </w:t>
      </w:r>
      <w:r>
        <w:rPr>
          <w:spacing w:val="-4"/>
          <w:szCs w:val="28"/>
        </w:rPr>
        <w:t>у</w:t>
      </w:r>
      <w:r>
        <w:rPr>
          <w:spacing w:val="-4"/>
          <w:sz w:val="28"/>
          <w:szCs w:val="28"/>
        </w:rPr>
        <w:t xml:space="preserve">   </w:t>
      </w:r>
      <w:r>
        <w:rPr>
          <w:spacing w:val="-4"/>
          <w:szCs w:val="28"/>
        </w:rPr>
        <w:t>с.</w:t>
      </w:r>
      <w:r>
        <w:rPr>
          <w:spacing w:val="-4"/>
          <w:sz w:val="28"/>
          <w:szCs w:val="28"/>
        </w:rPr>
        <w:t xml:space="preserve">   </w:t>
      </w:r>
      <w:r>
        <w:rPr>
          <w:rFonts w:eastAsia="Times New Roman" w:cs="Times New Roman"/>
          <w:color w:val="auto"/>
          <w:spacing w:val="-4"/>
          <w:kern w:val="0"/>
          <w:sz w:val="28"/>
          <w:szCs w:val="28"/>
          <w:lang w:val="uk-UA" w:eastAsia="zh-CN" w:bidi="ar-SA"/>
        </w:rPr>
        <w:t>Княгининок</w:t>
      </w:r>
    </w:p>
    <w:p>
      <w:pPr>
        <w:pStyle w:val="Normal"/>
        <w:overflowPunct w:val="false"/>
        <w:ind w:right="-868" w:hanging="0"/>
        <w:jc w:val="both"/>
        <w:rPr>
          <w:szCs w:val="28"/>
        </w:rPr>
      </w:pPr>
      <w:r>
        <w:rPr>
          <w:spacing w:val="-4"/>
          <w:szCs w:val="28"/>
        </w:rPr>
        <w:t>Луцького</w:t>
      </w:r>
      <w:r>
        <w:rPr>
          <w:spacing w:val="-4"/>
          <w:sz w:val="28"/>
          <w:szCs w:val="28"/>
        </w:rPr>
        <w:t xml:space="preserve">    </w:t>
      </w:r>
      <w:r>
        <w:rPr>
          <w:spacing w:val="-4"/>
          <w:szCs w:val="28"/>
        </w:rPr>
        <w:t>рай</w:t>
      </w:r>
      <w:r>
        <w:rPr>
          <w:rFonts w:eastAsia="Times New Roman" w:cs="Times New Roman"/>
          <w:spacing w:val="-4"/>
          <w:sz w:val="28"/>
          <w:szCs w:val="28"/>
          <w:lang w:bidi="ar-SA"/>
        </w:rPr>
        <w:t xml:space="preserve">ону      </w:t>
      </w:r>
      <w:r>
        <w:rPr>
          <w:szCs w:val="28"/>
        </w:rPr>
        <w:t>Волинської   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kern w:val="0"/>
          <w:sz w:val="28"/>
          <w:szCs w:val="28"/>
          <w:lang w:val="uk-UA" w:eastAsia="zh-CN" w:bidi="ar-SA"/>
        </w:rPr>
        <w:t>Ойцюся Валерія Володимировича</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0965</w:t>
      </w:r>
      <w:r>
        <w:rPr>
          <w:szCs w:val="28"/>
        </w:rPr>
        <w:t> га на                   вул. </w:t>
      </w:r>
      <w:r>
        <w:rPr>
          <w:rFonts w:eastAsia="Times New Roman" w:cs="Times New Roman"/>
          <w:color w:val="auto"/>
          <w:spacing w:val="-4"/>
          <w:kern w:val="0"/>
          <w:sz w:val="28"/>
          <w:szCs w:val="28"/>
          <w:lang w:val="uk-UA" w:eastAsia="zh-CN" w:bidi="ar-SA"/>
        </w:rPr>
        <w:t>Садовій, 5</w:t>
      </w:r>
      <w:r>
        <w:rPr>
          <w:szCs w:val="28"/>
        </w:rPr>
        <w:t xml:space="preserve"> у с. </w:t>
      </w:r>
      <w:r>
        <w:rPr>
          <w:rFonts w:eastAsia="Times New Roman" w:cs="Times New Roman"/>
          <w:color w:val="auto"/>
          <w:kern w:val="0"/>
          <w:sz w:val="28"/>
          <w:szCs w:val="28"/>
          <w:lang w:val="uk-UA" w:eastAsia="zh-CN" w:bidi="ar-SA"/>
        </w:rPr>
        <w:t>Княгининок</w:t>
      </w:r>
      <w:r>
        <w:rPr>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23.01.2024</w:t>
      </w:r>
      <w:r>
        <w:rPr>
          <w:szCs w:val="28"/>
        </w:rPr>
        <w:t xml:space="preserve"> № НВ-</w:t>
      </w:r>
      <w:r>
        <w:rPr>
          <w:rFonts w:eastAsia="Times New Roman" w:cs="Times New Roman"/>
          <w:color w:val="auto"/>
          <w:kern w:val="0"/>
          <w:sz w:val="28"/>
          <w:szCs w:val="28"/>
          <w:lang w:val="uk-UA" w:eastAsia="zh-CN" w:bidi="ar-SA"/>
        </w:rPr>
        <w:t>6100053152024</w:t>
      </w:r>
      <w:r>
        <w:rPr>
          <w:szCs w:val="28"/>
        </w:rPr>
        <w:t xml:space="preserve">, </w:t>
      </w:r>
      <w:r>
        <w:rPr>
          <w:spacing w:val="-4"/>
          <w:szCs w:val="28"/>
        </w:rPr>
        <w:t xml:space="preserve">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w:t>
      </w:r>
      <w:r>
        <w:rPr>
          <w:rFonts w:eastAsia="Times New Roman" w:cs="Times New Roman"/>
          <w:color w:val="auto"/>
          <w:spacing w:val="-4"/>
          <w:kern w:val="0"/>
          <w:sz w:val="28"/>
          <w:szCs w:val="28"/>
          <w:lang w:val="uk-UA" w:eastAsia="zh-CN" w:bidi="ar-SA"/>
        </w:rPr>
        <w:t>вул. Садовій, 5</w:t>
      </w:r>
      <w:r>
        <w:rPr>
          <w:spacing w:val="-4"/>
          <w:szCs w:val="28"/>
        </w:rPr>
        <w:t xml:space="preserve"> у с. </w:t>
      </w:r>
      <w:r>
        <w:rPr>
          <w:rFonts w:eastAsia="Times New Roman" w:cs="Times New Roman"/>
          <w:color w:val="auto"/>
          <w:spacing w:val="-4"/>
          <w:kern w:val="0"/>
          <w:sz w:val="28"/>
          <w:szCs w:val="28"/>
          <w:lang w:val="uk-UA" w:eastAsia="zh-CN" w:bidi="ar-SA"/>
        </w:rPr>
        <w:t>Княгининок</w:t>
      </w:r>
      <w:r>
        <w:rPr>
          <w:spacing w:val="-4"/>
          <w:szCs w:val="28"/>
        </w:rPr>
        <w:t xml:space="preserve"> Луцького району Волинської області,</w:t>
      </w:r>
      <w:r>
        <w:rPr>
          <w:szCs w:val="28"/>
        </w:rPr>
        <w:t xml:space="preserve"> керуючись статтями </w:t>
      </w:r>
      <w:r>
        <w:rPr>
          <w:spacing w:val="-4"/>
          <w:szCs w:val="28"/>
        </w:rPr>
        <w:t xml:space="preserve">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ину</w:t>
      </w:r>
      <w:r>
        <w:rPr>
          <w:szCs w:val="28"/>
        </w:rPr>
        <w:t xml:space="preserve"> </w:t>
      </w:r>
      <w:r>
        <w:rPr>
          <w:rFonts w:eastAsia="Times New Roman" w:cs="Times New Roman"/>
          <w:color w:val="auto"/>
          <w:kern w:val="0"/>
          <w:sz w:val="28"/>
          <w:szCs w:val="28"/>
          <w:lang w:val="uk-UA" w:eastAsia="zh-CN" w:bidi="ar-SA"/>
        </w:rPr>
        <w:t>Ойцюсю Валерію Володимировичу</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spacing w:val="-4"/>
          <w:kern w:val="0"/>
          <w:sz w:val="28"/>
          <w:szCs w:val="28"/>
          <w:lang w:val="uk-UA" w:eastAsia="zh-CN" w:bidi="ar-SA"/>
        </w:rPr>
        <w:t>Садовій, 5</w:t>
      </w:r>
      <w:r>
        <w:rPr>
          <w:rFonts w:eastAsia="Times New Roman" w:cs="Times New Roman"/>
          <w:sz w:val="28"/>
          <w:szCs w:val="28"/>
          <w:lang w:bidi="ar-SA"/>
        </w:rPr>
        <w:t xml:space="preserve"> у с. </w:t>
      </w:r>
      <w:r>
        <w:rPr>
          <w:rFonts w:eastAsia="Times New Roman" w:cs="Times New Roman"/>
          <w:color w:val="auto"/>
          <w:kern w:val="0"/>
          <w:sz w:val="28"/>
          <w:szCs w:val="28"/>
          <w:lang w:val="uk-UA" w:eastAsia="zh-CN" w:bidi="ar-SA"/>
        </w:rPr>
        <w:t>Княгининок</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0965</w:t>
      </w:r>
      <w:r>
        <w:rPr>
          <w:szCs w:val="28"/>
        </w:rPr>
        <w:t> га, кадастровим номером 072288</w:t>
      </w:r>
      <w:r>
        <w:rPr>
          <w:rFonts w:eastAsia="Times New Roman" w:cs="Times New Roman"/>
          <w:color w:val="auto"/>
          <w:kern w:val="0"/>
          <w:sz w:val="28"/>
          <w:szCs w:val="28"/>
          <w:lang w:val="uk-UA" w:eastAsia="zh-CN" w:bidi="ar-SA"/>
        </w:rPr>
        <w:t>37</w:t>
      </w:r>
      <w:r>
        <w:rPr>
          <w:szCs w:val="28"/>
        </w:rPr>
        <w:t>00:0</w:t>
      </w:r>
      <w:r>
        <w:rPr>
          <w:rFonts w:eastAsia="Times New Roman" w:cs="Times New Roman"/>
          <w:color w:val="auto"/>
          <w:kern w:val="0"/>
          <w:sz w:val="28"/>
          <w:szCs w:val="28"/>
          <w:lang w:val="uk-UA" w:eastAsia="zh-CN" w:bidi="ar-SA"/>
        </w:rPr>
        <w:t>1</w:t>
      </w:r>
      <w:r>
        <w:rPr>
          <w:szCs w:val="28"/>
        </w:rPr>
        <w:t>:001:</w:t>
      </w:r>
      <w:r>
        <w:rPr>
          <w:rFonts w:eastAsia="Times New Roman" w:cs="Times New Roman"/>
          <w:color w:val="auto"/>
          <w:kern w:val="0"/>
          <w:sz w:val="28"/>
          <w:szCs w:val="28"/>
          <w:lang w:val="uk-UA" w:eastAsia="zh-CN" w:bidi="ar-SA"/>
        </w:rPr>
        <w:t>0162</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2. Передати громадян</w:t>
      </w:r>
      <w:r>
        <w:rPr>
          <w:rFonts w:eastAsia="Times New Roman" w:cs="Times New Roman"/>
          <w:color w:val="auto"/>
          <w:kern w:val="0"/>
          <w:sz w:val="28"/>
          <w:szCs w:val="28"/>
          <w:lang w:val="uk-UA" w:eastAsia="zh-CN" w:bidi="ar-SA"/>
        </w:rPr>
        <w:t>ину</w:t>
      </w:r>
      <w:r>
        <w:rPr>
          <w:szCs w:val="28"/>
        </w:rPr>
        <w:t xml:space="preserve"> </w:t>
      </w:r>
      <w:r>
        <w:rPr>
          <w:rFonts w:eastAsia="Times New Roman" w:cs="Times New Roman"/>
          <w:color w:val="auto"/>
          <w:kern w:val="0"/>
          <w:sz w:val="28"/>
          <w:szCs w:val="28"/>
          <w:lang w:val="uk-UA" w:eastAsia="zh-CN" w:bidi="ar-SA"/>
        </w:rPr>
        <w:t xml:space="preserve">Ойцюсю Валерію Володимировичу </w:t>
      </w:r>
      <w:r>
        <w:rPr>
          <w:szCs w:val="28"/>
        </w:rPr>
        <w:t xml:space="preserve">безоплатно у власність земельну ділянку </w:t>
      </w:r>
      <w:r>
        <w:rPr>
          <w:rFonts w:eastAsia="Times New Roman" w:cs="Times New Roman"/>
          <w:color w:val="auto"/>
          <w:kern w:val="0"/>
          <w:sz w:val="28"/>
          <w:szCs w:val="28"/>
          <w:lang w:val="uk-UA" w:eastAsia="zh-CN" w:bidi="ar-SA"/>
        </w:rPr>
        <w:t>на вул. </w:t>
      </w:r>
      <w:r>
        <w:rPr>
          <w:rFonts w:eastAsia="Times New Roman" w:cs="Times New Roman"/>
          <w:color w:val="auto"/>
          <w:spacing w:val="-4"/>
          <w:kern w:val="0"/>
          <w:sz w:val="28"/>
          <w:szCs w:val="28"/>
          <w:lang w:val="uk-UA" w:eastAsia="zh-CN" w:bidi="ar-SA"/>
        </w:rPr>
        <w:t>Садовій, 5</w:t>
      </w:r>
      <w:r>
        <w:rPr>
          <w:rFonts w:eastAsia="Times New Roman" w:cs="Times New Roman"/>
          <w:sz w:val="28"/>
          <w:szCs w:val="28"/>
          <w:lang w:bidi="ar-SA"/>
        </w:rPr>
        <w:t xml:space="preserve"> у с. </w:t>
      </w:r>
      <w:r>
        <w:rPr>
          <w:rFonts w:eastAsia="Times New Roman" w:cs="Times New Roman"/>
          <w:color w:val="auto"/>
          <w:kern w:val="0"/>
          <w:sz w:val="28"/>
          <w:szCs w:val="28"/>
          <w:lang w:val="uk-UA" w:eastAsia="zh-CN" w:bidi="ar-SA"/>
        </w:rPr>
        <w:t>Княгининок</w:t>
      </w:r>
      <w:r>
        <w:rPr>
          <w:szCs w:val="28"/>
        </w:rPr>
        <w:t xml:space="preserve"> Луцького району Волинської області, площею </w:t>
      </w:r>
      <w:r>
        <w:rPr>
          <w:rFonts w:eastAsia="Times New Roman" w:cs="Times New Roman"/>
          <w:color w:val="auto"/>
          <w:kern w:val="0"/>
          <w:sz w:val="28"/>
          <w:szCs w:val="28"/>
          <w:lang w:val="uk-UA" w:eastAsia="zh-CN" w:bidi="ar-SA"/>
        </w:rPr>
        <w:t>0,0965 </w:t>
      </w:r>
      <w:r>
        <w:rPr>
          <w:szCs w:val="28"/>
        </w:rPr>
        <w:t xml:space="preserve">га, кадастровим номером </w:t>
      </w:r>
      <w:r>
        <w:rPr>
          <w:rFonts w:eastAsia="Times New Roman" w:cs="Times New Roman"/>
          <w:color w:val="auto"/>
          <w:kern w:val="0"/>
          <w:sz w:val="28"/>
          <w:szCs w:val="28"/>
          <w:lang w:val="uk-UA" w:eastAsia="zh-CN" w:bidi="ar-SA"/>
        </w:rPr>
        <w:t>0722883700:01:001:0162</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 xml:space="preserve">3. Зобов’язати </w:t>
      </w:r>
      <w:r>
        <w:rPr>
          <w:rFonts w:eastAsia="Times New Roman" w:cs="Times New Roman"/>
          <w:color w:val="auto"/>
          <w:kern w:val="0"/>
          <w:sz w:val="28"/>
          <w:szCs w:val="28"/>
          <w:lang w:val="uk-UA" w:eastAsia="zh-CN" w:bidi="ar-SA"/>
        </w:rPr>
        <w:t>громадянина Ойцюся Валерія Володимировича</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Cs w:val="28"/>
        </w:rPr>
      </w:pPr>
      <w:r>
        <w:rPr>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Cs w:val="28"/>
          <w:lang w:val="uk-UA" w:eastAsia="zh-CN" w:bidi="ar-SA"/>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pacing w:val="-4"/>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222"/>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Application>LibreOffice/7.0.3.1$Windows_X86_64 LibreOffice_project/d7547858d014d4cf69878db179d326fc3483e082</Application>
  <Pages>2</Pages>
  <Words>452</Words>
  <Characters>3031</Characters>
  <CharactersWithSpaces>3755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2024-01-08T12:04:41Z</cp:lastPrinted>
  <dcterms:modified xsi:type="dcterms:W3CDTF">2024-02-05T10:27:22Z</dcterms:modified>
  <cp:revision>66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