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571682809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  надання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 ТОВ «ЕЛЬКА»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 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  </w:t>
      </w:r>
      <w:r>
        <w:rPr>
          <w:spacing w:val="-6"/>
          <w:sz w:val="28"/>
          <w:szCs w:val="28"/>
          <w:lang w:val="uk-UA"/>
        </w:rPr>
        <w:t>умовах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>оренди земель</w:t>
      </w:r>
      <w:r>
        <w:rPr>
          <w:spacing w:val="4"/>
          <w:sz w:val="28"/>
          <w:szCs w:val="28"/>
          <w:lang w:val="uk-UA"/>
        </w:rPr>
        <w:t xml:space="preserve">ної ділянки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будівництва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нежитлового приміщення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(11.02)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   вул. Карбишева, 2   у  м. Луцьку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(площею 0,1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945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 га)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ТОВАРИСТВА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ЕЛЬКА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для будівництва та обслуговування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ЕЛЬКА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sz w:val="28"/>
          <w:szCs w:val="28"/>
          <w:lang w:val="uk-UA"/>
        </w:rPr>
        <w:t>витяг з Державного земельного кадастру про земельну ділянку від 31.01.2024 № НВ-</w:t>
      </w:r>
      <w:r>
        <w:rPr>
          <w:b w:val="false"/>
          <w:bCs w:val="false"/>
          <w:sz w:val="28"/>
          <w:szCs w:val="28"/>
          <w:lang w:val="uk-UA"/>
        </w:rPr>
        <w:t>0500114432024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>, пунктами 66-67, 75, 107 постанови Кабінету Міністрів України від 17.10.2012 № 1051 «Про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площею 0,1</w:t>
      </w:r>
      <w:r>
        <w:rPr>
          <w:sz w:val="28"/>
          <w:szCs w:val="28"/>
          <w:lang w:val="uk-UA"/>
        </w:rPr>
        <w:t>945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0710100000:33:017:003</w:t>
      </w:r>
      <w:r>
        <w:rPr>
          <w:b w:val="false"/>
          <w:bCs w:val="false"/>
          <w:sz w:val="28"/>
          <w:szCs w:val="28"/>
          <w:lang w:val="uk-UA"/>
        </w:rPr>
        <w:t>4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ЕЛЬКА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» </w:t>
      </w:r>
      <w:r>
        <w:rPr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>, площею 0,1</w:t>
      </w:r>
      <w:r>
        <w:rPr>
          <w:sz w:val="28"/>
          <w:szCs w:val="28"/>
          <w:lang w:val="uk-UA"/>
        </w:rPr>
        <w:t>945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0710100000:33:017:003</w:t>
      </w:r>
      <w:r>
        <w:rPr>
          <w:b w:val="false"/>
          <w:bCs w:val="false"/>
          <w:sz w:val="28"/>
          <w:szCs w:val="28"/>
          <w:lang w:val="uk-UA"/>
        </w:rPr>
        <w:t>4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ТОВАРИСТВОМ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ЕЛЬКА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0710100000:33:017:003</w:t>
      </w:r>
      <w:r>
        <w:rPr>
          <w:b w:val="false"/>
          <w:bCs w:val="false"/>
          <w:sz w:val="28"/>
          <w:szCs w:val="28"/>
          <w:lang w:val="uk-UA"/>
        </w:rPr>
        <w:t>4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ТОВАРИСТВО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ЕЛЬКА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b w:val="false"/>
          <w:bCs w:val="false"/>
          <w:i w:val="false"/>
          <w:iCs w:val="false"/>
          <w:color w:val="000000"/>
          <w:spacing w:val="-6"/>
          <w:sz w:val="24"/>
          <w:szCs w:val="24"/>
          <w:highlight w:val="white"/>
          <w:lang w:val="uk-UA" w:eastAsia="zh-CN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3">
    <w:name w:val="Основной шрифт абзаца3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22">
    <w:name w:val="Название объекта2"/>
    <w:basedOn w:val="Normal"/>
    <w:qFormat/>
    <w:pPr>
      <w:spacing w:before="120" w:after="120"/>
    </w:pPr>
    <w:rPr>
      <w:rFonts w:ascii="Times New Roman" w:hAnsi="Times New Roman" w:cs="FreeSans"/>
      <w:i/>
      <w:iCs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437</TotalTime>
  <Application>LibreOffice/7.4.0.3$Windows_X86_64 LibreOffice_project/f85e47c08ddd19c015c0114a68350214f7066f5a</Application>
  <AppVersion>15.0000</AppVersion>
  <Pages>2</Pages>
  <Words>500</Words>
  <Characters>3255</Characters>
  <CharactersWithSpaces>3916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2024-02-06T13:57:46Z</cp:lastPrinted>
  <dcterms:modified xsi:type="dcterms:W3CDTF">2024-02-06T15:24:25Z</dcterms:modified>
  <cp:revision>200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