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48104216" r:id="rId2"/>
        </w:object>
      </w:r>
    </w:p>
    <w:p>
      <w:pPr>
        <w:pStyle w:val="1"/>
        <w:widowControl w:val="false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bidi w:val="0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1134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Про  скасування  рішен</w:t>
      </w:r>
      <w:r>
        <w:rPr>
          <w:rFonts w:ascii="Times New Roman" w:hAnsi="Times New Roman"/>
          <w:sz w:val="26"/>
          <w:szCs w:val="26"/>
          <w:lang w:val="uk-UA" w:eastAsia="zh-CN" w:bidi="ar-SA"/>
        </w:rPr>
        <w:t xml:space="preserve">ня Луцької  </w:t>
      </w:r>
      <w:r>
        <w:rPr>
          <w:rFonts w:ascii="Times New Roman" w:hAnsi="Times New Roman"/>
          <w:sz w:val="26"/>
          <w:szCs w:val="26"/>
          <w:lang w:val="uk-UA"/>
        </w:rPr>
        <w:t xml:space="preserve">міської </w:t>
      </w:r>
    </w:p>
    <w:p>
      <w:pPr>
        <w:pStyle w:val="Normal"/>
        <w:bidi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рад</w:t>
      </w:r>
      <w:r>
        <w:rPr>
          <w:rFonts w:ascii="Times New Roman" w:hAnsi="Times New Roman"/>
          <w:sz w:val="26"/>
          <w:szCs w:val="26"/>
          <w:lang w:val="uk-UA" w:eastAsia="zh-CN" w:bidi="ar-SA"/>
        </w:rPr>
        <w:t xml:space="preserve">и від </w:t>
      </w:r>
      <w:r>
        <w:rPr>
          <w:rFonts w:ascii="Times New Roman" w:hAnsi="Times New Roman"/>
          <w:sz w:val="26"/>
          <w:szCs w:val="26"/>
          <w:lang w:val="uk-UA" w:eastAsia="zh-CN" w:bidi="hi-IN"/>
        </w:rPr>
        <w:t>26.08.2021 № 17/47 «Про надання</w:t>
      </w:r>
    </w:p>
    <w:p>
      <w:pPr>
        <w:pStyle w:val="Normal"/>
        <w:bidi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 w:eastAsia="zh-CN" w:bidi="hi-IN"/>
        </w:rPr>
        <w:t>громадянину  Матюку В.Г. дозволу  на роз-</w:t>
      </w:r>
    </w:p>
    <w:p>
      <w:pPr>
        <w:pStyle w:val="Normal"/>
        <w:bidi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 w:eastAsia="zh-CN" w:bidi="hi-IN"/>
        </w:rPr>
        <w:t>роблення  технічної  документації  із земле-</w:t>
      </w:r>
    </w:p>
    <w:p>
      <w:pPr>
        <w:pStyle w:val="Normal"/>
        <w:bidi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 w:eastAsia="zh-CN" w:bidi="hi-IN"/>
        </w:rPr>
        <w:t xml:space="preserve">устрою  щодо  встановлення  (відновлення) </w:t>
      </w:r>
    </w:p>
    <w:p>
      <w:pPr>
        <w:pStyle w:val="Normal"/>
        <w:bidi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 w:eastAsia="zh-CN" w:bidi="hi-IN"/>
        </w:rPr>
        <w:t>меж земельної ділянки  в  натурі  (на місце-</w:t>
      </w:r>
    </w:p>
    <w:p>
      <w:pPr>
        <w:pStyle w:val="Normal"/>
        <w:bidi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 w:eastAsia="zh-CN" w:bidi="hi-IN"/>
        </w:rPr>
        <w:t>вості) на вул. Марка Вовчка, 58 у м. Луцьку»</w:t>
      </w:r>
    </w:p>
    <w:p>
      <w:pPr>
        <w:pStyle w:val="Normal"/>
        <w:bidi w:val="0"/>
        <w:jc w:val="left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</w:r>
    </w:p>
    <w:p>
      <w:pPr>
        <w:pStyle w:val="Normal"/>
        <w:bidi w:val="0"/>
        <w:ind w:left="0" w:right="0" w:firstLine="680"/>
        <w:jc w:val="both"/>
        <w:rPr>
          <w:rFonts w:ascii="Times New Roman" w:hAnsi="Times New Roman"/>
          <w:sz w:val="26"/>
          <w:szCs w:val="26"/>
        </w:rPr>
      </w:pPr>
      <w:r>
        <w:rPr>
          <w:rFonts w:eastAsia="Segoe UI" w:cs="Tahoma" w:ascii="Times New Roman" w:hAnsi="Times New Roman"/>
          <w:color w:val="000000"/>
          <w:spacing w:val="-4"/>
          <w:kern w:val="0"/>
          <w:sz w:val="26"/>
          <w:szCs w:val="26"/>
          <w:lang w:val="uk-UA" w:eastAsia="zh-CN" w:bidi="hi-IN"/>
        </w:rPr>
        <w:t xml:space="preserve">Розглянувши заяву громадянина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6"/>
          <w:szCs w:val="26"/>
          <w:u w:val="none"/>
          <w:em w:val="none"/>
          <w:lang w:val="uk-UA" w:eastAsia="ar-SA" w:bidi="ar-SA"/>
        </w:rPr>
        <w:t>Матюка Василя Герасимовича</w:t>
      </w:r>
      <w:r>
        <w:rPr>
          <w:rFonts w:eastAsia="Segoe UI" w:cs="Tahoma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hi-IN"/>
        </w:rPr>
        <w:t xml:space="preserve"> щодо скасуванн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hi-IN"/>
        </w:rPr>
        <w:t>я рішення Луцької міської ради від 26.08.2021 № 17/47 «Про надання громадянину Матюку В.Г. дозволу на розроблення технічної документації із землеустрою  щодо встановлення (відновлення) меж земельної ділянки в натурі  (на місцевості) на вул. Марка Вовчка, 58 у м. Луцьку», відповідно до якого технічна документація із землеустрою щодо встановлення (відновлення) меж земельної ділянки в натурі (на місцевості) на розгляд та затвердження в Луцьку міську раду подана не була,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6"/>
          <w:szCs w:val="26"/>
          <w:u w:val="none"/>
          <w:em w:val="none"/>
          <w:lang w:val="uk-UA" w:eastAsia="zh-CN" w:bidi="ar-SA"/>
        </w:rPr>
        <w:t xml:space="preserve"> враховуючи те, що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6"/>
          <w:szCs w:val="26"/>
          <w:u w:val="none"/>
          <w:em w:val="none"/>
          <w:lang w:val="uk-UA" w:eastAsia="zh-CN" w:bidi="ar-SA"/>
        </w:rPr>
        <w:t>земельна ділянка комунальної власності площею 0,0332 га вільна від будівель та споруд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6"/>
          <w:szCs w:val="26"/>
          <w:u w:val="none"/>
          <w:em w:val="none"/>
          <w:lang w:val="uk-UA" w:eastAsia="zh-CN" w:bidi="ar-SA"/>
        </w:rPr>
        <w:t xml:space="preserve">, </w:t>
      </w:r>
      <w:r>
        <w:rPr>
          <w:rFonts w:ascii="Times New Roman" w:hAnsi="Times New Roman"/>
          <w:sz w:val="26"/>
          <w:szCs w:val="26"/>
          <w:lang w:val="uk-UA"/>
        </w:rPr>
        <w:t>керуючись статт</w:t>
      </w:r>
      <w:r>
        <w:rPr>
          <w:rFonts w:eastAsia="Times New Roman" w:cs="Times New Roman" w:ascii="Times New Roman" w:hAnsi="Times New Roman"/>
          <w:color w:val="auto"/>
          <w:kern w:val="0"/>
          <w:sz w:val="26"/>
          <w:szCs w:val="26"/>
          <w:lang w:val="uk-UA" w:eastAsia="zh-CN" w:bidi="ar-SA"/>
        </w:rPr>
        <w:t>ями</w:t>
      </w:r>
      <w:r>
        <w:rPr>
          <w:rFonts w:ascii="Times New Roman" w:hAnsi="Times New Roman"/>
          <w:sz w:val="26"/>
          <w:szCs w:val="26"/>
          <w:lang w:val="uk-UA"/>
        </w:rPr>
        <w:t xml:space="preserve"> 12, 134 Земельного кодексу України, статтями 26, 59 Закону України «Про місцеве самоврядування в Україні», міська рада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pacing w:val="2"/>
          <w:sz w:val="26"/>
          <w:szCs w:val="26"/>
          <w:lang w:val="uk-UA"/>
        </w:rPr>
      </w:pPr>
      <w:r>
        <w:rPr>
          <w:rFonts w:ascii="Times New Roman" w:hAnsi="Times New Roman"/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bidi w:val="0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</w:r>
    </w:p>
    <w:p>
      <w:pPr>
        <w:pStyle w:val="Normal"/>
        <w:widowControl w:val="false"/>
        <w:bidi w:val="0"/>
        <w:ind w:left="0" w:right="0"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1. Скасувати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6"/>
          <w:szCs w:val="26"/>
          <w:u w:val="none"/>
          <w:em w:val="none"/>
          <w:lang w:val="uk-UA" w:eastAsia="zh-CN" w:bidi="ar-SA"/>
        </w:rPr>
        <w:t>рішення Луцької міської ради від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hi-IN"/>
        </w:rPr>
        <w:t>26.08.2021 № 17/47 «Про надання громадянину Матюку В.Г. дозволу на розроблення технічної документації із землеустрою  щодо встановлення (відновлення) меж земельної ділянки в натурі  (на місцевості) на вул. Марка Вовчка, 58 у м. Луцьку»</w:t>
      </w:r>
      <w:r>
        <w:rPr>
          <w:rFonts w:ascii="Times New Roman" w:hAnsi="Times New Roman"/>
          <w:sz w:val="26"/>
          <w:szCs w:val="26"/>
          <w:lang w:val="uk-UA"/>
        </w:rPr>
        <w:t>.</w:t>
      </w:r>
    </w:p>
    <w:p>
      <w:pPr>
        <w:pStyle w:val="Normal"/>
        <w:widowControl w:val="false"/>
        <w:bidi w:val="0"/>
        <w:ind w:left="0" w:right="0" w:firstLine="540"/>
        <w:jc w:val="both"/>
        <w:rPr/>
      </w:pPr>
      <w:r>
        <w:rPr>
          <w:rFonts w:ascii="Times New Roman" w:hAnsi="Times New Roman"/>
          <w:sz w:val="26"/>
          <w:szCs w:val="26"/>
          <w:lang w:val="uk-UA"/>
        </w:rPr>
        <w:t xml:space="preserve">2. </w:t>
      </w:r>
      <w:r>
        <w:rPr>
          <w:rFonts w:ascii="Times New Roman" w:hAnsi="Times New Roman"/>
          <w:b w:val="false"/>
          <w:bCs w:val="false"/>
          <w:sz w:val="26"/>
          <w:szCs w:val="26"/>
          <w:lang w:val="uk-UA"/>
        </w:rPr>
        <w:t xml:space="preserve">Зобов’язати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hi-IN"/>
        </w:rPr>
        <w:t xml:space="preserve">громадянина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6"/>
          <w:szCs w:val="26"/>
          <w:u w:val="none"/>
          <w:em w:val="none"/>
          <w:lang w:val="uk-UA" w:eastAsia="ar-SA" w:bidi="ar-SA"/>
        </w:rPr>
        <w:t>Матюка Василя Герасимовича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 встановлювати та/або будувати будівлі та споруди, в тому числі огорожу, лише в межах земельної ділянки, яка перебуває у приватній власності.</w:t>
      </w:r>
    </w:p>
    <w:p>
      <w:pPr>
        <w:pStyle w:val="Normal"/>
        <w:widowControl w:val="false"/>
        <w:bidi w:val="0"/>
        <w:ind w:left="0" w:right="0"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pacing w:val="-4"/>
          <w:sz w:val="26"/>
          <w:szCs w:val="26"/>
          <w:lang w:val="uk-U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0"/>
          <w:szCs w:val="20"/>
          <w:lang w:val="uk-UA"/>
        </w:rPr>
      </w:pPr>
      <w:r>
        <w:rPr>
          <w:rFonts w:ascii="Times New Roman" w:hAnsi="Times New Roman"/>
          <w:color w:val="000000"/>
          <w:spacing w:val="-4"/>
          <w:sz w:val="20"/>
          <w:szCs w:val="20"/>
          <w:lang w:val="uk-UA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0"/>
          <w:szCs w:val="20"/>
          <w:lang w:val="uk-UA"/>
        </w:rPr>
      </w:pPr>
      <w:r>
        <w:rPr>
          <w:rFonts w:ascii="Times New Roman" w:hAnsi="Times New Roman"/>
          <w:color w:val="000000"/>
          <w:spacing w:val="-4"/>
          <w:sz w:val="20"/>
          <w:szCs w:val="20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uk-UA"/>
        </w:rPr>
        <w:t>Секретар міської ради                                                                              Юрій БЕЗПЯТКО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widowControl w:val="false"/>
        <w:bidi w:val="0"/>
        <w:ind w:left="0" w:right="57" w:hanging="0"/>
        <w:jc w:val="left"/>
        <w:rPr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Туз 777 863</w:t>
      </w:r>
    </w:p>
    <w:sectPr>
      <w:type w:val="nextPage"/>
      <w:pgSz w:w="11906" w:h="16838"/>
      <w:pgMar w:left="1695" w:right="626" w:header="0" w:top="495" w:footer="0" w:bottom="2168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Виділення жирним"/>
    <w:qFormat/>
    <w:rPr>
      <w:b/>
      <w:b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130</TotalTime>
  <Application>LibreOffice/7.1.5.2$Windows_X86_64 LibreOffice_project/85f04e9f809797b8199d13c421bd8a2b025d52b5</Application>
  <AppVersion>15.0000</AppVersion>
  <Pages>1</Pages>
  <Words>263</Words>
  <Characters>1587</Characters>
  <CharactersWithSpaces>2066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dcterms:modified xsi:type="dcterms:W3CDTF">2024-03-27T14:15:25Z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