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F280AEB" w14:textId="41ACDF96" w:rsidR="00A62B2C" w:rsidRDefault="00E52E56">
      <w:pPr>
        <w:jc w:val="center"/>
        <w:rPr>
          <w:sz w:val="16"/>
          <w:szCs w:val="16"/>
          <w:lang w:val="en-US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2BDB2A2" wp14:editId="327ABAA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6430" cy="64643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560" cy="646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346478" id="shapetype_ole_rId2" o:spid="_x0000_s1026" style="position:absolute;margin-left:.05pt;margin-top:.05pt;width:50.9pt;height:50.9pt;z-index:251654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95795A6" wp14:editId="2014DA3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4525" cy="644525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" cy="64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C7A458" id="shapetype_ole_rId2" o:spid="_x0000_s1026" style="position:absolute;margin-left:.05pt;margin-top:.05pt;width:50.75pt;height:50.75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5B056DAA" wp14:editId="7A4CF73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635" t="0" r="0" b="0"/>
                <wp:wrapNone/>
                <wp:docPr id="3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7D8BFF" id="_x005F_x0000_tole_rId2" o:spid="_x0000_s1026" style="position:absolute;margin-left:.05pt;margin-top:.05pt;width:50.55pt;height:50.55pt;z-index:25165670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5B5A8E3" wp14:editId="551D027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4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0721B2" id="shapetype_ole_rId2" o:spid="_x0000_s1026" style="position:absolute;margin-left:.05pt;margin-top:.05pt;width:50.45pt;height:50.4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4F4DF75" wp14:editId="512D5CE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5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3A9382" id="shapetype_ole_rId2" o:spid="_x0000_s1026" style="position:absolute;margin-left:.05pt;margin-top:.05pt;width:50.35pt;height:50.35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5450E141" wp14:editId="3DDE595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86181A" id="shapetype_ole_rId2" o:spid="_x0000_s1026" style="position:absolute;margin-left:.05pt;margin-top:.05pt;width:50.05pt;height:50.05pt;z-index: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ACpWt+vAEAANQDAAAOAAAAAAAAAAAAAAAAAC4CAABkcnMvZTJvRG9j&#10;LnhtbFBLAQItABQABgAIAAAAIQBrdl9r1QAAAAUBAAAPAAAAAAAAAAAAAAAAABYEAABkcnMvZG93&#10;bnJldi54bWxQSwUGAAAAAAQABADzAAAAGAUAAAAA&#10;" filled="f" stroked="f" strokeweight="0"/>
            </w:pict>
          </mc:Fallback>
        </mc:AlternateContent>
      </w:r>
      <w:r w:rsidR="00566E41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158F69" wp14:editId="1D1ECD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9003C" id="_x0000_tole_rId2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OEVU4t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>
        <w:object w:dxaOrig="1170" w:dyaOrig="1185" w14:anchorId="542B62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773055882" r:id="rId6"/>
        </w:object>
      </w:r>
    </w:p>
    <w:p w14:paraId="7E379D7A" w14:textId="77777777" w:rsidR="00A62B2C" w:rsidRDefault="00A62B2C">
      <w:pPr>
        <w:jc w:val="center"/>
        <w:rPr>
          <w:sz w:val="16"/>
          <w:szCs w:val="16"/>
          <w:lang w:val="uk-UA"/>
        </w:rPr>
      </w:pPr>
    </w:p>
    <w:p w14:paraId="36A155CB" w14:textId="77777777" w:rsidR="00A62B2C" w:rsidRDefault="00E52E56">
      <w:pPr>
        <w:pStyle w:val="1"/>
        <w:numPr>
          <w:ilvl w:val="0"/>
          <w:numId w:val="2"/>
        </w:numPr>
        <w:rPr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14:paraId="66652BFA" w14:textId="77777777" w:rsidR="00A62B2C" w:rsidRDefault="00A62B2C">
      <w:pPr>
        <w:rPr>
          <w:sz w:val="20"/>
          <w:szCs w:val="20"/>
          <w:lang w:val="uk-UA"/>
        </w:rPr>
      </w:pPr>
    </w:p>
    <w:p w14:paraId="525510DA" w14:textId="77777777" w:rsidR="00A62B2C" w:rsidRDefault="00E52E56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14:paraId="24745EC7" w14:textId="77777777" w:rsidR="00A62B2C" w:rsidRDefault="00A62B2C">
      <w:pPr>
        <w:jc w:val="center"/>
        <w:rPr>
          <w:b/>
          <w:sz w:val="24"/>
          <w:szCs w:val="21"/>
          <w:lang w:val="uk-UA"/>
        </w:rPr>
      </w:pPr>
    </w:p>
    <w:p w14:paraId="1F64BB22" w14:textId="77777777" w:rsidR="00A62B2C" w:rsidRDefault="00A62B2C">
      <w:pPr>
        <w:jc w:val="center"/>
        <w:rPr>
          <w:b/>
          <w:sz w:val="40"/>
          <w:szCs w:val="40"/>
          <w:lang w:val="uk-UA"/>
        </w:rPr>
      </w:pPr>
    </w:p>
    <w:p w14:paraId="766BBBB9" w14:textId="77777777" w:rsidR="00A62B2C" w:rsidRDefault="00E52E56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14:paraId="1E0DA723" w14:textId="77777777" w:rsidR="00A62B2C" w:rsidRDefault="00A62B2C">
      <w:pPr>
        <w:sectPr w:rsidR="00A62B2C" w:rsidSect="00A85C6A">
          <w:pgSz w:w="11906" w:h="16838"/>
          <w:pgMar w:top="568" w:right="567" w:bottom="1984" w:left="1985" w:header="0" w:footer="0" w:gutter="0"/>
          <w:cols w:space="720"/>
          <w:formProt w:val="0"/>
          <w:docGrid w:linePitch="360"/>
        </w:sectPr>
      </w:pPr>
    </w:p>
    <w:p w14:paraId="0CD1B82B" w14:textId="77777777" w:rsidR="00A62B2C" w:rsidRDefault="00A62B2C">
      <w:pPr>
        <w:pStyle w:val="3"/>
        <w:numPr>
          <w:ilvl w:val="2"/>
          <w:numId w:val="2"/>
        </w:numPr>
        <w:spacing w:before="0" w:after="0"/>
        <w:rPr>
          <w:rFonts w:cs="Times New Roman" w:hint="eastAsia"/>
          <w:lang w:val="uk-UA"/>
        </w:rPr>
      </w:pPr>
    </w:p>
    <w:p w14:paraId="649303EA" w14:textId="77777777" w:rsidR="00A62B2C" w:rsidRDefault="00E52E56">
      <w:pPr>
        <w:pStyle w:val="3"/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Про безоплатну передачу комунального</w:t>
      </w:r>
    </w:p>
    <w:p w14:paraId="770A0DFB" w14:textId="77777777" w:rsidR="00A62B2C" w:rsidRDefault="00E52E56">
      <w:pPr>
        <w:pStyle w:val="3"/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майна у державну власність</w:t>
      </w:r>
    </w:p>
    <w:p w14:paraId="57C75E8D" w14:textId="77777777" w:rsidR="00A62B2C" w:rsidRDefault="00A62B2C">
      <w:pPr>
        <w:rPr>
          <w:rFonts w:cs="Times New Roman"/>
          <w:sz w:val="24"/>
          <w:lang w:val="uk-UA"/>
        </w:rPr>
      </w:pPr>
    </w:p>
    <w:p w14:paraId="07A669A4" w14:textId="1AB48DB4" w:rsidR="00A62B2C" w:rsidRDefault="00E52E56">
      <w:pPr>
        <w:ind w:firstLine="567"/>
        <w:jc w:val="both"/>
        <w:rPr>
          <w:lang w:val="uk-UA"/>
        </w:rPr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У зв’язку із зверненням командира </w:t>
      </w:r>
      <w:r w:rsidRPr="00566E41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військової частини  </w:t>
      </w:r>
      <w:r w:rsidR="004E1D1F">
        <w:rPr>
          <w:rFonts w:cs="Times New Roman"/>
          <w:color w:val="000000"/>
          <w:szCs w:val="28"/>
          <w:shd w:val="clear" w:color="auto" w:fill="FFFFFF"/>
          <w:lang w:val="uk-UA"/>
        </w:rPr>
        <w:t>А</w:t>
      </w:r>
      <w:r w:rsidR="008363B3" w:rsidRPr="00566E41">
        <w:rPr>
          <w:rFonts w:cs="Times New Roman"/>
          <w:color w:val="000000"/>
          <w:szCs w:val="28"/>
          <w:shd w:val="clear" w:color="auto" w:fill="FFFFFF"/>
          <w:lang w:val="uk-UA"/>
        </w:rPr>
        <w:t>6175</w:t>
      </w:r>
      <w:r w:rsidRPr="00566E41">
        <w:rPr>
          <w:rFonts w:cs="Times New Roman"/>
          <w:color w:val="000000"/>
          <w:szCs w:val="28"/>
          <w:shd w:val="clear" w:color="auto" w:fill="FFFFFF"/>
          <w:lang w:val="uk-UA"/>
        </w:rPr>
        <w:t>, відповідно до статті 327 Цивільного кодексу України, статті 6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Закону України «Про передачу, примусове відчуження або вилучення майна в умовах правового режиму воєнного чи надзвичайного стану», Закону України «Про правовий режим воєнного стану», Указу Президента від 24.02.2022 № 64/2022 «Про введення воєнного стану в Україні» (зі змінами), керуючись пунктом 51 частини першої статті 26, частиною п’ятої статті 60 Закону України «Про місцеве самоврядування в Україні», з метою задоволення потреб військової частини в умовах правового режиму воєнного стану,  міська рада</w:t>
      </w:r>
    </w:p>
    <w:p w14:paraId="162F5DBF" w14:textId="77777777" w:rsidR="00A62B2C" w:rsidRDefault="00A62B2C">
      <w:pPr>
        <w:jc w:val="both"/>
        <w:rPr>
          <w:rFonts w:cs="Times New Roman"/>
          <w:szCs w:val="28"/>
          <w:lang w:val="uk-UA"/>
        </w:rPr>
      </w:pPr>
    </w:p>
    <w:p w14:paraId="322C1F76" w14:textId="23E15EEE" w:rsidR="00A62B2C" w:rsidRDefault="00E52E56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14:paraId="1803A0F0" w14:textId="77777777" w:rsidR="00A85C6A" w:rsidRDefault="00A85C6A">
      <w:pPr>
        <w:rPr>
          <w:lang w:val="uk-UA"/>
        </w:rPr>
      </w:pPr>
    </w:p>
    <w:p w14:paraId="131F7126" w14:textId="55A488AB" w:rsidR="00A62B2C" w:rsidRDefault="00E52E56">
      <w:pPr>
        <w:ind w:firstLine="567"/>
        <w:jc w:val="both"/>
        <w:rPr>
          <w:lang w:val="uk-UA"/>
        </w:rPr>
      </w:pPr>
      <w:r>
        <w:rPr>
          <w:lang w:val="uk-UA"/>
        </w:rPr>
        <w:t xml:space="preserve">1. Передати безоплатно із комунальної власності Луцької міської територіальної </w:t>
      </w:r>
      <w:r w:rsidRPr="00566E41">
        <w:rPr>
          <w:lang w:val="uk-UA"/>
        </w:rPr>
        <w:t xml:space="preserve">громади у державну власність (військова частина  </w:t>
      </w:r>
      <w:r w:rsidR="004E1D1F">
        <w:rPr>
          <w:rFonts w:cs="Times New Roman"/>
          <w:color w:val="000000"/>
          <w:szCs w:val="28"/>
          <w:shd w:val="clear" w:color="auto" w:fill="FFFFFF"/>
          <w:lang w:val="uk-UA"/>
        </w:rPr>
        <w:t>А</w:t>
      </w:r>
      <w:r w:rsidR="008363B3" w:rsidRPr="00566E41">
        <w:rPr>
          <w:rFonts w:cs="Times New Roman"/>
          <w:color w:val="000000"/>
          <w:szCs w:val="28"/>
          <w:shd w:val="clear" w:color="auto" w:fill="FFFFFF"/>
          <w:lang w:val="uk-UA"/>
        </w:rPr>
        <w:t>6175</w:t>
      </w:r>
      <w:r w:rsidRPr="00566E41">
        <w:rPr>
          <w:lang w:val="uk-UA"/>
        </w:rPr>
        <w:t>):</w:t>
      </w:r>
    </w:p>
    <w:p w14:paraId="384478A6" w14:textId="729714BF" w:rsidR="00A62B2C" w:rsidRPr="008363B3" w:rsidRDefault="00AF341D">
      <w:pPr>
        <w:ind w:firstLine="567"/>
        <w:jc w:val="both"/>
        <w:rPr>
          <w:lang w:val="uk-UA"/>
        </w:rPr>
      </w:pPr>
      <w:r>
        <w:rPr>
          <w:lang w:val="uk-UA"/>
        </w:rPr>
        <w:t>в</w:t>
      </w:r>
      <w:r w:rsidR="008363B3">
        <w:rPr>
          <w:lang w:val="uk-UA"/>
        </w:rPr>
        <w:t xml:space="preserve">антажний автомобіль </w:t>
      </w:r>
      <w:r w:rsidR="008363B3">
        <w:rPr>
          <w:lang w:val="en-US"/>
        </w:rPr>
        <w:t>PEUGEOT</w:t>
      </w:r>
      <w:r w:rsidR="008363B3" w:rsidRPr="008363B3">
        <w:rPr>
          <w:lang w:val="uk-UA"/>
        </w:rPr>
        <w:t xml:space="preserve"> </w:t>
      </w:r>
      <w:r w:rsidR="008363B3">
        <w:rPr>
          <w:lang w:val="en-US"/>
        </w:rPr>
        <w:t>BOXER</w:t>
      </w:r>
      <w:r w:rsidR="008363B3" w:rsidRPr="008363B3">
        <w:rPr>
          <w:lang w:val="uk-UA"/>
        </w:rPr>
        <w:t xml:space="preserve"> (</w:t>
      </w:r>
      <w:r w:rsidR="008363B3">
        <w:rPr>
          <w:lang w:val="en-US"/>
        </w:rPr>
        <w:t>VIN</w:t>
      </w:r>
      <w:r w:rsidR="008363B3" w:rsidRPr="008363B3">
        <w:rPr>
          <w:lang w:val="uk-UA"/>
        </w:rPr>
        <w:t>)</w:t>
      </w:r>
      <w:r>
        <w:rPr>
          <w:lang w:val="uk-UA"/>
        </w:rPr>
        <w:t>,</w:t>
      </w:r>
      <w:r w:rsidR="008363B3" w:rsidRPr="008363B3">
        <w:rPr>
          <w:lang w:val="uk-UA"/>
        </w:rPr>
        <w:t xml:space="preserve"> </w:t>
      </w:r>
      <w:r w:rsidR="008363B3">
        <w:rPr>
          <w:lang w:val="uk-UA"/>
        </w:rPr>
        <w:t xml:space="preserve">ідентифікаційний номер </w:t>
      </w:r>
      <w:r w:rsidR="008363B3">
        <w:rPr>
          <w:lang w:val="en-US"/>
        </w:rPr>
        <w:t>VF</w:t>
      </w:r>
      <w:r w:rsidR="008363B3" w:rsidRPr="008363B3">
        <w:rPr>
          <w:lang w:val="uk-UA"/>
        </w:rPr>
        <w:t>3</w:t>
      </w:r>
      <w:r w:rsidR="008363B3">
        <w:rPr>
          <w:lang w:val="en-US"/>
        </w:rPr>
        <w:t>YCTMFC</w:t>
      </w:r>
      <w:r w:rsidR="008363B3" w:rsidRPr="008363B3">
        <w:rPr>
          <w:lang w:val="uk-UA"/>
        </w:rPr>
        <w:t>12840539</w:t>
      </w:r>
      <w:r w:rsidR="009000F0">
        <w:rPr>
          <w:lang w:val="uk-UA"/>
        </w:rPr>
        <w:t>, державний номер АС9726НМ.</w:t>
      </w:r>
      <w:r w:rsidR="009000F0" w:rsidRPr="008363B3">
        <w:rPr>
          <w:lang w:val="uk-UA"/>
        </w:rPr>
        <w:t xml:space="preserve">  </w:t>
      </w:r>
      <w:r w:rsidR="009000F0">
        <w:rPr>
          <w:lang w:val="uk-UA"/>
        </w:rPr>
        <w:t xml:space="preserve"> </w:t>
      </w:r>
      <w:r w:rsidR="009000F0" w:rsidRPr="008363B3">
        <w:rPr>
          <w:lang w:val="uk-UA"/>
        </w:rPr>
        <w:t xml:space="preserve"> </w:t>
      </w:r>
    </w:p>
    <w:p w14:paraId="550A981C" w14:textId="5FC368FD" w:rsidR="00A62B2C" w:rsidRDefault="008363B3">
      <w:pPr>
        <w:ind w:firstLine="567"/>
        <w:jc w:val="both"/>
        <w:rPr>
          <w:lang w:val="uk-UA"/>
        </w:rPr>
      </w:pPr>
      <w:r w:rsidRPr="008363B3">
        <w:rPr>
          <w:lang w:val="uk-UA"/>
        </w:rPr>
        <w:t xml:space="preserve"> </w:t>
      </w:r>
      <w:r w:rsidR="00E52E56">
        <w:rPr>
          <w:lang w:val="uk-UA"/>
        </w:rPr>
        <w:t xml:space="preserve">2. ЛСКАП «ЛУЦЬКСПЕЦКОМУНТРАНС» організувати передачу – приймання зазначеного </w:t>
      </w:r>
      <w:r w:rsidR="00E52E56">
        <w:rPr>
          <w:rStyle w:val="a6"/>
          <w:b w:val="0"/>
          <w:bCs w:val="0"/>
          <w:lang w:val="uk-UA"/>
        </w:rPr>
        <w:t xml:space="preserve">в пункті 1 цього рішення </w:t>
      </w:r>
      <w:r w:rsidR="00E52E56">
        <w:rPr>
          <w:lang w:val="uk-UA"/>
        </w:rPr>
        <w:t xml:space="preserve">майна із комунальної власності Луцької міської територіальної громади </w:t>
      </w:r>
      <w:r w:rsidR="00E52E56" w:rsidRPr="00242113">
        <w:rPr>
          <w:lang w:val="uk-UA"/>
        </w:rPr>
        <w:t>у державну власність</w:t>
      </w:r>
      <w:r w:rsidR="00566E41">
        <w:rPr>
          <w:lang w:val="uk-UA"/>
        </w:rPr>
        <w:t xml:space="preserve"> </w:t>
      </w:r>
      <w:r w:rsidR="00566E41" w:rsidRPr="00566E41">
        <w:rPr>
          <w:lang w:val="uk-UA"/>
        </w:rPr>
        <w:t xml:space="preserve">(військова частина  </w:t>
      </w:r>
      <w:r w:rsidR="004E1D1F">
        <w:rPr>
          <w:rFonts w:cs="Times New Roman"/>
          <w:color w:val="000000"/>
          <w:szCs w:val="28"/>
          <w:shd w:val="clear" w:color="auto" w:fill="FFFFFF"/>
          <w:lang w:val="uk-UA"/>
        </w:rPr>
        <w:t>А</w:t>
      </w:r>
      <w:r w:rsidR="00566E41" w:rsidRPr="00566E41">
        <w:rPr>
          <w:rFonts w:cs="Times New Roman"/>
          <w:color w:val="000000"/>
          <w:szCs w:val="28"/>
          <w:shd w:val="clear" w:color="auto" w:fill="FFFFFF"/>
          <w:lang w:val="uk-UA"/>
        </w:rPr>
        <w:t>6175</w:t>
      </w:r>
      <w:r w:rsidR="00E52E56" w:rsidRPr="00242113">
        <w:rPr>
          <w:lang w:val="uk-UA"/>
        </w:rPr>
        <w:t>) відповідно до вимог чинного законодавства України.</w:t>
      </w:r>
      <w:r w:rsidR="00242113">
        <w:rPr>
          <w:lang w:val="uk-UA"/>
        </w:rPr>
        <w:t xml:space="preserve"> </w:t>
      </w:r>
    </w:p>
    <w:p w14:paraId="64A87E7B" w14:textId="5F9B9A52" w:rsidR="00A62B2C" w:rsidRDefault="00E52E56">
      <w:pPr>
        <w:ind w:firstLine="567"/>
        <w:jc w:val="both"/>
        <w:rPr>
          <w:szCs w:val="28"/>
          <w:lang w:val="uk-UA"/>
        </w:rPr>
      </w:pPr>
      <w:r>
        <w:rPr>
          <w:color w:val="000000"/>
          <w:lang w:val="uk-UA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lang w:val="uk-UA"/>
        </w:rPr>
        <w:t>Чебелюк</w:t>
      </w:r>
      <w:proofErr w:type="spellEnd"/>
      <w:r>
        <w:rPr>
          <w:color w:val="000000"/>
          <w:lang w:val="uk-UA"/>
        </w:rPr>
        <w:t xml:space="preserve">, </w:t>
      </w:r>
      <w:proofErr w:type="spellStart"/>
      <w:r w:rsidR="00A72ABF" w:rsidRPr="00C579BA">
        <w:rPr>
          <w:szCs w:val="28"/>
        </w:rPr>
        <w:t>постійну</w:t>
      </w:r>
      <w:proofErr w:type="spellEnd"/>
      <w:r w:rsidR="00A72ABF" w:rsidRPr="00C579BA">
        <w:rPr>
          <w:szCs w:val="28"/>
        </w:rPr>
        <w:t xml:space="preserve"> </w:t>
      </w:r>
      <w:proofErr w:type="spellStart"/>
      <w:r w:rsidR="00A72ABF" w:rsidRPr="00C579BA">
        <w:rPr>
          <w:szCs w:val="28"/>
        </w:rPr>
        <w:t>комісію</w:t>
      </w:r>
      <w:proofErr w:type="spellEnd"/>
      <w:r w:rsidR="00A72ABF" w:rsidRPr="00C579BA">
        <w:rPr>
          <w:szCs w:val="28"/>
        </w:rPr>
        <w:t xml:space="preserve"> </w:t>
      </w:r>
      <w:proofErr w:type="spellStart"/>
      <w:r w:rsidR="00A72ABF" w:rsidRPr="00C579BA">
        <w:rPr>
          <w:szCs w:val="28"/>
        </w:rPr>
        <w:t>міської</w:t>
      </w:r>
      <w:proofErr w:type="spellEnd"/>
      <w:r w:rsidR="00A72ABF" w:rsidRPr="00C579BA">
        <w:rPr>
          <w:szCs w:val="28"/>
        </w:rPr>
        <w:t xml:space="preserve"> ради з </w:t>
      </w:r>
      <w:proofErr w:type="spellStart"/>
      <w:r w:rsidR="00A72ABF" w:rsidRPr="00C579BA">
        <w:rPr>
          <w:szCs w:val="28"/>
        </w:rPr>
        <w:t>питань</w:t>
      </w:r>
      <w:proofErr w:type="spellEnd"/>
      <w:r w:rsidR="00A72ABF" w:rsidRPr="00C579BA">
        <w:rPr>
          <w:szCs w:val="28"/>
        </w:rPr>
        <w:t xml:space="preserve"> генерального </w:t>
      </w:r>
      <w:proofErr w:type="spellStart"/>
      <w:r w:rsidR="00A72ABF" w:rsidRPr="00C579BA">
        <w:rPr>
          <w:szCs w:val="28"/>
        </w:rPr>
        <w:t>планування</w:t>
      </w:r>
      <w:proofErr w:type="spellEnd"/>
      <w:r w:rsidR="00A72ABF" w:rsidRPr="00C579BA">
        <w:rPr>
          <w:szCs w:val="28"/>
        </w:rPr>
        <w:t xml:space="preserve">, </w:t>
      </w:r>
      <w:proofErr w:type="spellStart"/>
      <w:r w:rsidR="00A72ABF" w:rsidRPr="00C579BA">
        <w:rPr>
          <w:szCs w:val="28"/>
        </w:rPr>
        <w:t>будівництва</w:t>
      </w:r>
      <w:proofErr w:type="spellEnd"/>
      <w:r w:rsidR="00A72ABF" w:rsidRPr="00C579BA">
        <w:rPr>
          <w:szCs w:val="28"/>
        </w:rPr>
        <w:t xml:space="preserve">, </w:t>
      </w:r>
      <w:proofErr w:type="spellStart"/>
      <w:r w:rsidR="00A72ABF" w:rsidRPr="00C579BA">
        <w:rPr>
          <w:szCs w:val="28"/>
        </w:rPr>
        <w:t>архітектури</w:t>
      </w:r>
      <w:proofErr w:type="spellEnd"/>
      <w:r w:rsidR="00A72ABF" w:rsidRPr="00C579BA">
        <w:rPr>
          <w:szCs w:val="28"/>
        </w:rPr>
        <w:t xml:space="preserve"> та благоустрою, </w:t>
      </w:r>
      <w:proofErr w:type="spellStart"/>
      <w:r w:rsidR="00A72ABF" w:rsidRPr="00C579BA">
        <w:rPr>
          <w:szCs w:val="28"/>
        </w:rPr>
        <w:t>житлово-комунального</w:t>
      </w:r>
      <w:proofErr w:type="spellEnd"/>
      <w:r w:rsidR="00A72ABF" w:rsidRPr="00C579BA">
        <w:rPr>
          <w:szCs w:val="28"/>
        </w:rPr>
        <w:t xml:space="preserve"> </w:t>
      </w:r>
      <w:proofErr w:type="spellStart"/>
      <w:r w:rsidR="00A72ABF" w:rsidRPr="00C579BA">
        <w:rPr>
          <w:szCs w:val="28"/>
        </w:rPr>
        <w:t>господарства</w:t>
      </w:r>
      <w:proofErr w:type="spellEnd"/>
      <w:r w:rsidR="00A72ABF" w:rsidRPr="00C579BA">
        <w:rPr>
          <w:szCs w:val="28"/>
        </w:rPr>
        <w:t xml:space="preserve">, </w:t>
      </w:r>
      <w:proofErr w:type="spellStart"/>
      <w:r w:rsidR="00A72ABF" w:rsidRPr="00C579BA">
        <w:rPr>
          <w:szCs w:val="28"/>
        </w:rPr>
        <w:t>екології</w:t>
      </w:r>
      <w:proofErr w:type="spellEnd"/>
      <w:r w:rsidR="00A72ABF" w:rsidRPr="00C579BA">
        <w:rPr>
          <w:szCs w:val="28"/>
        </w:rPr>
        <w:t xml:space="preserve">, транспорту та </w:t>
      </w:r>
      <w:proofErr w:type="spellStart"/>
      <w:r w:rsidR="00A72ABF" w:rsidRPr="00C579BA">
        <w:rPr>
          <w:szCs w:val="28"/>
        </w:rPr>
        <w:t>енергоощадності</w:t>
      </w:r>
      <w:proofErr w:type="spellEnd"/>
      <w:r w:rsidR="00A72ABF">
        <w:rPr>
          <w:szCs w:val="28"/>
          <w:lang w:val="uk-UA"/>
        </w:rPr>
        <w:t>.</w:t>
      </w:r>
    </w:p>
    <w:p w14:paraId="747E0D3F" w14:textId="77777777" w:rsidR="003C5AFC" w:rsidRDefault="003C5AFC" w:rsidP="003C5AFC">
      <w:pPr>
        <w:jc w:val="both"/>
      </w:pPr>
    </w:p>
    <w:p w14:paraId="6319E959" w14:textId="779B46BC" w:rsidR="004235AF" w:rsidRDefault="003C5AFC" w:rsidP="003C5AFC">
      <w:pPr>
        <w:jc w:val="both"/>
        <w:rPr>
          <w:rFonts w:cs="Times New Roman"/>
          <w:szCs w:val="28"/>
          <w:lang w:val="uk-UA"/>
        </w:rPr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Юрій</w:t>
      </w:r>
      <w:proofErr w:type="spellEnd"/>
      <w:r>
        <w:t xml:space="preserve"> БЕЗПЯТКО</w:t>
      </w:r>
    </w:p>
    <w:p w14:paraId="589FCFFE" w14:textId="77777777" w:rsidR="003C5AFC" w:rsidRDefault="003C5AFC" w:rsidP="00566E41">
      <w:pPr>
        <w:jc w:val="both"/>
        <w:rPr>
          <w:rFonts w:cs="Times New Roman"/>
          <w:sz w:val="24"/>
          <w:lang w:val="uk-UA"/>
        </w:rPr>
      </w:pPr>
    </w:p>
    <w:p w14:paraId="469DE742" w14:textId="1AF58945" w:rsidR="00A62B2C" w:rsidRPr="00A72ABF" w:rsidRDefault="007D2DF1" w:rsidP="00566E41">
      <w:pPr>
        <w:jc w:val="both"/>
        <w:rPr>
          <w:rFonts w:cs="Times New Roman"/>
          <w:sz w:val="24"/>
          <w:lang w:val="uk-UA"/>
        </w:rPr>
      </w:pPr>
      <w:bookmarkStart w:id="0" w:name="_GoBack"/>
      <w:bookmarkEnd w:id="0"/>
      <w:proofErr w:type="spellStart"/>
      <w:r>
        <w:rPr>
          <w:rFonts w:cs="Times New Roman"/>
          <w:sz w:val="24"/>
          <w:lang w:val="uk-UA"/>
        </w:rPr>
        <w:t>Обштир</w:t>
      </w:r>
      <w:proofErr w:type="spellEnd"/>
      <w:r w:rsidR="00566E41" w:rsidRPr="00A72ABF">
        <w:rPr>
          <w:rFonts w:cs="Times New Roman"/>
          <w:sz w:val="24"/>
          <w:lang w:val="uk-UA"/>
        </w:rPr>
        <w:t xml:space="preserve"> 245</w:t>
      </w:r>
      <w:r w:rsidR="00A72ABF">
        <w:rPr>
          <w:rFonts w:cs="Times New Roman"/>
          <w:sz w:val="24"/>
          <w:lang w:val="uk-UA"/>
        </w:rPr>
        <w:t xml:space="preserve"> </w:t>
      </w:r>
      <w:r w:rsidR="00566E41" w:rsidRPr="00A72ABF">
        <w:rPr>
          <w:rFonts w:cs="Times New Roman"/>
          <w:sz w:val="24"/>
          <w:lang w:val="uk-UA"/>
        </w:rPr>
        <w:t xml:space="preserve">451 </w:t>
      </w:r>
    </w:p>
    <w:sectPr w:rsidR="00A62B2C" w:rsidRPr="00A72ABF" w:rsidSect="00DC335F">
      <w:type w:val="continuous"/>
      <w:pgSz w:w="11906" w:h="16838"/>
      <w:pgMar w:top="851" w:right="567" w:bottom="0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51E7F"/>
    <w:multiLevelType w:val="multilevel"/>
    <w:tmpl w:val="434C2B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6272E1"/>
    <w:multiLevelType w:val="multilevel"/>
    <w:tmpl w:val="DA6AAD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676D6C"/>
    <w:multiLevelType w:val="multilevel"/>
    <w:tmpl w:val="44A27B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2C"/>
    <w:rsid w:val="00242113"/>
    <w:rsid w:val="003C5AFC"/>
    <w:rsid w:val="004235AF"/>
    <w:rsid w:val="004E1D1F"/>
    <w:rsid w:val="00566E41"/>
    <w:rsid w:val="006022FF"/>
    <w:rsid w:val="00775970"/>
    <w:rsid w:val="007D2DF1"/>
    <w:rsid w:val="008363B3"/>
    <w:rsid w:val="009000F0"/>
    <w:rsid w:val="00A62B2C"/>
    <w:rsid w:val="00A72ABF"/>
    <w:rsid w:val="00A85C6A"/>
    <w:rsid w:val="00AF341D"/>
    <w:rsid w:val="00DC335F"/>
    <w:rsid w:val="00E20AB3"/>
    <w:rsid w:val="00E5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9C62"/>
  <w15:docId w15:val="{A211EC32-8F00-499F-8BF9-0FB08177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10"/>
    <w:next w:val="a0"/>
    <w:qFormat/>
    <w:p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1">
    <w:name w:val="Основной шрифт абзаца1"/>
    <w:qFormat/>
  </w:style>
  <w:style w:type="character" w:customStyle="1" w:styleId="12">
    <w:name w:val="Шрифт абзацу за замовчуванням1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3">
    <w:name w:val="Основной шрифт абзаца1"/>
    <w:qFormat/>
  </w:style>
  <w:style w:type="character" w:customStyle="1" w:styleId="WW8Num16z0">
    <w:name w:val="WW8Num16z0"/>
    <w:qFormat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Pr>
      <w:rFonts w:cs="Times New Roman"/>
      <w:color w:val="000000"/>
      <w:sz w:val="28"/>
      <w:szCs w:val="28"/>
    </w:rPr>
  </w:style>
  <w:style w:type="character" w:customStyle="1" w:styleId="21">
    <w:name w:val="Основной текст (2)_"/>
    <w:qFormat/>
    <w:rPr>
      <w:lang w:bidi="ar-SA"/>
    </w:rPr>
  </w:style>
  <w:style w:type="character" w:customStyle="1" w:styleId="a4">
    <w:name w:val="Символ нумерації"/>
    <w:qFormat/>
  </w:style>
  <w:style w:type="character" w:styleId="a5">
    <w:name w:val="Hyperlink"/>
    <w:rPr>
      <w:color w:val="000080"/>
      <w:u w:val="single"/>
    </w:rPr>
  </w:style>
  <w:style w:type="character" w:customStyle="1" w:styleId="rvts7">
    <w:name w:val="rvts7"/>
    <w:basedOn w:val="12"/>
    <w:qFormat/>
  </w:style>
  <w:style w:type="character" w:styleId="a6">
    <w:name w:val="Strong"/>
    <w:qFormat/>
    <w:rPr>
      <w:b/>
      <w:bCs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eastAsia="Arial Unicode MS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qFormat/>
    <w:pPr>
      <w:suppressLineNumbers/>
    </w:pPr>
  </w:style>
  <w:style w:type="paragraph" w:customStyle="1" w:styleId="22">
    <w:name w:val="Основной текст (2)"/>
    <w:basedOn w:val="a"/>
    <w:qFormat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sheremeta</cp:lastModifiedBy>
  <cp:revision>3</cp:revision>
  <cp:lastPrinted>2024-01-30T15:24:00Z</cp:lastPrinted>
  <dcterms:created xsi:type="dcterms:W3CDTF">2024-03-27T08:52:00Z</dcterms:created>
  <dcterms:modified xsi:type="dcterms:W3CDTF">2024-03-27T12:45:00Z</dcterms:modified>
  <dc:language>uk-UA</dc:language>
</cp:coreProperties>
</file>