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CC" w:rsidRPr="00880D62" w:rsidRDefault="00A66788" w:rsidP="00566AC3">
      <w:pPr>
        <w:shd w:val="clear" w:color="auto" w:fill="FFFFFF"/>
        <w:ind w:firstLine="5103"/>
        <w:jc w:val="both"/>
        <w:rPr>
          <w:bCs/>
          <w:color w:val="000000"/>
          <w:sz w:val="28"/>
          <w:szCs w:val="28"/>
          <w:lang w:val="uk-UA"/>
        </w:rPr>
      </w:pPr>
      <w:r w:rsidRPr="00880D62">
        <w:rPr>
          <w:bCs/>
          <w:color w:val="000000"/>
          <w:sz w:val="28"/>
          <w:szCs w:val="28"/>
          <w:lang w:val="uk-UA"/>
        </w:rPr>
        <w:t>Додаток</w:t>
      </w:r>
    </w:p>
    <w:p w:rsidR="00850515" w:rsidRPr="00880D62" w:rsidRDefault="00A66788" w:rsidP="00566AC3">
      <w:pPr>
        <w:shd w:val="clear" w:color="auto" w:fill="FFFFFF"/>
        <w:ind w:firstLine="5103"/>
        <w:jc w:val="both"/>
        <w:rPr>
          <w:bCs/>
          <w:color w:val="000000"/>
          <w:sz w:val="28"/>
          <w:szCs w:val="28"/>
          <w:lang w:val="uk-UA"/>
        </w:rPr>
      </w:pPr>
      <w:r w:rsidRPr="00880D62">
        <w:rPr>
          <w:bCs/>
          <w:color w:val="000000"/>
          <w:sz w:val="28"/>
          <w:szCs w:val="28"/>
          <w:lang w:val="uk-UA"/>
        </w:rPr>
        <w:t xml:space="preserve">до </w:t>
      </w:r>
      <w:r w:rsidR="000876CC" w:rsidRPr="00880D62">
        <w:rPr>
          <w:bCs/>
          <w:color w:val="000000"/>
          <w:sz w:val="28"/>
          <w:szCs w:val="28"/>
          <w:lang w:val="uk-UA"/>
        </w:rPr>
        <w:t>р</w:t>
      </w:r>
      <w:r w:rsidR="00850515" w:rsidRPr="00880D62">
        <w:rPr>
          <w:bCs/>
          <w:color w:val="000000"/>
          <w:sz w:val="28"/>
          <w:szCs w:val="28"/>
          <w:lang w:val="uk-UA"/>
        </w:rPr>
        <w:t>ішення міської ради</w:t>
      </w:r>
    </w:p>
    <w:p w:rsidR="00850515" w:rsidRPr="00880D62" w:rsidRDefault="00850515" w:rsidP="00566AC3">
      <w:pPr>
        <w:shd w:val="clear" w:color="auto" w:fill="FFFFFF"/>
        <w:ind w:firstLine="5103"/>
        <w:jc w:val="both"/>
        <w:rPr>
          <w:bCs/>
          <w:color w:val="000000"/>
          <w:sz w:val="28"/>
          <w:szCs w:val="28"/>
          <w:lang w:val="uk-UA"/>
        </w:rPr>
      </w:pPr>
      <w:r w:rsidRPr="00880D62">
        <w:rPr>
          <w:bCs/>
          <w:color w:val="000000"/>
          <w:sz w:val="28"/>
          <w:szCs w:val="28"/>
          <w:lang w:val="uk-UA"/>
        </w:rPr>
        <w:t xml:space="preserve">від </w:t>
      </w:r>
      <w:r w:rsidR="0060269D" w:rsidRPr="00880D62">
        <w:rPr>
          <w:bCs/>
          <w:color w:val="000000"/>
          <w:sz w:val="28"/>
          <w:szCs w:val="28"/>
          <w:lang w:val="uk-UA"/>
        </w:rPr>
        <w:t>_______________</w:t>
      </w:r>
      <w:r w:rsidRPr="00880D62">
        <w:rPr>
          <w:bCs/>
          <w:color w:val="000000"/>
          <w:sz w:val="28"/>
          <w:szCs w:val="28"/>
          <w:lang w:val="uk-UA"/>
        </w:rPr>
        <w:t xml:space="preserve"> № </w:t>
      </w:r>
      <w:r w:rsidR="0060269D" w:rsidRPr="00880D62">
        <w:rPr>
          <w:bCs/>
          <w:color w:val="000000"/>
          <w:sz w:val="28"/>
          <w:szCs w:val="28"/>
          <w:lang w:val="uk-UA"/>
        </w:rPr>
        <w:t>________</w:t>
      </w:r>
    </w:p>
    <w:p w:rsidR="00850515" w:rsidRPr="004C0B25" w:rsidRDefault="00850515" w:rsidP="00566AC3">
      <w:pPr>
        <w:ind w:firstLine="567"/>
        <w:jc w:val="both"/>
        <w:rPr>
          <w:szCs w:val="28"/>
          <w:lang w:val="uk-UA"/>
        </w:rPr>
      </w:pPr>
    </w:p>
    <w:p w:rsidR="00880D62" w:rsidRPr="004C0B25" w:rsidRDefault="00880D62" w:rsidP="00566AC3">
      <w:pPr>
        <w:ind w:firstLine="567"/>
        <w:jc w:val="center"/>
        <w:rPr>
          <w:b/>
          <w:szCs w:val="28"/>
          <w:lang w:val="uk-UA"/>
        </w:rPr>
      </w:pPr>
    </w:p>
    <w:p w:rsidR="00850515" w:rsidRPr="00880D62" w:rsidRDefault="00850515" w:rsidP="00566AC3">
      <w:pPr>
        <w:jc w:val="center"/>
        <w:rPr>
          <w:b/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t>СТАТУТ</w:t>
      </w:r>
    </w:p>
    <w:p w:rsidR="00850515" w:rsidRPr="00880D62" w:rsidRDefault="00880D62" w:rsidP="00566AC3">
      <w:pPr>
        <w:jc w:val="center"/>
        <w:rPr>
          <w:b/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t>комунального закладу «Дитячо-юнацька спортивна школа № 4</w:t>
      </w:r>
    </w:p>
    <w:p w:rsidR="00850515" w:rsidRPr="00880D62" w:rsidRDefault="00880D62" w:rsidP="00566AC3">
      <w:pPr>
        <w:jc w:val="center"/>
        <w:rPr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t>Луцької міської ради»</w:t>
      </w:r>
    </w:p>
    <w:p w:rsidR="00DE57C1" w:rsidRPr="001F1FD1" w:rsidRDefault="00DE57C1" w:rsidP="00566AC3">
      <w:pPr>
        <w:jc w:val="center"/>
        <w:rPr>
          <w:sz w:val="28"/>
          <w:szCs w:val="28"/>
          <w:lang w:val="uk-UA"/>
        </w:rPr>
      </w:pPr>
      <w:r w:rsidRPr="001F1FD1">
        <w:rPr>
          <w:sz w:val="28"/>
          <w:szCs w:val="28"/>
          <w:lang w:val="uk-UA"/>
        </w:rPr>
        <w:t>(нова редакція)</w:t>
      </w: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</w:p>
    <w:p w:rsidR="00850515" w:rsidRPr="00880D62" w:rsidRDefault="00850515" w:rsidP="00566AC3">
      <w:pPr>
        <w:ind w:firstLine="567"/>
        <w:jc w:val="center"/>
        <w:rPr>
          <w:b/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t>І. ЗАГАЛЬНІ ПОЛОЖЕННЯ</w:t>
      </w:r>
    </w:p>
    <w:p w:rsidR="00850515" w:rsidRPr="00880D62" w:rsidRDefault="00850515" w:rsidP="00566AC3">
      <w:pPr>
        <w:ind w:firstLine="567"/>
        <w:rPr>
          <w:b/>
          <w:sz w:val="28"/>
          <w:szCs w:val="28"/>
          <w:lang w:val="uk-UA"/>
        </w:rPr>
      </w:pP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 xml:space="preserve">1.1. Комунальний заклад </w:t>
      </w:r>
      <w:r w:rsidR="001826E3">
        <w:rPr>
          <w:sz w:val="28"/>
          <w:szCs w:val="28"/>
          <w:lang w:val="uk-UA"/>
        </w:rPr>
        <w:t>«</w:t>
      </w:r>
      <w:r w:rsidRPr="00880D62">
        <w:rPr>
          <w:sz w:val="28"/>
          <w:szCs w:val="28"/>
          <w:lang w:val="uk-UA"/>
        </w:rPr>
        <w:t>Дитячо-юнацька спортивна школа №</w:t>
      </w:r>
      <w:r w:rsidR="0060269D" w:rsidRPr="00880D62">
        <w:rPr>
          <w:sz w:val="28"/>
          <w:szCs w:val="28"/>
          <w:lang w:val="uk-UA"/>
        </w:rPr>
        <w:t xml:space="preserve"> 4 </w:t>
      </w:r>
      <w:r w:rsidRPr="00880D62">
        <w:rPr>
          <w:sz w:val="28"/>
          <w:szCs w:val="28"/>
          <w:lang w:val="uk-UA"/>
        </w:rPr>
        <w:t>Луцької міської ради</w:t>
      </w:r>
      <w:r w:rsidR="001826E3">
        <w:rPr>
          <w:sz w:val="28"/>
          <w:szCs w:val="28"/>
          <w:lang w:val="uk-UA"/>
        </w:rPr>
        <w:t>»</w:t>
      </w:r>
      <w:r w:rsidRPr="00880D62">
        <w:rPr>
          <w:sz w:val="28"/>
          <w:szCs w:val="28"/>
          <w:lang w:val="uk-UA"/>
        </w:rPr>
        <w:t xml:space="preserve"> (далі ДЮСШ №</w:t>
      </w:r>
      <w:r w:rsidR="00B07A48" w:rsidRPr="00880D62">
        <w:rPr>
          <w:sz w:val="28"/>
          <w:szCs w:val="28"/>
          <w:lang w:val="uk-UA"/>
        </w:rPr>
        <w:t> </w:t>
      </w:r>
      <w:r w:rsidR="0060269D" w:rsidRPr="00880D62">
        <w:rPr>
          <w:sz w:val="28"/>
          <w:szCs w:val="28"/>
          <w:lang w:val="uk-UA"/>
        </w:rPr>
        <w:t>4</w:t>
      </w:r>
      <w:r w:rsidR="001826E3">
        <w:rPr>
          <w:sz w:val="28"/>
          <w:szCs w:val="28"/>
          <w:lang w:val="uk-UA"/>
        </w:rPr>
        <w:t>) є</w:t>
      </w:r>
      <w:r w:rsidRPr="00880D62">
        <w:rPr>
          <w:sz w:val="28"/>
          <w:szCs w:val="28"/>
          <w:lang w:val="uk-UA"/>
        </w:rPr>
        <w:t xml:space="preserve"> позашкільним навчальним закладом спортивного профілю, який забезпечує розвиток здібностей вихованців у вибраних видах</w:t>
      </w:r>
      <w:r w:rsidR="00AB3051">
        <w:rPr>
          <w:sz w:val="28"/>
          <w:szCs w:val="28"/>
          <w:lang w:val="uk-UA"/>
        </w:rPr>
        <w:t xml:space="preserve"> </w:t>
      </w:r>
      <w:r w:rsidRPr="00880D62">
        <w:rPr>
          <w:sz w:val="28"/>
          <w:szCs w:val="28"/>
          <w:lang w:val="uk-UA"/>
        </w:rPr>
        <w:t>спорту, що в установленому порядку визнаний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спортсменів з видів спорту, що розвиваються в закладі</w:t>
      </w:r>
      <w:r w:rsidR="00AB3051">
        <w:rPr>
          <w:sz w:val="28"/>
          <w:szCs w:val="28"/>
          <w:lang w:val="uk-UA"/>
        </w:rPr>
        <w:t>,</w:t>
      </w:r>
      <w:r w:rsidRPr="00880D62">
        <w:rPr>
          <w:sz w:val="28"/>
          <w:szCs w:val="28"/>
          <w:lang w:val="uk-UA"/>
        </w:rPr>
        <w:t xml:space="preserve"> до складу збірних команд області та спортивного резерву для збірних команд України.</w:t>
      </w: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1.2. </w:t>
      </w:r>
      <w:r w:rsidR="00987F10" w:rsidRPr="00880D62">
        <w:rPr>
          <w:sz w:val="28"/>
          <w:szCs w:val="28"/>
          <w:lang w:val="uk-UA"/>
        </w:rPr>
        <w:t>Засновником ДЮСШ №</w:t>
      </w:r>
      <w:r w:rsidR="00B07A48" w:rsidRPr="00880D62">
        <w:rPr>
          <w:sz w:val="28"/>
          <w:szCs w:val="28"/>
          <w:lang w:val="uk-UA"/>
        </w:rPr>
        <w:t> </w:t>
      </w:r>
      <w:r w:rsidR="0060269D" w:rsidRPr="00880D62">
        <w:rPr>
          <w:sz w:val="28"/>
          <w:szCs w:val="28"/>
          <w:lang w:val="uk-UA"/>
        </w:rPr>
        <w:t>4</w:t>
      </w:r>
      <w:r w:rsidR="00987F10" w:rsidRPr="00880D62">
        <w:rPr>
          <w:sz w:val="28"/>
          <w:szCs w:val="28"/>
          <w:lang w:val="uk-UA"/>
        </w:rPr>
        <w:t xml:space="preserve"> є Луц</w:t>
      </w:r>
      <w:r w:rsidR="00896AFD" w:rsidRPr="00880D62">
        <w:rPr>
          <w:sz w:val="28"/>
          <w:szCs w:val="28"/>
          <w:lang w:val="uk-UA"/>
        </w:rPr>
        <w:t xml:space="preserve">ька міська рада, а функції оперативного управління закладом, координації та контролю за його діяльністю здійснює </w:t>
      </w:r>
      <w:r w:rsidR="00896AFD" w:rsidRPr="00880D62">
        <w:rPr>
          <w:color w:val="000000"/>
          <w:sz w:val="28"/>
          <w:szCs w:val="28"/>
          <w:lang w:val="uk-UA"/>
        </w:rPr>
        <w:t>виконавчий орган міської ради з питань фізичної культури та спорту</w:t>
      </w:r>
      <w:r w:rsidR="00896AFD" w:rsidRPr="00880D62">
        <w:rPr>
          <w:sz w:val="28"/>
          <w:szCs w:val="28"/>
          <w:lang w:val="uk-UA"/>
        </w:rPr>
        <w:t>.</w:t>
      </w: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  <w:r w:rsidRPr="00721674">
        <w:rPr>
          <w:spacing w:val="-4"/>
          <w:sz w:val="28"/>
          <w:szCs w:val="28"/>
          <w:lang w:val="uk-UA"/>
        </w:rPr>
        <w:t>1.3. ДЮСШ №</w:t>
      </w:r>
      <w:r w:rsidR="00B07A48" w:rsidRPr="00721674">
        <w:rPr>
          <w:spacing w:val="-4"/>
          <w:sz w:val="28"/>
          <w:szCs w:val="28"/>
          <w:lang w:val="uk-UA"/>
        </w:rPr>
        <w:t> </w:t>
      </w:r>
      <w:r w:rsidR="0060269D" w:rsidRPr="00721674">
        <w:rPr>
          <w:spacing w:val="-4"/>
          <w:sz w:val="28"/>
          <w:szCs w:val="28"/>
          <w:lang w:val="uk-UA"/>
        </w:rPr>
        <w:t>4</w:t>
      </w:r>
      <w:r w:rsidRPr="00721674">
        <w:rPr>
          <w:spacing w:val="-4"/>
          <w:sz w:val="28"/>
          <w:szCs w:val="28"/>
          <w:lang w:val="uk-UA"/>
        </w:rPr>
        <w:t xml:space="preserve"> у своїй діяльності керується Конституцією та законами</w:t>
      </w:r>
      <w:r w:rsidRPr="00880D62">
        <w:rPr>
          <w:sz w:val="28"/>
          <w:szCs w:val="28"/>
          <w:lang w:val="uk-UA"/>
        </w:rPr>
        <w:t xml:space="preserve"> України, актами Президента України і Кабінету Міністрів України, наказами </w:t>
      </w:r>
      <w:proofErr w:type="spellStart"/>
      <w:r w:rsidRPr="00880D62">
        <w:rPr>
          <w:sz w:val="28"/>
          <w:szCs w:val="28"/>
          <w:lang w:val="uk-UA"/>
        </w:rPr>
        <w:t>Мінмолодьспорту</w:t>
      </w:r>
      <w:proofErr w:type="spellEnd"/>
      <w:r w:rsidRPr="00880D62">
        <w:rPr>
          <w:sz w:val="28"/>
          <w:szCs w:val="28"/>
          <w:lang w:val="uk-UA"/>
        </w:rPr>
        <w:t xml:space="preserve">, Міністерства освіти і науки України, інших центральних органів виконавчої влади, рішеннями місцевих органів виконавчої влади та </w:t>
      </w:r>
      <w:r w:rsidRPr="00721674">
        <w:rPr>
          <w:spacing w:val="-4"/>
          <w:sz w:val="28"/>
          <w:szCs w:val="28"/>
          <w:lang w:val="uk-UA"/>
        </w:rPr>
        <w:t>органів місцевого самоврядування, положенням про дитячо-юнацьку спортивну</w:t>
      </w:r>
      <w:r w:rsidRPr="00880D62">
        <w:rPr>
          <w:sz w:val="28"/>
          <w:szCs w:val="28"/>
          <w:lang w:val="uk-UA"/>
        </w:rPr>
        <w:t xml:space="preserve"> школу та цим статутом. </w:t>
      </w:r>
    </w:p>
    <w:p w:rsidR="00850515" w:rsidRPr="00721674" w:rsidRDefault="00B07A48" w:rsidP="00566AC3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1.4. ДЮСШ № </w:t>
      </w:r>
      <w:r w:rsidR="0060269D" w:rsidRPr="00880D62">
        <w:rPr>
          <w:sz w:val="28"/>
          <w:szCs w:val="28"/>
          <w:lang w:val="uk-UA"/>
        </w:rPr>
        <w:t>4</w:t>
      </w:r>
      <w:r w:rsidR="00850515" w:rsidRPr="00880D62">
        <w:rPr>
          <w:sz w:val="28"/>
          <w:szCs w:val="28"/>
          <w:lang w:val="uk-UA"/>
        </w:rPr>
        <w:t xml:space="preserve"> є юридичною особою, має особові та реєстраційні рахунки у ГУДКСУ у Волинській області м. Луцьк, банківських установах, </w:t>
      </w:r>
      <w:r w:rsidR="00850515" w:rsidRPr="00721674">
        <w:rPr>
          <w:spacing w:val="-4"/>
          <w:sz w:val="28"/>
          <w:szCs w:val="28"/>
          <w:lang w:val="uk-UA"/>
        </w:rPr>
        <w:t>гербову печатку, штамп зі своїм найменуванням та є неприбутковим закладом.</w:t>
      </w:r>
    </w:p>
    <w:p w:rsidR="00850515" w:rsidRPr="00880D62" w:rsidRDefault="00B07A48" w:rsidP="00566AC3">
      <w:pPr>
        <w:ind w:firstLine="567"/>
        <w:jc w:val="both"/>
        <w:rPr>
          <w:sz w:val="28"/>
          <w:szCs w:val="28"/>
          <w:lang w:val="uk-UA"/>
        </w:rPr>
      </w:pPr>
      <w:r w:rsidRPr="005539BF">
        <w:rPr>
          <w:sz w:val="28"/>
          <w:szCs w:val="28"/>
          <w:lang w:val="uk-UA"/>
        </w:rPr>
        <w:t xml:space="preserve">1.5. Адреса </w:t>
      </w:r>
      <w:proofErr w:type="spellStart"/>
      <w:r w:rsidRPr="005539BF">
        <w:rPr>
          <w:sz w:val="28"/>
          <w:szCs w:val="28"/>
          <w:lang w:val="uk-UA"/>
        </w:rPr>
        <w:t>ДЮС</w:t>
      </w:r>
      <w:proofErr w:type="spellEnd"/>
      <w:r w:rsidRPr="005539BF">
        <w:rPr>
          <w:sz w:val="28"/>
          <w:szCs w:val="28"/>
          <w:lang w:val="uk-UA"/>
        </w:rPr>
        <w:t>Ш</w:t>
      </w:r>
      <w:r w:rsidR="008730E4" w:rsidRPr="005539BF">
        <w:rPr>
          <w:sz w:val="28"/>
          <w:szCs w:val="28"/>
          <w:lang w:val="uk-UA"/>
        </w:rPr>
        <w:t> </w:t>
      </w:r>
      <w:r w:rsidRPr="005539BF">
        <w:rPr>
          <w:sz w:val="28"/>
          <w:szCs w:val="28"/>
          <w:lang w:val="uk-UA"/>
        </w:rPr>
        <w:t>№ </w:t>
      </w:r>
      <w:r w:rsidR="0060269D" w:rsidRPr="005539BF">
        <w:rPr>
          <w:sz w:val="28"/>
          <w:szCs w:val="28"/>
          <w:lang w:val="uk-UA"/>
        </w:rPr>
        <w:t>4</w:t>
      </w:r>
      <w:r w:rsidR="00850515" w:rsidRPr="005539BF">
        <w:rPr>
          <w:sz w:val="28"/>
          <w:szCs w:val="28"/>
          <w:lang w:val="uk-UA"/>
        </w:rPr>
        <w:t xml:space="preserve">: </w:t>
      </w:r>
      <w:r w:rsidR="008730E4" w:rsidRPr="005539BF">
        <w:rPr>
          <w:sz w:val="28"/>
          <w:szCs w:val="28"/>
          <w:lang w:val="uk-UA"/>
        </w:rPr>
        <w:t>45624</w:t>
      </w:r>
      <w:r w:rsidR="00896AFD" w:rsidRPr="005539BF">
        <w:rPr>
          <w:sz w:val="28"/>
          <w:szCs w:val="28"/>
          <w:lang w:val="uk-UA"/>
        </w:rPr>
        <w:t xml:space="preserve">, Волинська область, </w:t>
      </w:r>
      <w:r w:rsidR="008730E4" w:rsidRPr="005539BF">
        <w:rPr>
          <w:sz w:val="28"/>
          <w:szCs w:val="28"/>
          <w:lang w:val="uk-UA"/>
        </w:rPr>
        <w:t>Л</w:t>
      </w:r>
      <w:r w:rsidR="00896AFD" w:rsidRPr="005539BF">
        <w:rPr>
          <w:sz w:val="28"/>
          <w:szCs w:val="28"/>
          <w:lang w:val="uk-UA"/>
        </w:rPr>
        <w:t>уцьк</w:t>
      </w:r>
      <w:r w:rsidR="008730E4" w:rsidRPr="005539BF">
        <w:rPr>
          <w:sz w:val="28"/>
          <w:szCs w:val="28"/>
          <w:lang w:val="uk-UA"/>
        </w:rPr>
        <w:t>ий район</w:t>
      </w:r>
      <w:r w:rsidR="00896AFD" w:rsidRPr="005539BF">
        <w:rPr>
          <w:sz w:val="28"/>
          <w:szCs w:val="28"/>
          <w:lang w:val="uk-UA"/>
        </w:rPr>
        <w:t xml:space="preserve">, </w:t>
      </w:r>
      <w:r w:rsidR="008730E4" w:rsidRPr="005539BF">
        <w:rPr>
          <w:sz w:val="28"/>
          <w:szCs w:val="28"/>
          <w:lang w:val="uk-UA"/>
        </w:rPr>
        <w:t xml:space="preserve">село Великий </w:t>
      </w:r>
      <w:proofErr w:type="spellStart"/>
      <w:r w:rsidR="008730E4" w:rsidRPr="005539BF">
        <w:rPr>
          <w:sz w:val="28"/>
          <w:szCs w:val="28"/>
          <w:lang w:val="uk-UA"/>
        </w:rPr>
        <w:t>Омеляник</w:t>
      </w:r>
      <w:proofErr w:type="spellEnd"/>
      <w:r w:rsidR="008730E4" w:rsidRPr="005539BF">
        <w:rPr>
          <w:sz w:val="28"/>
          <w:szCs w:val="28"/>
          <w:lang w:val="uk-UA"/>
        </w:rPr>
        <w:t xml:space="preserve">, </w:t>
      </w:r>
      <w:r w:rsidR="00896AFD" w:rsidRPr="005539BF">
        <w:rPr>
          <w:sz w:val="28"/>
          <w:szCs w:val="28"/>
          <w:lang w:val="uk-UA"/>
        </w:rPr>
        <w:t>вул</w:t>
      </w:r>
      <w:r w:rsidR="008730E4" w:rsidRPr="005539BF">
        <w:rPr>
          <w:sz w:val="28"/>
          <w:szCs w:val="28"/>
          <w:lang w:val="uk-UA"/>
        </w:rPr>
        <w:t>иця</w:t>
      </w:r>
      <w:r w:rsidR="00896AFD" w:rsidRPr="005539BF">
        <w:rPr>
          <w:sz w:val="28"/>
          <w:szCs w:val="28"/>
          <w:lang w:val="uk-UA"/>
        </w:rPr>
        <w:t> </w:t>
      </w:r>
      <w:r w:rsidR="008730E4" w:rsidRPr="005539BF">
        <w:rPr>
          <w:sz w:val="28"/>
          <w:szCs w:val="28"/>
          <w:lang w:val="uk-UA"/>
        </w:rPr>
        <w:t>Володимирська</w:t>
      </w:r>
      <w:r w:rsidR="00896AFD" w:rsidRPr="005539BF">
        <w:rPr>
          <w:sz w:val="28"/>
          <w:szCs w:val="28"/>
          <w:lang w:val="uk-UA"/>
        </w:rPr>
        <w:t xml:space="preserve">, </w:t>
      </w:r>
      <w:r w:rsidR="008730E4" w:rsidRPr="005539BF">
        <w:rPr>
          <w:sz w:val="28"/>
          <w:szCs w:val="28"/>
          <w:lang w:val="uk-UA"/>
        </w:rPr>
        <w:t>106 б</w:t>
      </w:r>
      <w:r w:rsidR="005E0990" w:rsidRPr="005539BF">
        <w:rPr>
          <w:sz w:val="28"/>
          <w:szCs w:val="28"/>
          <w:lang w:val="uk-UA"/>
        </w:rPr>
        <w:t>.</w:t>
      </w: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</w:p>
    <w:p w:rsidR="00850515" w:rsidRPr="00880D62" w:rsidRDefault="00850515" w:rsidP="00566AC3">
      <w:pPr>
        <w:ind w:firstLine="567"/>
        <w:jc w:val="center"/>
        <w:rPr>
          <w:b/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t xml:space="preserve">ІІ. ОРГАНІЗАЦІЙНО-ПРАВОВІ ЗАСАДИ </w:t>
      </w:r>
    </w:p>
    <w:p w:rsidR="00850515" w:rsidRPr="00880D62" w:rsidRDefault="00B07A48" w:rsidP="00566AC3">
      <w:pPr>
        <w:ind w:firstLine="567"/>
        <w:jc w:val="center"/>
        <w:rPr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t>ДІЯЛЬНОСТІ ДЮСШ № 4</w:t>
      </w:r>
    </w:p>
    <w:p w:rsidR="00850515" w:rsidRPr="00880D62" w:rsidRDefault="00850515" w:rsidP="00566AC3">
      <w:pPr>
        <w:ind w:firstLine="567"/>
        <w:jc w:val="center"/>
        <w:rPr>
          <w:sz w:val="28"/>
          <w:szCs w:val="28"/>
          <w:lang w:val="uk-UA"/>
        </w:rPr>
      </w:pPr>
    </w:p>
    <w:p w:rsidR="00850515" w:rsidRPr="00880D62" w:rsidRDefault="00B07A48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2.1. ДЮСШ № 4</w:t>
      </w:r>
      <w:r w:rsidR="00850515" w:rsidRPr="00880D62">
        <w:rPr>
          <w:sz w:val="28"/>
          <w:szCs w:val="28"/>
          <w:lang w:val="uk-UA"/>
        </w:rPr>
        <w:t xml:space="preserve"> у своїй структурі має відділення з таких видів спорту:</w:t>
      </w:r>
      <w:r w:rsidR="000766D5">
        <w:rPr>
          <w:sz w:val="28"/>
          <w:szCs w:val="28"/>
          <w:lang w:val="uk-UA"/>
        </w:rPr>
        <w:t xml:space="preserve"> </w:t>
      </w:r>
      <w:r w:rsidR="00896AFD" w:rsidRPr="00880D62">
        <w:rPr>
          <w:sz w:val="28"/>
          <w:szCs w:val="28"/>
          <w:lang w:val="uk-UA"/>
        </w:rPr>
        <w:t>баскетбол,</w:t>
      </w:r>
      <w:r w:rsidR="000766D5">
        <w:rPr>
          <w:sz w:val="28"/>
          <w:szCs w:val="28"/>
          <w:lang w:val="uk-UA"/>
        </w:rPr>
        <w:t xml:space="preserve"> </w:t>
      </w:r>
      <w:r w:rsidR="005C73E3" w:rsidRPr="00880D62">
        <w:rPr>
          <w:sz w:val="28"/>
          <w:szCs w:val="28"/>
          <w:lang w:val="uk-UA"/>
        </w:rPr>
        <w:t>біатлон, велоспорт, волейбол, легка атлетика, футбол</w:t>
      </w:r>
      <w:r w:rsidR="00896AFD" w:rsidRPr="00880D62">
        <w:rPr>
          <w:sz w:val="28"/>
          <w:szCs w:val="28"/>
          <w:lang w:val="uk-UA"/>
        </w:rPr>
        <w:t>,</w:t>
      </w:r>
      <w:r w:rsidR="000766D5">
        <w:rPr>
          <w:sz w:val="28"/>
          <w:szCs w:val="28"/>
          <w:lang w:val="uk-UA"/>
        </w:rPr>
        <w:t xml:space="preserve"> </w:t>
      </w:r>
      <w:proofErr w:type="spellStart"/>
      <w:r w:rsidR="00896AFD" w:rsidRPr="00880D62">
        <w:rPr>
          <w:sz w:val="28"/>
          <w:szCs w:val="28"/>
          <w:lang w:val="uk-UA"/>
        </w:rPr>
        <w:t>футзал</w:t>
      </w:r>
      <w:proofErr w:type="spellEnd"/>
      <w:r w:rsidR="00896AFD" w:rsidRPr="00880D62">
        <w:rPr>
          <w:sz w:val="28"/>
          <w:szCs w:val="28"/>
          <w:lang w:val="uk-UA"/>
        </w:rPr>
        <w:t>,</w:t>
      </w:r>
      <w:r w:rsidR="000766D5">
        <w:rPr>
          <w:sz w:val="28"/>
          <w:szCs w:val="28"/>
          <w:lang w:val="uk-UA"/>
        </w:rPr>
        <w:t xml:space="preserve"> </w:t>
      </w:r>
      <w:r w:rsidR="00896AFD" w:rsidRPr="00880D62">
        <w:rPr>
          <w:sz w:val="28"/>
          <w:szCs w:val="28"/>
          <w:lang w:val="uk-UA"/>
        </w:rPr>
        <w:t>лижні гонки.</w:t>
      </w: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 xml:space="preserve">2.2. Відкриття (закриття) відділень з певних видів спорту здійснюється за рішенням засновника (власника) спортивної школи, погодженим із </w:t>
      </w:r>
      <w:r w:rsidR="003403DC" w:rsidRPr="00880D62">
        <w:rPr>
          <w:color w:val="000000"/>
          <w:sz w:val="28"/>
          <w:szCs w:val="28"/>
          <w:lang w:val="uk-UA"/>
        </w:rPr>
        <w:t>виконавчи</w:t>
      </w:r>
      <w:r w:rsidR="003403DC">
        <w:rPr>
          <w:color w:val="000000"/>
          <w:sz w:val="28"/>
          <w:szCs w:val="28"/>
          <w:lang w:val="uk-UA"/>
        </w:rPr>
        <w:t>м</w:t>
      </w:r>
      <w:r w:rsidR="003403DC" w:rsidRPr="00880D62">
        <w:rPr>
          <w:color w:val="000000"/>
          <w:sz w:val="28"/>
          <w:szCs w:val="28"/>
          <w:lang w:val="uk-UA"/>
        </w:rPr>
        <w:t xml:space="preserve"> орган</w:t>
      </w:r>
      <w:r w:rsidR="003403DC">
        <w:rPr>
          <w:color w:val="000000"/>
          <w:sz w:val="28"/>
          <w:szCs w:val="28"/>
          <w:lang w:val="uk-UA"/>
        </w:rPr>
        <w:t>ом</w:t>
      </w:r>
      <w:r w:rsidR="003403DC" w:rsidRPr="00880D62">
        <w:rPr>
          <w:color w:val="000000"/>
          <w:sz w:val="28"/>
          <w:szCs w:val="28"/>
          <w:lang w:val="uk-UA"/>
        </w:rPr>
        <w:t xml:space="preserve"> міської ради з питань фізичної культури та спорту</w:t>
      </w:r>
      <w:r w:rsidRPr="00880D62">
        <w:rPr>
          <w:sz w:val="28"/>
          <w:szCs w:val="28"/>
          <w:lang w:val="uk-UA"/>
        </w:rPr>
        <w:t>.</w:t>
      </w:r>
    </w:p>
    <w:p w:rsidR="00850515" w:rsidRPr="00880D62" w:rsidRDefault="00B07A48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lastRenderedPageBreak/>
        <w:t>2.3. Діяльність ДЮСШ № 4</w:t>
      </w:r>
      <w:r w:rsidR="00850515" w:rsidRPr="00880D62">
        <w:rPr>
          <w:sz w:val="28"/>
          <w:szCs w:val="28"/>
          <w:lang w:val="uk-UA"/>
        </w:rPr>
        <w:t xml:space="preserve"> направлена на гармонійний розвиток особистості, фізичну підготовку, зміцнення здоров'я відвідувачів, досягнення вихованцями високих спортивних результатів на різного рівня змаганнях, підготовку спортивного резерву до складу збірних команд області та України з метою їх участі у відповідальних змаганнях. 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2.4. </w:t>
      </w:r>
      <w:r w:rsidRPr="00880D62">
        <w:rPr>
          <w:color w:val="000000"/>
          <w:sz w:val="28"/>
          <w:szCs w:val="28"/>
          <w:lang w:val="uk-UA"/>
        </w:rPr>
        <w:t>Відділення з певного виду спорту спортивної школи може включати такі групи: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n285"/>
      <w:bookmarkEnd w:id="0"/>
      <w:r w:rsidRPr="00880D62">
        <w:rPr>
          <w:color w:val="000000"/>
          <w:sz w:val="28"/>
          <w:szCs w:val="28"/>
          <w:lang w:val="uk-UA"/>
        </w:rPr>
        <w:t>- початкової підготовки, в яких здійснюється навчально-тренувальний процес на початковому етапі підготовки для виявлення здібностей вихованців з урахуванням специфіки обраного виду спорту, забезпечення мотивації щодо продовження занять, опанування основ техніки і тактики обраного виду спорту, всебічної загальної та фізичної підготовки, формування морально-етичної і вольової поведінки;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286"/>
      <w:bookmarkEnd w:id="1"/>
      <w:r w:rsidRPr="00880D62">
        <w:rPr>
          <w:color w:val="000000"/>
          <w:sz w:val="28"/>
          <w:szCs w:val="28"/>
          <w:lang w:val="uk-UA"/>
        </w:rPr>
        <w:t>- базової підготовки, в яких продовжується підготовка вихованців, що завершили навчання у групах початкової підготовки, та/або здійснюється додатковий набір до груп за встановленими контрольними нормативами на етапах попередньої базо</w:t>
      </w:r>
      <w:r w:rsidR="00B05B2A" w:rsidRPr="00880D62">
        <w:rPr>
          <w:color w:val="000000"/>
          <w:sz w:val="28"/>
          <w:szCs w:val="28"/>
          <w:lang w:val="uk-UA"/>
        </w:rPr>
        <w:t xml:space="preserve">вої підготовки протягом першого </w:t>
      </w:r>
      <w:r w:rsidRPr="00880D62">
        <w:rPr>
          <w:color w:val="000000"/>
          <w:sz w:val="28"/>
          <w:szCs w:val="28"/>
          <w:lang w:val="uk-UA"/>
        </w:rPr>
        <w:t>– третього років навчання та спеціалізованої базової підготовки протягом четвертого – п’ятого років навчання для виявлення майбутньої спеціалізації обраного виду спорту із застосуванням способів, що дають змогу підвищувати функціональний потенціал спортсменів для поступового виконання тренувальних та змагальних навантажень;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" w:name="n287"/>
      <w:bookmarkEnd w:id="2"/>
      <w:r w:rsidRPr="00880D62">
        <w:rPr>
          <w:color w:val="000000"/>
          <w:sz w:val="28"/>
          <w:szCs w:val="28"/>
          <w:lang w:val="uk-UA"/>
        </w:rPr>
        <w:t>- спеціалізованої підготовки, в яких продовжується навчально-тренувальний процес на етапі спеціалізованої базової підготовки перспективних вихованців, які пройшли спортивну підготовку в групах базової підготовки з метою розвитку спеціальних фізичних якостей та підвищення фізичної працездатності</w:t>
      </w:r>
      <w:r w:rsidR="00E22877">
        <w:rPr>
          <w:color w:val="000000"/>
          <w:sz w:val="28"/>
          <w:szCs w:val="28"/>
          <w:lang w:val="uk-UA"/>
        </w:rPr>
        <w:t>,</w:t>
      </w:r>
      <w:r w:rsidRPr="00880D62">
        <w:rPr>
          <w:color w:val="000000"/>
          <w:sz w:val="28"/>
          <w:szCs w:val="28"/>
          <w:lang w:val="uk-UA"/>
        </w:rPr>
        <w:t xml:space="preserve"> за рахунок поступового збільшення обсягу тренувальних навантажень, для поповнення складу збірних команд для участі у змаганнях відповідного рівня;</w:t>
      </w: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  <w:bookmarkStart w:id="3" w:name="n288"/>
      <w:bookmarkEnd w:id="3"/>
      <w:r w:rsidRPr="00880D62">
        <w:rPr>
          <w:color w:val="000000"/>
          <w:sz w:val="28"/>
          <w:szCs w:val="28"/>
          <w:lang w:val="uk-UA"/>
        </w:rPr>
        <w:t>- підготовки до вищої спортивної майстерності, в яких здійснюється удосконалення індивідуальної техніки та тактики в обраному виді спорту на етапі підготовки до вищих досягнень, збільшення обсягу навчально-тренувальної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змаганнях.</w:t>
      </w: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2.5. Навчально-тренувальна та спортивна робота в ДЮСШ № </w:t>
      </w:r>
      <w:r w:rsidR="00B07A48" w:rsidRPr="00880D62">
        <w:rPr>
          <w:sz w:val="28"/>
          <w:szCs w:val="28"/>
          <w:lang w:val="uk-UA"/>
        </w:rPr>
        <w:t>4</w:t>
      </w:r>
      <w:r w:rsidRPr="00880D62">
        <w:rPr>
          <w:sz w:val="28"/>
          <w:szCs w:val="28"/>
          <w:lang w:val="uk-UA"/>
        </w:rPr>
        <w:t xml:space="preserve"> проводиться за навчальними програмами з видів спорту, що затверджуються </w:t>
      </w:r>
      <w:proofErr w:type="spellStart"/>
      <w:r w:rsidRPr="00880D62">
        <w:rPr>
          <w:sz w:val="28"/>
          <w:szCs w:val="28"/>
          <w:lang w:val="uk-UA"/>
        </w:rPr>
        <w:t>Мінмолодьспортом</w:t>
      </w:r>
      <w:proofErr w:type="spellEnd"/>
      <w:r w:rsidRPr="00880D62">
        <w:rPr>
          <w:sz w:val="28"/>
          <w:szCs w:val="28"/>
          <w:lang w:val="uk-UA"/>
        </w:rPr>
        <w:t xml:space="preserve">. Основними формами навчально-тренувальної роботи є групові навчально-тренувальні заняття, тренування за індивідуальними планами, виховні заходи, </w:t>
      </w:r>
      <w:proofErr w:type="spellStart"/>
      <w:r w:rsidRPr="00880D62">
        <w:rPr>
          <w:sz w:val="28"/>
          <w:szCs w:val="28"/>
          <w:lang w:val="uk-UA"/>
        </w:rPr>
        <w:t>медико-відновні</w:t>
      </w:r>
      <w:proofErr w:type="spellEnd"/>
      <w:r w:rsidRPr="00880D62">
        <w:rPr>
          <w:sz w:val="28"/>
          <w:szCs w:val="28"/>
          <w:lang w:val="uk-UA"/>
        </w:rPr>
        <w:t xml:space="preserve"> заходи, навчально-тренувальні збори, практика суддівства спортивних змагань.</w:t>
      </w: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 xml:space="preserve">Основною формою спортивної роботи є участь вихованців у спортивних змаганнях різного рівня. </w:t>
      </w: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lastRenderedPageBreak/>
        <w:t>2.</w:t>
      </w:r>
      <w:r w:rsidR="003024E6" w:rsidRPr="00880D62">
        <w:rPr>
          <w:sz w:val="28"/>
          <w:szCs w:val="28"/>
          <w:lang w:val="uk-UA"/>
        </w:rPr>
        <w:t>6. Режим щоденної роботи ДЮСШ № </w:t>
      </w:r>
      <w:r w:rsidR="00B07A48" w:rsidRPr="00880D62">
        <w:rPr>
          <w:sz w:val="28"/>
          <w:szCs w:val="28"/>
          <w:lang w:val="uk-UA"/>
        </w:rPr>
        <w:t>4</w:t>
      </w:r>
      <w:r w:rsidRPr="00880D62">
        <w:rPr>
          <w:sz w:val="28"/>
          <w:szCs w:val="28"/>
          <w:lang w:val="uk-UA"/>
        </w:rPr>
        <w:t xml:space="preserve"> визначається розкладом занять, що затверджується на навчальний рік директором спортивної школи, правилами внутрішнього трудового розпорядку та колективним договором між адміністрацією спортивної школи та колективом. </w:t>
      </w: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2.7. Норми наповнюваності груп відділень з видів спорту і тижневий режим навчал</w:t>
      </w:r>
      <w:r w:rsidR="00B07A48" w:rsidRPr="00880D62">
        <w:rPr>
          <w:sz w:val="28"/>
          <w:szCs w:val="28"/>
          <w:lang w:val="uk-UA"/>
        </w:rPr>
        <w:t>ьно-тренувальної роботи ДЮСШ № 4</w:t>
      </w:r>
      <w:r w:rsidRPr="00880D62">
        <w:rPr>
          <w:sz w:val="28"/>
          <w:szCs w:val="28"/>
          <w:lang w:val="uk-UA"/>
        </w:rPr>
        <w:t xml:space="preserve"> установлюються </w:t>
      </w:r>
      <w:proofErr w:type="spellStart"/>
      <w:r w:rsidRPr="00880D62">
        <w:rPr>
          <w:sz w:val="28"/>
          <w:szCs w:val="28"/>
          <w:lang w:val="uk-UA"/>
        </w:rPr>
        <w:t>Мінмолодьспортом</w:t>
      </w:r>
      <w:proofErr w:type="spellEnd"/>
      <w:r w:rsidRPr="00880D62">
        <w:rPr>
          <w:sz w:val="28"/>
          <w:szCs w:val="28"/>
          <w:lang w:val="uk-UA"/>
        </w:rPr>
        <w:t xml:space="preserve">. </w:t>
      </w:r>
    </w:p>
    <w:p w:rsidR="00850515" w:rsidRPr="00880D62" w:rsidRDefault="00B07A48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2.8. Навчальний рік в ДЮСШ № 4</w:t>
      </w:r>
      <w:r w:rsidR="00850515" w:rsidRPr="00880D62">
        <w:rPr>
          <w:sz w:val="28"/>
          <w:szCs w:val="28"/>
          <w:lang w:val="uk-UA"/>
        </w:rPr>
        <w:t xml:space="preserve"> починається з 1 вересня. Річний навчальний план для кожного відділення розраховується на 52 тижні. Для груп початкової та базової підготовки передбачається проведення протягом шести тижнів навчально-тренувальних занять в умовах спортивно-оздоровчого табору. </w:t>
      </w:r>
    </w:p>
    <w:p w:rsidR="00850515" w:rsidRPr="00880D62" w:rsidRDefault="00B07A48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2.9. До ДЮСШ № 4</w:t>
      </w:r>
      <w:r w:rsidR="00850515" w:rsidRPr="00880D62">
        <w:rPr>
          <w:sz w:val="28"/>
          <w:szCs w:val="28"/>
          <w:lang w:val="uk-UA"/>
        </w:rPr>
        <w:t xml:space="preserve"> приймаються всі особи, що бажають займатися фізичною культурою та спортом, які виконали нормативи з фізичної підготовленості, встановлені навчальними програмами з видів спорту</w:t>
      </w:r>
      <w:r w:rsidR="0030042A">
        <w:rPr>
          <w:sz w:val="28"/>
          <w:szCs w:val="28"/>
          <w:lang w:val="uk-UA"/>
        </w:rPr>
        <w:t>,</w:t>
      </w:r>
      <w:r w:rsidR="00850515" w:rsidRPr="00880D62">
        <w:rPr>
          <w:sz w:val="28"/>
          <w:szCs w:val="28"/>
          <w:lang w:val="uk-UA"/>
        </w:rPr>
        <w:t xml:space="preserve"> та не мають медичних протипоказань. </w:t>
      </w:r>
    </w:p>
    <w:p w:rsidR="00850515" w:rsidRPr="00880D62" w:rsidRDefault="00B07A48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Зарахування до ДЮСШ № 4</w:t>
      </w:r>
      <w:r w:rsidR="00850515" w:rsidRPr="00880D62">
        <w:rPr>
          <w:sz w:val="28"/>
          <w:szCs w:val="28"/>
          <w:lang w:val="uk-UA"/>
        </w:rPr>
        <w:t xml:space="preserve"> здійснюється на підставі заяви батьків або осіб, що їх замінюють, та/або дитини, яка досягла 16-річного віку, медичної довідки про стан здоров’я та відсутність медичних протипоказань для занять спортом з медичного закладу.</w:t>
      </w: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 xml:space="preserve">Мінімальний вік дитини, що підлягає зарахуванню до спортивної </w:t>
      </w:r>
      <w:r w:rsidRPr="0030042A">
        <w:rPr>
          <w:spacing w:val="-4"/>
          <w:sz w:val="28"/>
          <w:szCs w:val="28"/>
          <w:lang w:val="uk-UA"/>
        </w:rPr>
        <w:t xml:space="preserve">школи, залежить від специфіки виду спорту та визначається </w:t>
      </w:r>
      <w:proofErr w:type="spellStart"/>
      <w:r w:rsidRPr="0030042A">
        <w:rPr>
          <w:spacing w:val="-4"/>
          <w:sz w:val="28"/>
          <w:szCs w:val="28"/>
          <w:lang w:val="uk-UA"/>
        </w:rPr>
        <w:t>Мінмолодьспортом</w:t>
      </w:r>
      <w:proofErr w:type="spellEnd"/>
      <w:r w:rsidRPr="00880D62">
        <w:rPr>
          <w:sz w:val="28"/>
          <w:szCs w:val="28"/>
          <w:lang w:val="uk-UA"/>
        </w:rPr>
        <w:t xml:space="preserve"> за погодження з МОЗ. 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bookmarkStart w:id="4" w:name="n299"/>
      <w:bookmarkStart w:id="5" w:name="n61"/>
      <w:bookmarkStart w:id="6" w:name="n62"/>
      <w:bookmarkEnd w:id="4"/>
      <w:bookmarkEnd w:id="5"/>
      <w:bookmarkEnd w:id="6"/>
      <w:r w:rsidRPr="00880D62">
        <w:rPr>
          <w:color w:val="000000"/>
          <w:sz w:val="28"/>
          <w:szCs w:val="28"/>
          <w:lang w:val="uk-UA"/>
        </w:rPr>
        <w:t>Переведення вихованців спортивної школи відповідно з групи початкової підготовки до групи базової підготовки, групи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</w:t>
      </w:r>
      <w:r w:rsidRPr="00880D62">
        <w:rPr>
          <w:sz w:val="28"/>
          <w:szCs w:val="28"/>
          <w:lang w:val="uk-UA"/>
        </w:rPr>
        <w:t>.</w:t>
      </w: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 xml:space="preserve">Вихованці, які досягли 18 років залишаються у спортивній школі у групах базової підготовки 4-го і 5-го року навчання,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зі структурним підрозділом з питань фізичної культури та спорту обласної державної адміністрації. Вихованці можуть перебувати у спортивній школі до 23 років включно. У разі досягнення вихованцями граничного віку під час навчального року вони мають право продовжити навчання до закінчення поточного навчального року. </w:t>
      </w:r>
    </w:p>
    <w:p w:rsidR="00850515" w:rsidRPr="00880D62" w:rsidRDefault="00B07A48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2.10. Вихованці ДЮСШ № 4</w:t>
      </w:r>
      <w:r w:rsidR="00850515" w:rsidRPr="00880D62">
        <w:rPr>
          <w:sz w:val="28"/>
          <w:szCs w:val="28"/>
          <w:lang w:val="uk-UA"/>
        </w:rPr>
        <w:t xml:space="preserve">, які направлені для підвищення рівня </w:t>
      </w:r>
      <w:r w:rsidR="00850515" w:rsidRPr="007114AE">
        <w:rPr>
          <w:spacing w:val="-2"/>
          <w:sz w:val="28"/>
          <w:szCs w:val="28"/>
          <w:lang w:val="uk-UA"/>
        </w:rPr>
        <w:t>спортивної майстерності до спеціалізованих навчальних закладів спортивного</w:t>
      </w:r>
      <w:r w:rsidR="00850515" w:rsidRPr="00880D62">
        <w:rPr>
          <w:sz w:val="28"/>
          <w:szCs w:val="28"/>
          <w:lang w:val="uk-UA"/>
        </w:rPr>
        <w:t xml:space="preserve"> </w:t>
      </w:r>
      <w:r w:rsidR="00850515" w:rsidRPr="007114AE">
        <w:rPr>
          <w:spacing w:val="-4"/>
          <w:sz w:val="28"/>
          <w:szCs w:val="28"/>
          <w:lang w:val="uk-UA"/>
        </w:rPr>
        <w:t>профілю, шкіл вищої спортивної майстерності, центрів олімпійської підготовки</w:t>
      </w:r>
      <w:r w:rsidR="00850515" w:rsidRPr="00880D62">
        <w:rPr>
          <w:sz w:val="28"/>
          <w:szCs w:val="28"/>
          <w:lang w:val="uk-UA"/>
        </w:rPr>
        <w:t xml:space="preserve"> і команд з ігрових видів спорту, які беруть участь у Чемпіонатах України серед команд вищих ліг</w:t>
      </w:r>
      <w:r w:rsidR="007114AE">
        <w:rPr>
          <w:sz w:val="28"/>
          <w:szCs w:val="28"/>
          <w:lang w:val="uk-UA"/>
        </w:rPr>
        <w:t>,</w:t>
      </w:r>
      <w:r w:rsidR="00850515" w:rsidRPr="00880D62">
        <w:rPr>
          <w:sz w:val="28"/>
          <w:szCs w:val="28"/>
          <w:lang w:val="uk-UA"/>
        </w:rPr>
        <w:t xml:space="preserve"> не включаються до кількісного складу груп спортивної школи, але можуть брати участь у спортивних зм</w:t>
      </w:r>
      <w:r w:rsidRPr="00880D62">
        <w:rPr>
          <w:sz w:val="28"/>
          <w:szCs w:val="28"/>
          <w:lang w:val="uk-UA"/>
        </w:rPr>
        <w:t xml:space="preserve">аганнях у складі </w:t>
      </w:r>
      <w:r w:rsidRPr="00880D62">
        <w:rPr>
          <w:sz w:val="28"/>
          <w:szCs w:val="28"/>
          <w:lang w:val="uk-UA"/>
        </w:rPr>
        <w:lastRenderedPageBreak/>
        <w:t>команд ДЮСШ № 4</w:t>
      </w:r>
      <w:r w:rsidR="00850515" w:rsidRPr="00880D62">
        <w:rPr>
          <w:sz w:val="28"/>
          <w:szCs w:val="28"/>
          <w:lang w:val="uk-UA"/>
        </w:rPr>
        <w:t xml:space="preserve"> протягом двох років з часу їх направлення за рахунок коштів спортивної школи</w:t>
      </w:r>
      <w:r w:rsidR="007114AE">
        <w:rPr>
          <w:sz w:val="28"/>
          <w:szCs w:val="28"/>
          <w:lang w:val="uk-UA"/>
        </w:rPr>
        <w:t>,</w:t>
      </w:r>
      <w:r w:rsidR="00850515" w:rsidRPr="00880D62">
        <w:rPr>
          <w:sz w:val="28"/>
          <w:szCs w:val="28"/>
          <w:lang w:val="uk-UA"/>
        </w:rPr>
        <w:t xml:space="preserve"> виходячи з її фінансових можливостей. За тренером-викладачем спортивної школи зберігаються протягом двох років з часу направлення зазначених вихованців раніше встановлені надбавки (доплати) за їх підготовку.</w:t>
      </w: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Для</w:t>
      </w:r>
      <w:r w:rsidR="007114AE">
        <w:rPr>
          <w:sz w:val="28"/>
          <w:szCs w:val="28"/>
          <w:lang w:val="uk-UA"/>
        </w:rPr>
        <w:t xml:space="preserve"> </w:t>
      </w:r>
      <w:r w:rsidRPr="00880D62">
        <w:rPr>
          <w:sz w:val="28"/>
          <w:szCs w:val="28"/>
          <w:lang w:val="uk-UA"/>
        </w:rPr>
        <w:t xml:space="preserve">доукомплектування відповідних груп підготовки, з яких вихованці направлені для подальшого підвищення рівня спортивної майстерності, до таких груп можуть зараховуватися вихованці з нижчим рівнем підготовки, які виконують обсяг навантажень, передбачений навчальними програмами з видів спорту для відповідного етапу підготовки з дотриманням при цьому </w:t>
      </w:r>
      <w:r w:rsidRPr="0066266E">
        <w:rPr>
          <w:spacing w:val="-4"/>
          <w:sz w:val="28"/>
          <w:szCs w:val="28"/>
          <w:lang w:val="uk-UA"/>
        </w:rPr>
        <w:t>тижневого режиму навчально-тренувальної роботи та вимог до наповнюваності</w:t>
      </w:r>
      <w:r w:rsidRPr="00880D62">
        <w:rPr>
          <w:sz w:val="28"/>
          <w:szCs w:val="28"/>
          <w:lang w:val="uk-UA"/>
        </w:rPr>
        <w:t xml:space="preserve"> груп. </w:t>
      </w:r>
    </w:p>
    <w:p w:rsidR="00850515" w:rsidRPr="00880D62" w:rsidRDefault="00B07A48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2.11. У разі потреби ДЮСШ № 4</w:t>
      </w:r>
      <w:r w:rsidR="00850515" w:rsidRPr="00880D62">
        <w:rPr>
          <w:sz w:val="28"/>
          <w:szCs w:val="28"/>
          <w:lang w:val="uk-UA"/>
        </w:rPr>
        <w:t xml:space="preserve"> проводить роботу щодо відкриття у загальноосвітніх школах, гімназіях, ліцеях та інших навчальних закладах спеціалізованих класів з видів спорту з продовженим днем навчання для проведення додаткової навчально-тренувальної та спортивної роботи за умови забезпечення вихованців харчуванням і додержання норм санітарно-гігієнічного законодавства на підставі відповідної угоди, укладеної між спортивною школою та навчальним закладом. </w:t>
      </w: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 xml:space="preserve">2.12. 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</w:t>
      </w:r>
    </w:p>
    <w:p w:rsidR="00850515" w:rsidRPr="00880D62" w:rsidRDefault="0066266E" w:rsidP="00566AC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07A48" w:rsidRPr="00880D62">
        <w:rPr>
          <w:sz w:val="28"/>
          <w:szCs w:val="28"/>
          <w:lang w:val="uk-UA"/>
        </w:rPr>
        <w:t>.13. ДЮСШ № 4</w:t>
      </w:r>
      <w:r w:rsidR="00850515" w:rsidRPr="00880D62">
        <w:rPr>
          <w:sz w:val="28"/>
          <w:szCs w:val="28"/>
          <w:lang w:val="uk-UA"/>
        </w:rPr>
        <w:t xml:space="preserve"> виходячи із своїх фінансових можливостей має право проводити відповідно до вимог законодавства навчально-тренувальні збори для підготовки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</w:t>
      </w:r>
      <w:proofErr w:type="spellStart"/>
      <w:r w:rsidR="00850515" w:rsidRPr="00880D62">
        <w:rPr>
          <w:sz w:val="28"/>
          <w:szCs w:val="28"/>
          <w:lang w:val="uk-UA"/>
        </w:rPr>
        <w:t>медико-відновлювальними</w:t>
      </w:r>
      <w:proofErr w:type="spellEnd"/>
      <w:r w:rsidR="00850515" w:rsidRPr="00880D62">
        <w:rPr>
          <w:sz w:val="28"/>
          <w:szCs w:val="28"/>
          <w:lang w:val="uk-UA"/>
        </w:rPr>
        <w:t xml:space="preserve"> засобами, спортивною екіпіровкою та інвентарем відповідно до порядку та норм затверджених </w:t>
      </w:r>
      <w:proofErr w:type="spellStart"/>
      <w:r w:rsidR="00850515" w:rsidRPr="00880D62">
        <w:rPr>
          <w:sz w:val="28"/>
          <w:szCs w:val="28"/>
          <w:lang w:val="uk-UA"/>
        </w:rPr>
        <w:t>Мінмолодьспортом</w:t>
      </w:r>
      <w:proofErr w:type="spellEnd"/>
      <w:r w:rsidR="00850515" w:rsidRPr="00880D62">
        <w:rPr>
          <w:sz w:val="28"/>
          <w:szCs w:val="28"/>
          <w:lang w:val="uk-UA"/>
        </w:rPr>
        <w:t xml:space="preserve"> та інших нормативних актів.</w:t>
      </w:r>
    </w:p>
    <w:p w:rsidR="00850515" w:rsidRPr="00880D62" w:rsidRDefault="00850515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 xml:space="preserve">2.14. Тривалість навчально-тренувальних зборів становить у групах базової підготовки не більше як 100 днів, у групах спеціалізованої підготовки не більше як 150 днів на рік. </w:t>
      </w:r>
      <w:r w:rsidRPr="00880D62">
        <w:rPr>
          <w:color w:val="000000"/>
          <w:sz w:val="28"/>
          <w:szCs w:val="28"/>
          <w:lang w:val="uk-UA"/>
        </w:rPr>
        <w:t xml:space="preserve">Для вихованців, які входять до складу національних збірних команд України з видів спорту відповідних вікових груп, затвердженого наказом </w:t>
      </w:r>
      <w:proofErr w:type="spellStart"/>
      <w:r w:rsidRPr="00880D62">
        <w:rPr>
          <w:color w:val="000000"/>
          <w:sz w:val="28"/>
          <w:szCs w:val="28"/>
          <w:lang w:val="uk-UA"/>
        </w:rPr>
        <w:t>Мінмолодьспорту</w:t>
      </w:r>
      <w:proofErr w:type="spellEnd"/>
      <w:r w:rsidRPr="00880D62">
        <w:rPr>
          <w:color w:val="000000"/>
          <w:sz w:val="28"/>
          <w:szCs w:val="28"/>
          <w:lang w:val="uk-UA"/>
        </w:rPr>
        <w:t>, та груп підготовки до вищої спортивної майстерності і спеціалізованої підготовки, можуть проводитися постійно діючі навчально-тренувальні збори строком до 24 днів на місяць, але не більше 250 днів на рік.</w:t>
      </w:r>
    </w:p>
    <w:p w:rsidR="00A9003E" w:rsidRPr="00880D62" w:rsidRDefault="00B07A48" w:rsidP="00566AC3">
      <w:pPr>
        <w:ind w:firstLine="567"/>
        <w:jc w:val="both"/>
        <w:rPr>
          <w:sz w:val="28"/>
          <w:szCs w:val="28"/>
          <w:lang w:val="uk-UA"/>
        </w:rPr>
      </w:pPr>
      <w:r w:rsidRPr="00880D62">
        <w:rPr>
          <w:sz w:val="28"/>
          <w:szCs w:val="28"/>
          <w:lang w:val="uk-UA"/>
        </w:rPr>
        <w:t>2.15. ДЮСШ № 4</w:t>
      </w:r>
      <w:r w:rsidR="00850515" w:rsidRPr="00880D62">
        <w:rPr>
          <w:sz w:val="28"/>
          <w:szCs w:val="28"/>
          <w:lang w:val="uk-UA"/>
        </w:rPr>
        <w:t xml:space="preserve"> відповідно до затвердженого календарного плану може проводити внутрі</w:t>
      </w:r>
      <w:r w:rsidR="009C5DAB">
        <w:rPr>
          <w:sz w:val="28"/>
          <w:szCs w:val="28"/>
          <w:lang w:val="uk-UA"/>
        </w:rPr>
        <w:t xml:space="preserve">шні </w:t>
      </w:r>
      <w:r w:rsidR="00850515" w:rsidRPr="00880D62">
        <w:rPr>
          <w:sz w:val="28"/>
          <w:szCs w:val="28"/>
          <w:lang w:val="uk-UA"/>
        </w:rPr>
        <w:t>шкільні і відкриті першості, матчеві зустрічі, турніри та інші змагання.</w:t>
      </w:r>
    </w:p>
    <w:p w:rsidR="00B818F8" w:rsidRDefault="00B818F8" w:rsidP="00566AC3">
      <w:pPr>
        <w:ind w:firstLine="567"/>
        <w:jc w:val="center"/>
        <w:rPr>
          <w:b/>
          <w:sz w:val="28"/>
          <w:szCs w:val="28"/>
          <w:lang w:val="uk-UA"/>
        </w:rPr>
      </w:pPr>
    </w:p>
    <w:p w:rsidR="004C0B25" w:rsidRDefault="004C0B25" w:rsidP="00566AC3">
      <w:pPr>
        <w:ind w:firstLine="567"/>
        <w:jc w:val="center"/>
        <w:rPr>
          <w:b/>
          <w:sz w:val="28"/>
          <w:szCs w:val="28"/>
          <w:lang w:val="uk-UA"/>
        </w:rPr>
      </w:pPr>
    </w:p>
    <w:p w:rsidR="004C0B25" w:rsidRPr="00880D62" w:rsidRDefault="004C0B25" w:rsidP="00566AC3">
      <w:pPr>
        <w:ind w:firstLine="567"/>
        <w:jc w:val="center"/>
        <w:rPr>
          <w:b/>
          <w:sz w:val="28"/>
          <w:szCs w:val="28"/>
          <w:lang w:val="uk-UA"/>
        </w:rPr>
      </w:pPr>
    </w:p>
    <w:p w:rsidR="009C5DAB" w:rsidRDefault="00850515" w:rsidP="00566AC3">
      <w:pPr>
        <w:ind w:firstLine="567"/>
        <w:jc w:val="center"/>
        <w:rPr>
          <w:b/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lastRenderedPageBreak/>
        <w:t xml:space="preserve">ІІІ. УЧАСНИКИ НАВЧАЛЬНО-ТРЕНУВАЛЬНОЇ </w:t>
      </w:r>
    </w:p>
    <w:p w:rsidR="00850515" w:rsidRPr="00880D62" w:rsidRDefault="00850515" w:rsidP="00566AC3">
      <w:pPr>
        <w:ind w:firstLine="567"/>
        <w:jc w:val="center"/>
        <w:rPr>
          <w:b/>
          <w:sz w:val="28"/>
          <w:szCs w:val="28"/>
          <w:lang w:val="uk-UA"/>
        </w:rPr>
      </w:pPr>
      <w:r w:rsidRPr="00880D62">
        <w:rPr>
          <w:b/>
          <w:sz w:val="28"/>
          <w:szCs w:val="28"/>
          <w:lang w:val="uk-UA"/>
        </w:rPr>
        <w:t>ТА</w:t>
      </w:r>
      <w:r w:rsidR="009C5DAB">
        <w:rPr>
          <w:b/>
          <w:sz w:val="28"/>
          <w:szCs w:val="28"/>
          <w:lang w:val="uk-UA"/>
        </w:rPr>
        <w:t xml:space="preserve"> </w:t>
      </w:r>
      <w:r w:rsidRPr="00880D62">
        <w:rPr>
          <w:b/>
          <w:sz w:val="28"/>
          <w:szCs w:val="28"/>
          <w:lang w:val="uk-UA"/>
        </w:rPr>
        <w:t>СПОРТИВНОЇ РОБОТИ</w:t>
      </w:r>
    </w:p>
    <w:p w:rsidR="00B818F8" w:rsidRPr="00880D62" w:rsidRDefault="00B818F8" w:rsidP="00566AC3">
      <w:pPr>
        <w:ind w:firstLine="567"/>
        <w:jc w:val="center"/>
        <w:rPr>
          <w:color w:val="000000"/>
          <w:sz w:val="28"/>
          <w:szCs w:val="28"/>
          <w:lang w:val="uk-UA"/>
        </w:rPr>
      </w:pP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3.1. Учасниками навчально-тренувальної</w:t>
      </w:r>
      <w:r w:rsidR="00B07A48" w:rsidRPr="00880D62">
        <w:rPr>
          <w:color w:val="000000"/>
          <w:sz w:val="28"/>
          <w:szCs w:val="28"/>
          <w:lang w:val="uk-UA"/>
        </w:rPr>
        <w:t xml:space="preserve"> та спортивної роботи у ДЮСШ № 4</w:t>
      </w:r>
      <w:r w:rsidRPr="00880D62">
        <w:rPr>
          <w:color w:val="000000"/>
          <w:sz w:val="28"/>
          <w:szCs w:val="28"/>
          <w:lang w:val="uk-UA"/>
        </w:rPr>
        <w:t xml:space="preserve"> є: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 вихованці;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 тренери-викладачі, медичні працівники та інші фахівці;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 батьки та особи, що їх замінюють;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 директор та його заступники.</w:t>
      </w:r>
    </w:p>
    <w:p w:rsidR="00850515" w:rsidRPr="00880D62" w:rsidRDefault="003024E6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3.2. Вихованці ДЮСШ № 4</w:t>
      </w:r>
      <w:r w:rsidR="00850515" w:rsidRPr="00880D62">
        <w:rPr>
          <w:color w:val="000000"/>
          <w:sz w:val="28"/>
          <w:szCs w:val="28"/>
          <w:lang w:val="uk-UA"/>
        </w:rPr>
        <w:t xml:space="preserve"> мають право на: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- здобуття позашкільної освіти спортивного профілю, одержання свідоцтва про закінчення спортивної школи та оригіналу особистої картки спортсмена, форми яких затверджуються </w:t>
      </w:r>
      <w:proofErr w:type="spellStart"/>
      <w:r w:rsidRPr="00880D62">
        <w:rPr>
          <w:color w:val="000000"/>
          <w:sz w:val="28"/>
          <w:szCs w:val="28"/>
          <w:lang w:val="uk-UA"/>
        </w:rPr>
        <w:t>Мінмолодьспортом</w:t>
      </w:r>
      <w:proofErr w:type="spellEnd"/>
      <w:r w:rsidRPr="00880D62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880D62">
        <w:rPr>
          <w:color w:val="000000"/>
          <w:sz w:val="28"/>
          <w:szCs w:val="28"/>
          <w:lang w:val="uk-UA"/>
        </w:rPr>
        <w:t>МОН</w:t>
      </w:r>
      <w:proofErr w:type="spellEnd"/>
      <w:r w:rsidRPr="00880D62">
        <w:rPr>
          <w:color w:val="000000"/>
          <w:sz w:val="28"/>
          <w:szCs w:val="28"/>
          <w:lang w:val="uk-UA"/>
        </w:rPr>
        <w:t>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добровільний вибір виду спорту;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проходження підготовки відповідно до навчальних програм з видів спорту під керівництвом тренера-викладача;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користування матеріально-технічною, спортивною базою, інвентарем та обладнанням спортивної школи, одержання в установленому порядку спортивного інвентарю індивідуального призначення;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забезпечення в установленому порядку спортивним одягом та спортивним взуттям, а також харчуванням, проїздом до місця проведення змагань, навчально-тренувальних зборів і назад, виходячи з фінансових можливостей школи;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медичне та фармакологічне обслуговування, виходячи з фінансових можливостей спортивної школи, медичне страхування;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одержання нагород, цінних подарунків, призів, премій, грамот, дипломів та інші види заохочення за досягнуті спортивні успіхи;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захист від будь-яких форм експлуатації, психічного і фізичного насильства від дій працівників школи, які порушують їх права, принижують честь і гідність.</w:t>
      </w:r>
    </w:p>
    <w:p w:rsidR="00850515" w:rsidRPr="00880D62" w:rsidRDefault="003024E6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3.3. Вихованці ДЮСШ № 4</w:t>
      </w:r>
      <w:r w:rsidR="00850515" w:rsidRPr="00880D62">
        <w:rPr>
          <w:color w:val="000000"/>
          <w:sz w:val="28"/>
          <w:szCs w:val="28"/>
          <w:lang w:val="uk-UA"/>
        </w:rPr>
        <w:t xml:space="preserve"> зобов’язані: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поєднувати заняття у спортивній школі з навчанням у загальноосвітньому закладі та інших навчальних закладах;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виконувати навчальні програми з метою досягнення запланованих спортивних результатів;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підвищувати свою спортивну майстерність та загальний культурний рівень;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додержуватись здорового способу життя, норм морально-етичної поведінки, установленого спортивного режиму та правил особистої гігієни;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брати участь у змаганнях та навчально-тренувальних зборах, передбачених індивідуальними і календарними планами;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додержуватись вимог медичного контролю та проходити двічі на рік диспансерне обстеження, починаючи з навчання в групах базової підготовки;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виконувати положення антидопінгового законодавства;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lastRenderedPageBreak/>
        <w:t>- берегти державне, громадське і особисте майно;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додержуватися вимог статуту та правил поведінки вихованця спортивної школи.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3.4. На посаду інструктора-методиста призначається фахівець, який має вищу освіту за спеціальністю </w:t>
      </w:r>
      <w:r w:rsidR="001A3224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фізична культура і спорт</w:t>
      </w:r>
      <w:r w:rsidR="001A3224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 xml:space="preserve"> та ступенем </w:t>
      </w:r>
      <w:r w:rsidR="001A3224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бакалавр</w:t>
      </w:r>
      <w:r w:rsidR="001A3224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 xml:space="preserve"> чи </w:t>
      </w:r>
      <w:r w:rsidR="001A3224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магістр</w:t>
      </w:r>
      <w:r w:rsidR="001A3224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>.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Інструктор-методист спортивної школи: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" w:name="n181"/>
      <w:bookmarkEnd w:id="7"/>
      <w:r w:rsidRPr="00880D62">
        <w:rPr>
          <w:color w:val="000000"/>
          <w:sz w:val="28"/>
          <w:szCs w:val="28"/>
          <w:lang w:val="uk-UA"/>
        </w:rPr>
        <w:t>- здійснює методичне забезпечення та координацію роботи тренерів-викладачів спортивної школи з відбору вихованців, організацію навчально-тренувальної роботи, контроль за комплектуванням груп, результатами навчально-тренувальної роботи, контролює проходження підвищення кваліфікації тренерами-викладачами, проведення відкритих навчально-тренувальних занять;</w:t>
      </w:r>
      <w:bookmarkStart w:id="8" w:name="n316"/>
      <w:bookmarkStart w:id="9" w:name="n182"/>
      <w:bookmarkEnd w:id="8"/>
      <w:bookmarkEnd w:id="9"/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веде статистичний облік та проводить аналіз результатів роботи спортивної школи, відділень, груп, бере участь у підготовці статистичного звіту про роботу спортивної школи, а також відповідає за ведення документації з питань проведення методичної роботи;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" w:name="n318"/>
      <w:bookmarkStart w:id="11" w:name="n183"/>
      <w:bookmarkEnd w:id="10"/>
      <w:bookmarkEnd w:id="11"/>
      <w:r w:rsidRPr="00880D62">
        <w:rPr>
          <w:color w:val="000000"/>
          <w:sz w:val="28"/>
          <w:szCs w:val="28"/>
          <w:lang w:val="uk-UA"/>
        </w:rPr>
        <w:t>- здійснює контроль за проведенням навчально-тренувальних занять, виконанням індивідуальних планів та відповідає за складення і додержання розкладу занять.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2" w:name="n319"/>
      <w:bookmarkEnd w:id="12"/>
      <w:r w:rsidRPr="00880D62">
        <w:rPr>
          <w:color w:val="000000"/>
          <w:sz w:val="28"/>
          <w:szCs w:val="28"/>
          <w:lang w:val="uk-UA"/>
        </w:rPr>
        <w:t>3.5. Тренером-викладачем спортивної школи може бути особа, що має високі моральні якості, вищу освіту за спеціальністю фізична культура і спорт та ступенем «бакалавр» чи «магістр</w:t>
      </w:r>
      <w:bookmarkStart w:id="13" w:name="n280"/>
      <w:bookmarkEnd w:id="13"/>
      <w:r w:rsidRPr="00880D62">
        <w:rPr>
          <w:color w:val="000000"/>
          <w:sz w:val="28"/>
          <w:szCs w:val="28"/>
          <w:lang w:val="uk-UA"/>
        </w:rPr>
        <w:t xml:space="preserve">». 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Тренери-викладачі та інші фах</w:t>
      </w:r>
      <w:r w:rsidR="003024E6" w:rsidRPr="00880D62">
        <w:rPr>
          <w:color w:val="000000"/>
          <w:sz w:val="28"/>
          <w:szCs w:val="28"/>
          <w:lang w:val="uk-UA"/>
        </w:rPr>
        <w:t>івці</w:t>
      </w:r>
      <w:r w:rsidR="001A3224">
        <w:rPr>
          <w:color w:val="000000"/>
          <w:sz w:val="28"/>
          <w:szCs w:val="28"/>
          <w:lang w:val="uk-UA"/>
        </w:rPr>
        <w:t>,</w:t>
      </w:r>
      <w:r w:rsidR="003024E6" w:rsidRPr="00880D62">
        <w:rPr>
          <w:color w:val="000000"/>
          <w:sz w:val="28"/>
          <w:szCs w:val="28"/>
          <w:lang w:val="uk-UA"/>
        </w:rPr>
        <w:t xml:space="preserve"> залучені до роботи в ДЮСШ № 4</w:t>
      </w:r>
      <w:r w:rsidRPr="00880D62">
        <w:rPr>
          <w:color w:val="000000"/>
          <w:sz w:val="28"/>
          <w:szCs w:val="28"/>
          <w:lang w:val="uk-UA"/>
        </w:rPr>
        <w:t>, мають право на:</w:t>
      </w:r>
    </w:p>
    <w:p w:rsidR="00850515" w:rsidRPr="00EE221D" w:rsidRDefault="00850515" w:rsidP="00566AC3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- внесення керівництву спортивної школи та органам виконавчої влади у сфері фізичної культури і спорту пропозицій щодо поліпшення навчально-тренувального та виховного процесу, подання на розгляд керівництву </w:t>
      </w:r>
      <w:r w:rsidRPr="00EE221D">
        <w:rPr>
          <w:color w:val="000000"/>
          <w:spacing w:val="-4"/>
          <w:sz w:val="28"/>
          <w:szCs w:val="28"/>
          <w:lang w:val="uk-UA"/>
        </w:rPr>
        <w:t>спортивної школи та тренерської ради пропозицій щодо заохочення вихованців,</w:t>
      </w:r>
      <w:r w:rsidR="00EE221D" w:rsidRPr="00EE221D">
        <w:rPr>
          <w:color w:val="000000"/>
          <w:spacing w:val="-4"/>
          <w:sz w:val="28"/>
          <w:szCs w:val="28"/>
          <w:lang w:val="uk-UA"/>
        </w:rPr>
        <w:t xml:space="preserve"> </w:t>
      </w:r>
      <w:r w:rsidRPr="00EE221D">
        <w:rPr>
          <w:color w:val="000000"/>
          <w:spacing w:val="-4"/>
          <w:sz w:val="28"/>
          <w:szCs w:val="28"/>
          <w:lang w:val="uk-UA"/>
        </w:rPr>
        <w:t>застосування стягнень до осіб, які порушують правила внутрішнього трудового розпорядку спортивної школи та посадові інструкції;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підвищення кваліфікації за рахунок коштів спортивної школи та інших джерел;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вибір науково та методично обґрунтованих форм, методів і засобів навчально-тренувальної та спортивної роботи;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моральне та матеріальне заохочення за досягнення значних результатів у виконанні покладених на них завдань;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забезпечення у встановленому порядку спортивною формою і спортивним взуттям, індивідуальним інвентарем для проведення навчально-тренувальної та спортивної роботи;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безпечні та нешкідливі для здоров’я умови праці.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3.6. Тренери-викладачі та інші фахівці, які залучені до навчально-тренувальної та спортивної роботи у спортивній школі, зобов’язані: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4" w:name="n309"/>
      <w:bookmarkStart w:id="15" w:name="n123"/>
      <w:bookmarkEnd w:id="14"/>
      <w:bookmarkEnd w:id="15"/>
      <w:r w:rsidRPr="00880D62">
        <w:rPr>
          <w:color w:val="000000"/>
          <w:sz w:val="28"/>
          <w:szCs w:val="28"/>
          <w:lang w:val="uk-UA"/>
        </w:rPr>
        <w:t>- користуватися в роботі навчальними програмами з видів спорту;</w:t>
      </w:r>
    </w:p>
    <w:p w:rsidR="00850515" w:rsidRPr="00EE221D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pacing w:val="-4"/>
          <w:sz w:val="28"/>
          <w:szCs w:val="28"/>
          <w:lang w:val="uk-UA"/>
        </w:rPr>
      </w:pPr>
      <w:bookmarkStart w:id="16" w:name="n310"/>
      <w:bookmarkStart w:id="17" w:name="n124"/>
      <w:bookmarkEnd w:id="16"/>
      <w:bookmarkEnd w:id="17"/>
      <w:r w:rsidRPr="00880D62">
        <w:rPr>
          <w:color w:val="000000"/>
          <w:sz w:val="28"/>
          <w:szCs w:val="28"/>
          <w:lang w:val="uk-UA"/>
        </w:rPr>
        <w:lastRenderedPageBreak/>
        <w:t xml:space="preserve">- навчати вихованців, формувати у них вміння і навички з різних напрямів навчально-тренувальної та спортивної роботи диференційовано з </w:t>
      </w:r>
      <w:r w:rsidRPr="00EE221D">
        <w:rPr>
          <w:color w:val="000000"/>
          <w:spacing w:val="-4"/>
          <w:sz w:val="28"/>
          <w:szCs w:val="28"/>
          <w:lang w:val="uk-UA"/>
        </w:rPr>
        <w:t>урахуванням індивідуальних можливостей, інтересів, схильностей вихованців;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8" w:name="n125"/>
      <w:bookmarkEnd w:id="18"/>
      <w:r w:rsidRPr="00880D62">
        <w:rPr>
          <w:color w:val="000000"/>
          <w:sz w:val="28"/>
          <w:szCs w:val="28"/>
          <w:lang w:val="uk-UA"/>
        </w:rPr>
        <w:t>- сприяти розвитку фізичних якостей відповідно до задатків та запитів вихованців, а також збереженню здоров'я;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9" w:name="n126"/>
      <w:bookmarkEnd w:id="19"/>
      <w:r w:rsidRPr="00880D62">
        <w:rPr>
          <w:color w:val="000000"/>
          <w:sz w:val="28"/>
          <w:szCs w:val="28"/>
          <w:lang w:val="uk-UA"/>
        </w:rPr>
        <w:t>- здійснювати контроль за додержанням вихованцями норм морально-етичної поведінки, дотримуватися вимог документів, що регламентують організацію навчально-тренувальної роботи;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0" w:name="n311"/>
      <w:bookmarkStart w:id="21" w:name="n127"/>
      <w:bookmarkEnd w:id="20"/>
      <w:bookmarkEnd w:id="21"/>
      <w:r w:rsidRPr="00880D62">
        <w:rPr>
          <w:color w:val="000000"/>
          <w:sz w:val="28"/>
          <w:szCs w:val="28"/>
          <w:lang w:val="uk-UA"/>
        </w:rPr>
        <w:t>- додержуватись етики, поважати гідність вихованців, захищати їх від будь-яких форм фізичного, психічного насильства;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2" w:name="n128"/>
      <w:bookmarkEnd w:id="22"/>
      <w:r w:rsidRPr="00880D62">
        <w:rPr>
          <w:color w:val="000000"/>
          <w:sz w:val="28"/>
          <w:szCs w:val="28"/>
          <w:lang w:val="uk-UA"/>
        </w:rPr>
        <w:t>- здійснювати контроль та нести відповідальність за додержанням норм антидопінгового законодавства;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3" w:name="n129"/>
      <w:bookmarkEnd w:id="23"/>
      <w:r w:rsidRPr="00880D62">
        <w:rPr>
          <w:color w:val="000000"/>
          <w:sz w:val="28"/>
          <w:szCs w:val="28"/>
          <w:lang w:val="uk-UA"/>
        </w:rPr>
        <w:t>- берегти здоров'я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:rsidR="00850515" w:rsidRPr="008F23D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pacing w:val="-6"/>
          <w:sz w:val="28"/>
          <w:szCs w:val="28"/>
          <w:lang w:val="uk-UA"/>
        </w:rPr>
      </w:pPr>
      <w:bookmarkStart w:id="24" w:name="n130"/>
      <w:bookmarkEnd w:id="24"/>
      <w:r w:rsidRPr="008F23D2">
        <w:rPr>
          <w:color w:val="000000"/>
          <w:spacing w:val="-6"/>
          <w:sz w:val="28"/>
          <w:szCs w:val="28"/>
          <w:lang w:val="uk-UA"/>
        </w:rPr>
        <w:t>- постійно підвищувати свій професійний рівень знань, загальну культуру;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5" w:name="n131"/>
      <w:bookmarkEnd w:id="25"/>
      <w:r w:rsidRPr="00880D62">
        <w:rPr>
          <w:color w:val="000000"/>
          <w:sz w:val="28"/>
          <w:szCs w:val="28"/>
          <w:lang w:val="uk-UA"/>
        </w:rPr>
        <w:t>- вести документацію з питань виконання посадових обов'язків (журнали, плани роботи тощо);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6" w:name="n132"/>
      <w:bookmarkEnd w:id="26"/>
      <w:r w:rsidRPr="00880D62">
        <w:rPr>
          <w:color w:val="000000"/>
          <w:sz w:val="28"/>
          <w:szCs w:val="28"/>
          <w:lang w:val="uk-UA"/>
        </w:rPr>
        <w:t>- сприяти особистим прикладом і настановами вихованню поваги до державної символіки, принципів загальнолюдської моралі;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7" w:name="n133"/>
      <w:bookmarkEnd w:id="27"/>
      <w:r w:rsidRPr="00880D62">
        <w:rPr>
          <w:color w:val="000000"/>
          <w:sz w:val="28"/>
          <w:szCs w:val="28"/>
          <w:lang w:val="uk-UA"/>
        </w:rPr>
        <w:t>- проходити щороку в установленому порядку медичне обстеження;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8" w:name="n134"/>
      <w:bookmarkEnd w:id="28"/>
      <w:r w:rsidRPr="00880D62">
        <w:rPr>
          <w:color w:val="000000"/>
          <w:sz w:val="28"/>
          <w:szCs w:val="28"/>
          <w:lang w:val="uk-UA"/>
        </w:rPr>
        <w:t>- додержуватися вимог статуту спортивної школи, виконувати правила внутрішнього трудового розпорядку та посадові обов'язки, накази і розпорядження керівництва спортивної школи;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9" w:name="n135"/>
      <w:bookmarkEnd w:id="29"/>
      <w:r w:rsidRPr="00880D62">
        <w:rPr>
          <w:color w:val="000000"/>
          <w:sz w:val="28"/>
          <w:szCs w:val="28"/>
          <w:lang w:val="uk-UA"/>
        </w:rPr>
        <w:t>- брати участь у роботі тренерської ради спортивної школи;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0" w:name="n136"/>
      <w:bookmarkEnd w:id="30"/>
      <w:r w:rsidRPr="00880D62">
        <w:rPr>
          <w:color w:val="000000"/>
          <w:sz w:val="28"/>
          <w:szCs w:val="28"/>
          <w:lang w:val="uk-UA"/>
        </w:rPr>
        <w:t>- додержуватися норм санітарно-гігієнічного та антидопінгового законодавства під час проведення навчально-тренувальних занять і спортивної роботи.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Тренери-викладачі працюють відповідно до розкладу занять, з</w:t>
      </w:r>
      <w:r w:rsidR="003024E6" w:rsidRPr="00880D62">
        <w:rPr>
          <w:color w:val="000000"/>
          <w:sz w:val="28"/>
          <w:szCs w:val="28"/>
          <w:lang w:val="uk-UA"/>
        </w:rPr>
        <w:t>атвердженого директором ДЮСШ № 4</w:t>
      </w:r>
      <w:r w:rsidRPr="00880D62">
        <w:rPr>
          <w:color w:val="000000"/>
          <w:sz w:val="28"/>
          <w:szCs w:val="28"/>
          <w:lang w:val="uk-UA"/>
        </w:rPr>
        <w:t>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B86407">
        <w:rPr>
          <w:color w:val="000000"/>
          <w:spacing w:val="-4"/>
          <w:sz w:val="28"/>
          <w:szCs w:val="28"/>
          <w:lang w:val="uk-UA"/>
        </w:rPr>
        <w:t>3.7. Старший тр</w:t>
      </w:r>
      <w:r w:rsidR="003024E6" w:rsidRPr="00B86407">
        <w:rPr>
          <w:color w:val="000000"/>
          <w:spacing w:val="-4"/>
          <w:sz w:val="28"/>
          <w:szCs w:val="28"/>
          <w:lang w:val="uk-UA"/>
        </w:rPr>
        <w:t>енер-викладач відділення ДЮСШ № 4</w:t>
      </w:r>
      <w:r w:rsidRPr="00B86407">
        <w:rPr>
          <w:color w:val="000000"/>
          <w:spacing w:val="-4"/>
          <w:sz w:val="28"/>
          <w:szCs w:val="28"/>
          <w:lang w:val="uk-UA"/>
        </w:rPr>
        <w:t xml:space="preserve"> виконує обов’язки,</w:t>
      </w:r>
      <w:r w:rsidRPr="00880D62">
        <w:rPr>
          <w:color w:val="000000"/>
          <w:sz w:val="28"/>
          <w:szCs w:val="28"/>
          <w:lang w:val="uk-UA"/>
        </w:rPr>
        <w:t xml:space="preserve"> визначені для тренерів-викладачів</w:t>
      </w:r>
      <w:r w:rsidR="00B86407">
        <w:rPr>
          <w:color w:val="000000"/>
          <w:sz w:val="28"/>
          <w:szCs w:val="28"/>
          <w:lang w:val="uk-UA"/>
        </w:rPr>
        <w:t>,</w:t>
      </w:r>
      <w:r w:rsidRPr="00880D62">
        <w:rPr>
          <w:color w:val="000000"/>
          <w:sz w:val="28"/>
          <w:szCs w:val="28"/>
          <w:lang w:val="uk-UA"/>
        </w:rPr>
        <w:t xml:space="preserve"> і здійснює контроль за діяльністю тренерів-викладачів з видів спорту, несе відповідальність за організацію навчально-тренувального процесу, комплектування груп та проведення тренерських рад відділень, організацію заходів з підвищення кваліфікації тренерів-викладачів і за результати виступу спортсменів на змаганнях. Здійснює контроль і несе відповідальність за додержання норм антидопінгового законодавства.</w:t>
      </w:r>
      <w:r w:rsidRPr="00880D62">
        <w:rPr>
          <w:color w:val="000000"/>
          <w:sz w:val="28"/>
          <w:szCs w:val="28"/>
          <w:lang w:val="uk-UA"/>
        </w:rPr>
        <w:tab/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3.8. З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її директор.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1" w:name="n190"/>
      <w:bookmarkEnd w:id="31"/>
      <w:r w:rsidRPr="00880D62">
        <w:rPr>
          <w:color w:val="000000"/>
          <w:sz w:val="28"/>
          <w:szCs w:val="28"/>
          <w:lang w:val="uk-UA"/>
        </w:rPr>
        <w:t>Тренерська рада спортивної школи: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2" w:name="n191"/>
      <w:bookmarkEnd w:id="32"/>
      <w:r w:rsidRPr="00B86407">
        <w:rPr>
          <w:color w:val="000000"/>
          <w:spacing w:val="-4"/>
          <w:sz w:val="28"/>
          <w:szCs w:val="28"/>
          <w:lang w:val="uk-UA"/>
        </w:rPr>
        <w:t>- вивчає плани, результати та актуальні питання навчально-тренувальної</w:t>
      </w:r>
      <w:r w:rsidRPr="00880D62">
        <w:rPr>
          <w:color w:val="000000"/>
          <w:sz w:val="28"/>
          <w:szCs w:val="28"/>
          <w:lang w:val="uk-UA"/>
        </w:rPr>
        <w:t xml:space="preserve"> та спортивної роботи у школі, розглядає питання організації роботи відділень, </w:t>
      </w:r>
      <w:r w:rsidRPr="00880D62">
        <w:rPr>
          <w:color w:val="000000"/>
          <w:sz w:val="28"/>
          <w:szCs w:val="28"/>
          <w:lang w:val="uk-UA"/>
        </w:rPr>
        <w:lastRenderedPageBreak/>
        <w:t>комплектування груп, додержання санітарно-гігієнічних вимог, забезпечення техніки безпеки, охорони праці тощо;</w:t>
      </w:r>
      <w:bookmarkStart w:id="33" w:name="n320"/>
      <w:bookmarkStart w:id="34" w:name="n192"/>
      <w:bookmarkEnd w:id="33"/>
      <w:bookmarkEnd w:id="34"/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розробляє пропозиції щодо поліпшення діяльності спортивної школи;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5" w:name="n193"/>
      <w:bookmarkEnd w:id="35"/>
      <w:r w:rsidRPr="00880D62">
        <w:rPr>
          <w:color w:val="000000"/>
          <w:sz w:val="28"/>
          <w:szCs w:val="28"/>
          <w:lang w:val="uk-UA"/>
        </w:rPr>
        <w:t>- визначає заходи щодо підвищення кваліфікації кадрів, упровадження під час навчально-тренувальних занять досягнень науки і кращого досвіду роботи;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6" w:name="n194"/>
      <w:bookmarkEnd w:id="36"/>
      <w:r w:rsidRPr="00880D62">
        <w:rPr>
          <w:color w:val="000000"/>
          <w:sz w:val="28"/>
          <w:szCs w:val="28"/>
          <w:lang w:val="uk-UA"/>
        </w:rPr>
        <w:t>- розробляє рекомендації з питань удосконалення навчально-тренувальної та спортивної роботи;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7" w:name="n195"/>
      <w:bookmarkEnd w:id="37"/>
      <w:r w:rsidRPr="00880D62">
        <w:rPr>
          <w:color w:val="000000"/>
          <w:sz w:val="28"/>
          <w:szCs w:val="28"/>
          <w:lang w:val="uk-UA"/>
        </w:rPr>
        <w:t>- вносить керівництву спортивної школи пропозиції щодо налагодження міжнародних спортивних зв'язків;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8" w:name="n196"/>
      <w:bookmarkEnd w:id="38"/>
      <w:r w:rsidRPr="00880D62">
        <w:rPr>
          <w:color w:val="000000"/>
          <w:sz w:val="28"/>
          <w:szCs w:val="28"/>
          <w:lang w:val="uk-UA"/>
        </w:rPr>
        <w:t>- захищає права працівників на виявлення ініціативи, вільний вибір форм, методів і засобів навчання, аналізує форми, методи і засоби навчання та скасовує такі, що не придатні для використання під час проведення навчально-тренувальної та спортивної роботи;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9" w:name="n197"/>
      <w:bookmarkEnd w:id="39"/>
      <w:r w:rsidRPr="00880D62">
        <w:rPr>
          <w:color w:val="000000"/>
          <w:sz w:val="28"/>
          <w:szCs w:val="28"/>
          <w:lang w:val="uk-UA"/>
        </w:rPr>
        <w:t>- розглядає інші питання, пов'язані з діяльністю спортивної школи.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0" w:name="n198"/>
      <w:bookmarkEnd w:id="40"/>
      <w:r w:rsidRPr="00880D62">
        <w:rPr>
          <w:color w:val="000000"/>
          <w:sz w:val="28"/>
          <w:szCs w:val="28"/>
          <w:lang w:val="uk-UA"/>
        </w:rPr>
        <w:t>Засідання тренерської ради спортивної школи проводяться у разі потреби, але не рідше одного разу на два місяці.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1" w:name="n199"/>
      <w:bookmarkEnd w:id="41"/>
      <w:r w:rsidRPr="00880D62">
        <w:rPr>
          <w:color w:val="000000"/>
          <w:sz w:val="28"/>
          <w:szCs w:val="28"/>
          <w:lang w:val="uk-UA"/>
        </w:rPr>
        <w:t>3.9. 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батьківського комітету. Загальні збори колективу спортивної школи скликаються не рідше одного разу на рік.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3.10. У спортивній школі за рішенням її загальних зборів можуть утворюватись і діяти піклувальна рада та батьківський комітет.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3.11. Організація медичного супроводження підготовки вихованців спортивної школи здійснюється відповідно до спільних нормативних документів </w:t>
      </w:r>
      <w:proofErr w:type="spellStart"/>
      <w:r w:rsidRPr="00880D62">
        <w:rPr>
          <w:color w:val="000000"/>
          <w:sz w:val="28"/>
          <w:szCs w:val="28"/>
          <w:lang w:val="uk-UA"/>
        </w:rPr>
        <w:t>Мінмолодьспорту</w:t>
      </w:r>
      <w:proofErr w:type="spellEnd"/>
      <w:r w:rsidRPr="00880D62">
        <w:rPr>
          <w:color w:val="000000"/>
          <w:sz w:val="28"/>
          <w:szCs w:val="28"/>
          <w:lang w:val="uk-UA"/>
        </w:rPr>
        <w:t xml:space="preserve"> і МОЗ.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2" w:name="n75"/>
      <w:bookmarkEnd w:id="42"/>
      <w:r w:rsidRPr="00880D62">
        <w:rPr>
          <w:color w:val="000000"/>
          <w:sz w:val="28"/>
          <w:szCs w:val="28"/>
          <w:lang w:val="uk-UA"/>
        </w:rPr>
        <w:t>Лікар або середній медичний працівник спортивної школи забезпечує здійснення медичного контролю за проведенням навчально-тренувальної та спортивної роботи, а також у разі потреби надає першу медичну допомогу вихованцям.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3" w:name="n302"/>
      <w:bookmarkStart w:id="44" w:name="n76"/>
      <w:bookmarkEnd w:id="43"/>
      <w:bookmarkEnd w:id="44"/>
      <w:r w:rsidRPr="00880D62">
        <w:rPr>
          <w:color w:val="000000"/>
          <w:sz w:val="28"/>
          <w:szCs w:val="28"/>
          <w:lang w:val="uk-UA"/>
        </w:rPr>
        <w:t>З метою запобігання погіршенню здоров'я вихованців спортивної школи лікар або середній медичний працівник здійснює: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5" w:name="n77"/>
      <w:bookmarkEnd w:id="45"/>
      <w:r w:rsidRPr="00880D62">
        <w:rPr>
          <w:color w:val="000000"/>
          <w:sz w:val="28"/>
          <w:szCs w:val="28"/>
          <w:lang w:val="uk-UA"/>
        </w:rPr>
        <w:t>- контроль за проходженням вихованцями диспансерного обстеження (не менше двох разів на рік);</w:t>
      </w:r>
      <w:bookmarkStart w:id="46" w:name="n303"/>
      <w:bookmarkStart w:id="47" w:name="n78"/>
      <w:bookmarkEnd w:id="46"/>
      <w:bookmarkEnd w:id="47"/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додатковий медичний огляд перед участю у змаганнях, після захворювання або травми;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8" w:name="n79"/>
      <w:bookmarkEnd w:id="48"/>
      <w:r w:rsidRPr="00880D62">
        <w:rPr>
          <w:color w:val="000000"/>
          <w:sz w:val="28"/>
          <w:szCs w:val="28"/>
          <w:lang w:val="uk-UA"/>
        </w:rPr>
        <w:t xml:space="preserve">- контроль за використанням вихованцями </w:t>
      </w:r>
      <w:proofErr w:type="spellStart"/>
      <w:r w:rsidRPr="00880D62">
        <w:rPr>
          <w:color w:val="000000"/>
          <w:sz w:val="28"/>
          <w:szCs w:val="28"/>
          <w:lang w:val="uk-UA"/>
        </w:rPr>
        <w:t>медико-відновлювальних</w:t>
      </w:r>
      <w:proofErr w:type="spellEnd"/>
      <w:r w:rsidRPr="00880D62">
        <w:rPr>
          <w:color w:val="000000"/>
          <w:sz w:val="28"/>
          <w:szCs w:val="28"/>
          <w:lang w:val="uk-UA"/>
        </w:rPr>
        <w:t xml:space="preserve"> та заборонених до вживання засобів;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9" w:name="n80"/>
      <w:bookmarkEnd w:id="49"/>
      <w:r w:rsidRPr="00880D62">
        <w:rPr>
          <w:color w:val="000000"/>
          <w:sz w:val="28"/>
          <w:szCs w:val="28"/>
          <w:lang w:val="uk-UA"/>
        </w:rPr>
        <w:t>- відсторонення вихованців від занять за станом здоров'я; контроль за додержанням термінів поновлення занять після захворювання або травми;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bookmarkStart w:id="50" w:name="n82"/>
      <w:bookmarkEnd w:id="50"/>
      <w:r w:rsidRPr="00880D62">
        <w:rPr>
          <w:color w:val="000000"/>
          <w:sz w:val="28"/>
          <w:szCs w:val="28"/>
          <w:lang w:val="uk-UA"/>
        </w:rPr>
        <w:lastRenderedPageBreak/>
        <w:t>- облік та аналіз нещасних випадків і травм учнів під час занять.</w:t>
      </w:r>
      <w:r w:rsidRPr="00880D62">
        <w:rPr>
          <w:color w:val="000000"/>
          <w:sz w:val="28"/>
          <w:szCs w:val="28"/>
          <w:lang w:val="uk-UA"/>
        </w:rPr>
        <w:tab/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3.12. Питання організації праці колективу спортивної школи, права та обов’язки працівників, вихованців регулюються правилами внутрішнього трудового розпорядку.</w:t>
      </w:r>
    </w:p>
    <w:p w:rsidR="00850515" w:rsidRPr="00880D62" w:rsidRDefault="00850515" w:rsidP="00566AC3">
      <w:pPr>
        <w:shd w:val="clear" w:color="auto" w:fill="FFFFFF"/>
        <w:ind w:firstLine="567"/>
        <w:jc w:val="center"/>
        <w:rPr>
          <w:lang w:val="uk-UA"/>
        </w:rPr>
      </w:pPr>
    </w:p>
    <w:p w:rsidR="00850515" w:rsidRPr="00880D62" w:rsidRDefault="00850515" w:rsidP="00566AC3">
      <w:pPr>
        <w:shd w:val="clear" w:color="auto" w:fill="FFFFFF"/>
        <w:ind w:firstLine="567"/>
        <w:jc w:val="center"/>
        <w:rPr>
          <w:color w:val="000000"/>
          <w:sz w:val="28"/>
          <w:szCs w:val="28"/>
          <w:lang w:val="uk-UA"/>
        </w:rPr>
      </w:pPr>
      <w:r w:rsidRPr="00880D62">
        <w:rPr>
          <w:b/>
          <w:color w:val="000000"/>
          <w:sz w:val="28"/>
          <w:szCs w:val="28"/>
          <w:lang w:val="uk-UA"/>
        </w:rPr>
        <w:t>IV. КЕРІВНИЦТВО СПОРТИВНОЮ ШКОЛОЮ</w:t>
      </w:r>
    </w:p>
    <w:p w:rsidR="00850515" w:rsidRPr="00880D62" w:rsidRDefault="00850515" w:rsidP="00566AC3">
      <w:pPr>
        <w:shd w:val="clear" w:color="auto" w:fill="FFFFFF"/>
        <w:ind w:firstLine="567"/>
        <w:jc w:val="center"/>
        <w:rPr>
          <w:color w:val="000000"/>
          <w:sz w:val="28"/>
          <w:szCs w:val="28"/>
          <w:lang w:val="uk-UA"/>
        </w:rPr>
      </w:pPr>
    </w:p>
    <w:p w:rsidR="00E11D35" w:rsidRPr="00880D62" w:rsidRDefault="00E11D3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4.1. Безпосереднє керівництво спортивною школою здійснює директор, який призначається на посаду (звільняється з посади) </w:t>
      </w:r>
      <w:r w:rsidR="00715CD2" w:rsidRPr="00715CD2">
        <w:rPr>
          <w:color w:val="000000"/>
          <w:sz w:val="28"/>
          <w:szCs w:val="28"/>
          <w:lang w:val="uk-UA"/>
        </w:rPr>
        <w:t xml:space="preserve">керівником виконавчого органу міської ради з питань фізичної культури та спорту </w:t>
      </w:r>
      <w:r w:rsidRPr="00880D62">
        <w:rPr>
          <w:color w:val="000000"/>
          <w:sz w:val="28"/>
          <w:szCs w:val="28"/>
          <w:lang w:val="uk-UA"/>
        </w:rPr>
        <w:t>за контрактом та погодженням з міським головою відповідно до чинного законодавства України.</w:t>
      </w:r>
    </w:p>
    <w:p w:rsidR="00987F10" w:rsidRPr="00880D62" w:rsidRDefault="00E11D3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На посаду директора спортивної школи призначається особа, яка є громадянином України, має вищу освіту за спеціальністю </w:t>
      </w:r>
      <w:r w:rsidR="005B40B4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фізична культура і спорт</w:t>
      </w:r>
      <w:r w:rsidR="005B40B4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 xml:space="preserve"> та ступенем </w:t>
      </w:r>
      <w:r w:rsidR="005B40B4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магістр</w:t>
      </w:r>
      <w:r w:rsidR="005B40B4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>, стаж роботи за фахом не менш як три роки.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4.2. Директор спортивної школи: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1" w:name="n153"/>
      <w:bookmarkEnd w:id="51"/>
      <w:r w:rsidRPr="00880D62">
        <w:rPr>
          <w:color w:val="000000"/>
          <w:sz w:val="28"/>
          <w:szCs w:val="28"/>
          <w:lang w:val="uk-UA"/>
        </w:rPr>
        <w:t>- 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2" w:name="n154"/>
      <w:bookmarkEnd w:id="52"/>
      <w:r w:rsidRPr="00880D62">
        <w:rPr>
          <w:color w:val="000000"/>
          <w:sz w:val="28"/>
          <w:szCs w:val="28"/>
          <w:lang w:val="uk-UA"/>
        </w:rPr>
        <w:t>- забезпечує та контролює проведення навчально-тренувальної та спортивної роботи, несе відповідальність перед засновником (власником) за її результати;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3" w:name="n155"/>
      <w:bookmarkEnd w:id="53"/>
      <w:r w:rsidRPr="00880D62">
        <w:rPr>
          <w:color w:val="000000"/>
          <w:sz w:val="28"/>
          <w:szCs w:val="28"/>
          <w:lang w:val="uk-UA"/>
        </w:rPr>
        <w:t>- в установленому порядку розробляє структуру, штатний розпис спортивної школи та подає на затвердження керівнику відповідної установи (організації) вищого рівня, контролює додержання виконавської та фінансової дисципліни;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4" w:name="n314"/>
      <w:bookmarkStart w:id="55" w:name="n156"/>
      <w:bookmarkEnd w:id="54"/>
      <w:bookmarkEnd w:id="55"/>
      <w:r w:rsidRPr="00880D62">
        <w:rPr>
          <w:color w:val="000000"/>
          <w:sz w:val="28"/>
          <w:szCs w:val="28"/>
          <w:lang w:val="uk-UA"/>
        </w:rPr>
        <w:t>- забезпечує додержання вимог охорони здоров'я,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6" w:name="n157"/>
      <w:bookmarkEnd w:id="56"/>
      <w:r w:rsidRPr="00880D62">
        <w:rPr>
          <w:color w:val="000000"/>
          <w:sz w:val="28"/>
          <w:szCs w:val="28"/>
          <w:lang w:val="uk-UA"/>
        </w:rPr>
        <w:t>- представляє спортивну школу на підприємствах, в установах, організаціях та органах влади;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7" w:name="n158"/>
      <w:bookmarkEnd w:id="57"/>
      <w:r w:rsidRPr="00880D62">
        <w:rPr>
          <w:color w:val="000000"/>
          <w:sz w:val="28"/>
          <w:szCs w:val="28"/>
          <w:lang w:val="uk-UA"/>
        </w:rPr>
        <w:t>- розпоряджається в установленому порядку майном і коштами спортивної школи, укладає угоди, відкриває рахунки в установах банків або органах Державного казначейства;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8" w:name="n159"/>
      <w:bookmarkEnd w:id="58"/>
      <w:r w:rsidRPr="00880D62">
        <w:rPr>
          <w:color w:val="000000"/>
          <w:sz w:val="28"/>
          <w:szCs w:val="28"/>
          <w:lang w:val="uk-UA"/>
        </w:rPr>
        <w:t>- видає у межах своїх повноважень накази та розпорядження і контролює їх виконання; затверджує посадові інструкції працівників;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9" w:name="n160"/>
      <w:bookmarkEnd w:id="59"/>
      <w:r w:rsidRPr="00880D62">
        <w:rPr>
          <w:color w:val="000000"/>
          <w:sz w:val="28"/>
          <w:szCs w:val="28"/>
          <w:lang w:val="uk-UA"/>
        </w:rPr>
        <w:t>- приймає на роботу і звільняє з роботи тренерів-викладачів та інших фахівців відповідно до законодавства;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0" w:name="n161"/>
      <w:bookmarkEnd w:id="60"/>
      <w:r w:rsidRPr="00880D62">
        <w:rPr>
          <w:color w:val="000000"/>
          <w:sz w:val="28"/>
          <w:szCs w:val="28"/>
          <w:lang w:val="uk-UA"/>
        </w:rPr>
        <w:t>- установлює в межах затвердженого фонду заробітної плати надбавки і розглядає питання щодо надання доплат, премій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1" w:name="n269"/>
      <w:bookmarkStart w:id="62" w:name="n162"/>
      <w:bookmarkEnd w:id="61"/>
      <w:bookmarkEnd w:id="62"/>
      <w:r w:rsidRPr="00880D62">
        <w:rPr>
          <w:color w:val="000000"/>
          <w:sz w:val="28"/>
          <w:szCs w:val="28"/>
          <w:lang w:val="uk-UA"/>
        </w:rPr>
        <w:t xml:space="preserve">- несе відповідальність за виконання покладених на спортивну школу завдань, за результати фінансово-господарської діяльності, стан і збереження </w:t>
      </w:r>
      <w:r w:rsidRPr="00880D62">
        <w:rPr>
          <w:color w:val="000000"/>
          <w:sz w:val="28"/>
          <w:szCs w:val="28"/>
          <w:lang w:val="uk-UA"/>
        </w:rPr>
        <w:lastRenderedPageBreak/>
        <w:t>будівель та іншого майна, переданого в користування і володіння спортивної школи.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4.3. Заступник директора спортивної школи з навчально-тренувальної роботи повинен мати вищу освіту за спеціальністю </w:t>
      </w:r>
      <w:r w:rsidR="00FF3C64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фізична культура і спорт</w:t>
      </w:r>
      <w:r w:rsidR="00FF3C64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 xml:space="preserve"> та ступенем </w:t>
      </w:r>
      <w:r w:rsidR="00FF3C64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магістр</w:t>
      </w:r>
      <w:r w:rsidR="00FF3C64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>, стаж роботи за фахом не менш як три роки.</w:t>
      </w:r>
      <w:r w:rsidRPr="00880D62">
        <w:rPr>
          <w:color w:val="000000"/>
          <w:sz w:val="28"/>
          <w:szCs w:val="28"/>
          <w:lang w:val="uk-UA"/>
        </w:rPr>
        <w:tab/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4.4. Заступник директора спортивної школи з навчально-тренувальної роботи: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3" w:name="n165"/>
      <w:bookmarkEnd w:id="63"/>
      <w:r w:rsidRPr="00880D62">
        <w:rPr>
          <w:color w:val="000000"/>
          <w:sz w:val="28"/>
          <w:szCs w:val="28"/>
          <w:lang w:val="uk-UA"/>
        </w:rPr>
        <w:t>- несе відповідальність за організацію та здійснює контроль за проведенням навчально-тренувальних занять;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4" w:name="n166"/>
      <w:bookmarkEnd w:id="64"/>
      <w:r w:rsidRPr="00880D62">
        <w:rPr>
          <w:color w:val="000000"/>
          <w:sz w:val="28"/>
          <w:szCs w:val="28"/>
          <w:lang w:val="uk-UA"/>
        </w:rPr>
        <w:t>- 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5" w:name="n167"/>
      <w:bookmarkEnd w:id="65"/>
      <w:r w:rsidRPr="00880D62">
        <w:rPr>
          <w:color w:val="000000"/>
          <w:sz w:val="28"/>
          <w:szCs w:val="28"/>
          <w:lang w:val="uk-UA"/>
        </w:rPr>
        <w:t>- організовує роботу інструкторів-методистів;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6" w:name="n168"/>
      <w:bookmarkEnd w:id="66"/>
      <w:r w:rsidRPr="00880D62">
        <w:rPr>
          <w:color w:val="000000"/>
          <w:sz w:val="28"/>
          <w:szCs w:val="28"/>
          <w:lang w:val="uk-UA"/>
        </w:rPr>
        <w:t>- здійснює контроль за виконанням вихованцями індивідуальних планів підготовки;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7" w:name="n169"/>
      <w:bookmarkEnd w:id="67"/>
      <w:r w:rsidRPr="00880D62">
        <w:rPr>
          <w:color w:val="000000"/>
          <w:sz w:val="28"/>
          <w:szCs w:val="28"/>
          <w:lang w:val="uk-UA"/>
        </w:rPr>
        <w:t>- готує пропозиції щодо тарифікації тренерів-викладачів;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8" w:name="n170"/>
      <w:bookmarkEnd w:id="68"/>
      <w:r w:rsidRPr="00880D62">
        <w:rPr>
          <w:color w:val="000000"/>
          <w:sz w:val="28"/>
          <w:szCs w:val="28"/>
          <w:lang w:val="uk-UA"/>
        </w:rPr>
        <w:t>- координує роботу з науково-методичного та медичного забезпечення;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9" w:name="n171"/>
      <w:bookmarkEnd w:id="69"/>
      <w:r w:rsidRPr="00880D62">
        <w:rPr>
          <w:color w:val="000000"/>
          <w:sz w:val="28"/>
          <w:szCs w:val="28"/>
          <w:lang w:val="uk-UA"/>
        </w:rPr>
        <w:t>- несе відповідальність за додержання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0" w:name="n172"/>
      <w:bookmarkEnd w:id="70"/>
      <w:r w:rsidRPr="00880D62">
        <w:rPr>
          <w:color w:val="000000"/>
          <w:sz w:val="28"/>
          <w:szCs w:val="28"/>
          <w:lang w:val="uk-UA"/>
        </w:rPr>
        <w:t>- організовує роботу з узагальнення досвіду роботи тренерів-викладачів.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1" w:name="n173"/>
      <w:bookmarkEnd w:id="71"/>
      <w:r w:rsidRPr="00880D62">
        <w:rPr>
          <w:color w:val="000000"/>
          <w:sz w:val="28"/>
          <w:szCs w:val="28"/>
          <w:lang w:val="uk-UA"/>
        </w:rPr>
        <w:t xml:space="preserve">4.5. Заступник директора спортивної школи з адміністративно-господарської роботи повинен мати вищу освіту за ступенем </w:t>
      </w:r>
      <w:r w:rsidR="003563B5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молодший бакалавр</w:t>
      </w:r>
      <w:r w:rsidR="003563B5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 xml:space="preserve">, </w:t>
      </w:r>
      <w:r w:rsidR="003563B5">
        <w:rPr>
          <w:color w:val="000000"/>
          <w:sz w:val="28"/>
          <w:szCs w:val="28"/>
          <w:lang w:val="uk-UA"/>
        </w:rPr>
        <w:t>«</w:t>
      </w:r>
      <w:proofErr w:type="spellStart"/>
      <w:r w:rsidRPr="00880D62">
        <w:rPr>
          <w:color w:val="000000"/>
          <w:sz w:val="28"/>
          <w:szCs w:val="28"/>
          <w:lang w:val="uk-UA"/>
        </w:rPr>
        <w:t>бакалавр</w:t>
      </w:r>
      <w:proofErr w:type="spellEnd"/>
      <w:r w:rsidR="003563B5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 xml:space="preserve"> чи </w:t>
      </w:r>
      <w:r w:rsidR="003563B5">
        <w:rPr>
          <w:color w:val="000000"/>
          <w:sz w:val="28"/>
          <w:szCs w:val="28"/>
          <w:lang w:val="uk-UA"/>
        </w:rPr>
        <w:t>«</w:t>
      </w:r>
      <w:r w:rsidRPr="00880D62">
        <w:rPr>
          <w:color w:val="000000"/>
          <w:sz w:val="28"/>
          <w:szCs w:val="28"/>
          <w:lang w:val="uk-UA"/>
        </w:rPr>
        <w:t>магістр</w:t>
      </w:r>
      <w:r w:rsidR="003563B5">
        <w:rPr>
          <w:color w:val="000000"/>
          <w:sz w:val="28"/>
          <w:szCs w:val="28"/>
          <w:lang w:val="uk-UA"/>
        </w:rPr>
        <w:t>»</w:t>
      </w:r>
      <w:r w:rsidRPr="00880D62">
        <w:rPr>
          <w:color w:val="000000"/>
          <w:sz w:val="28"/>
          <w:szCs w:val="28"/>
          <w:lang w:val="uk-UA"/>
        </w:rPr>
        <w:t xml:space="preserve"> та досвід адміністративно-господарської роботи.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2" w:name="n282"/>
      <w:bookmarkStart w:id="73" w:name="n174"/>
      <w:bookmarkEnd w:id="72"/>
      <w:bookmarkEnd w:id="73"/>
      <w:r w:rsidRPr="00880D62">
        <w:rPr>
          <w:color w:val="000000"/>
          <w:sz w:val="28"/>
          <w:szCs w:val="28"/>
          <w:lang w:val="uk-UA"/>
        </w:rPr>
        <w:t>Посада заступника директора спортивної школи з адміністративно-господарської роботи передбачається за наявності власної матеріально-технічної бази.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4" w:name="n315"/>
      <w:bookmarkStart w:id="75" w:name="n175"/>
      <w:bookmarkEnd w:id="74"/>
      <w:bookmarkEnd w:id="75"/>
      <w:r w:rsidRPr="00880D62">
        <w:rPr>
          <w:color w:val="000000"/>
          <w:sz w:val="28"/>
          <w:szCs w:val="28"/>
          <w:lang w:val="uk-UA"/>
        </w:rPr>
        <w:t>4.6. Заступник директора спортивної школи з адміністративно-господарської роботи: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6" w:name="n176"/>
      <w:bookmarkEnd w:id="76"/>
      <w:r w:rsidRPr="00880D62">
        <w:rPr>
          <w:color w:val="000000"/>
          <w:sz w:val="28"/>
          <w:szCs w:val="28"/>
          <w:lang w:val="uk-UA"/>
        </w:rPr>
        <w:t>- несе відповідальність за додержанням матеріально-технічних умов для проведення навчально-тренувальної роботи, збереження майна та інвентарю, експлуатацію будинків, приміщень спортивної школи, утримання їх у належному стані;</w:t>
      </w:r>
    </w:p>
    <w:p w:rsidR="00850515" w:rsidRPr="00880D62" w:rsidRDefault="00850515" w:rsidP="00566AC3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7" w:name="n177"/>
      <w:bookmarkEnd w:id="77"/>
      <w:r w:rsidRPr="00880D62">
        <w:rPr>
          <w:color w:val="000000"/>
          <w:sz w:val="28"/>
          <w:szCs w:val="28"/>
          <w:lang w:val="uk-UA"/>
        </w:rPr>
        <w:t>- забезпечує ефективну експлуатацію спортивної бази, організацію профілактичного нагляду за її станом та проведення поточного ремонту спортивних споруд, обладнання, інвентарю, утримання і використання транспортних засобів.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:rsidR="00850515" w:rsidRPr="00880D62" w:rsidRDefault="00850515" w:rsidP="00566AC3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880D62">
        <w:rPr>
          <w:b/>
          <w:bCs/>
          <w:color w:val="000000"/>
          <w:sz w:val="28"/>
          <w:szCs w:val="28"/>
          <w:lang w:val="uk-UA"/>
        </w:rPr>
        <w:t xml:space="preserve">V. </w:t>
      </w:r>
      <w:r w:rsidR="003D7D98" w:rsidRPr="00880D62">
        <w:rPr>
          <w:b/>
          <w:bCs/>
          <w:color w:val="000000"/>
          <w:sz w:val="28"/>
          <w:szCs w:val="28"/>
          <w:lang w:val="uk-UA"/>
        </w:rPr>
        <w:t>ФІНАНСОВО-ГОСПОДАРСЬКА ДІЯЛЬНІСТЬ ШКОЛИ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5.1. Фінансово-господарська діяльність спортивної школи проводиться відповідно до законодавства та статуту.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lastRenderedPageBreak/>
        <w:t>5.2. Фінансування спортивної школи здійснюється за рахунок коштів власника (засновника) та/або відповідного бюджету, інших джерел, не заборонених законодавством</w:t>
      </w:r>
      <w:r w:rsidR="003D7D98">
        <w:rPr>
          <w:color w:val="000000"/>
          <w:sz w:val="28"/>
          <w:szCs w:val="28"/>
          <w:lang w:val="uk-UA"/>
        </w:rPr>
        <w:t>,</w:t>
      </w:r>
      <w:r w:rsidRPr="00880D62">
        <w:rPr>
          <w:color w:val="000000"/>
          <w:sz w:val="28"/>
          <w:szCs w:val="28"/>
          <w:lang w:val="uk-UA"/>
        </w:rPr>
        <w:t xml:space="preserve"> через централізовану бухгалтерію виконавчого органу міської ради з питань фізичної культури та спорту.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5.3. Додатко</w:t>
      </w:r>
      <w:r w:rsidR="003024E6" w:rsidRPr="00880D62">
        <w:rPr>
          <w:color w:val="000000"/>
          <w:sz w:val="28"/>
          <w:szCs w:val="28"/>
          <w:lang w:val="uk-UA"/>
        </w:rPr>
        <w:t>ві джерела фінансування ДЮСШ № 4</w:t>
      </w:r>
      <w:r w:rsidRPr="00880D62">
        <w:rPr>
          <w:color w:val="000000"/>
          <w:sz w:val="28"/>
          <w:szCs w:val="28"/>
          <w:lang w:val="uk-UA"/>
        </w:rPr>
        <w:t>: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- доходи отримані за рахунок діяльності </w:t>
      </w:r>
      <w:r w:rsidR="003D7D98">
        <w:rPr>
          <w:color w:val="000000"/>
          <w:sz w:val="28"/>
          <w:szCs w:val="28"/>
          <w:lang w:val="uk-UA"/>
        </w:rPr>
        <w:t>з</w:t>
      </w:r>
      <w:r w:rsidRPr="00880D62">
        <w:rPr>
          <w:color w:val="000000"/>
          <w:sz w:val="28"/>
          <w:szCs w:val="28"/>
          <w:lang w:val="uk-UA"/>
        </w:rPr>
        <w:t xml:space="preserve"> наданн</w:t>
      </w:r>
      <w:r w:rsidR="003D7D98">
        <w:rPr>
          <w:color w:val="000000"/>
          <w:sz w:val="28"/>
          <w:szCs w:val="28"/>
          <w:lang w:val="uk-UA"/>
        </w:rPr>
        <w:t>я</w:t>
      </w:r>
      <w:r w:rsidRPr="00880D62">
        <w:rPr>
          <w:color w:val="000000"/>
          <w:sz w:val="28"/>
          <w:szCs w:val="28"/>
          <w:lang w:val="uk-UA"/>
        </w:rPr>
        <w:t xml:space="preserve"> платних послуг населенню і виконання робіт /</w:t>
      </w:r>
      <w:r w:rsidR="003D7D98">
        <w:rPr>
          <w:color w:val="000000"/>
          <w:sz w:val="28"/>
          <w:szCs w:val="28"/>
          <w:lang w:val="uk-UA"/>
        </w:rPr>
        <w:t xml:space="preserve"> </w:t>
      </w:r>
      <w:r w:rsidRPr="00880D62">
        <w:rPr>
          <w:color w:val="000000"/>
          <w:sz w:val="28"/>
          <w:szCs w:val="28"/>
          <w:lang w:val="uk-UA"/>
        </w:rPr>
        <w:t>послуг</w:t>
      </w:r>
      <w:r w:rsidR="003D7D98">
        <w:rPr>
          <w:color w:val="000000"/>
          <w:sz w:val="28"/>
          <w:szCs w:val="28"/>
          <w:lang w:val="uk-UA"/>
        </w:rPr>
        <w:t xml:space="preserve"> </w:t>
      </w:r>
      <w:r w:rsidRPr="00880D62">
        <w:rPr>
          <w:color w:val="000000"/>
          <w:sz w:val="28"/>
          <w:szCs w:val="28"/>
          <w:lang w:val="uk-UA"/>
        </w:rPr>
        <w:t>/ підприємствам, організаціям, установам;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благодійні внески, пожертвування підприємств, фондів, громадян (в т.ч. і із-за меж України);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кошти, отримані закладом з додаткових джерел фінансування</w:t>
      </w:r>
      <w:r w:rsidR="009661FC">
        <w:rPr>
          <w:color w:val="000000"/>
          <w:sz w:val="28"/>
          <w:szCs w:val="28"/>
          <w:lang w:val="uk-UA"/>
        </w:rPr>
        <w:t>,</w:t>
      </w:r>
      <w:r w:rsidRPr="00880D62">
        <w:rPr>
          <w:color w:val="000000"/>
          <w:sz w:val="28"/>
          <w:szCs w:val="28"/>
          <w:lang w:val="uk-UA"/>
        </w:rPr>
        <w:t xml:space="preserve"> не можуть бути розподілені серед працівників, а використовуються виключно для оплати їх праці, нарахування єдиного соціального внеску, а також на фінансування видатків на утримання закладу;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 інші джерела, не заборонені законодавством України.</w:t>
      </w:r>
    </w:p>
    <w:p w:rsidR="00850515" w:rsidRPr="009661FC" w:rsidRDefault="003024E6" w:rsidP="00566AC3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  <w:lang w:val="uk-UA"/>
        </w:rPr>
      </w:pPr>
      <w:r w:rsidRPr="009661FC">
        <w:rPr>
          <w:color w:val="000000"/>
          <w:spacing w:val="-4"/>
          <w:sz w:val="28"/>
          <w:szCs w:val="28"/>
          <w:lang w:val="uk-UA"/>
        </w:rPr>
        <w:t>5.4. ДЮСШ № 4</w:t>
      </w:r>
      <w:r w:rsidR="00850515" w:rsidRPr="009661FC">
        <w:rPr>
          <w:color w:val="000000"/>
          <w:spacing w:val="-4"/>
          <w:sz w:val="28"/>
          <w:szCs w:val="28"/>
          <w:lang w:val="uk-UA"/>
        </w:rPr>
        <w:t xml:space="preserve"> має право, за погодженням із головним розпорядником коштів, самостійно здійснювати матеріально-технічне забезпечення.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5.5. Відносини ДЮС</w:t>
      </w:r>
      <w:r w:rsidR="003024E6" w:rsidRPr="00880D62">
        <w:rPr>
          <w:color w:val="000000"/>
          <w:sz w:val="28"/>
          <w:szCs w:val="28"/>
          <w:lang w:val="uk-UA"/>
        </w:rPr>
        <w:t>Ш № 4</w:t>
      </w:r>
      <w:r w:rsidRPr="00880D62">
        <w:rPr>
          <w:color w:val="000000"/>
          <w:sz w:val="28"/>
          <w:szCs w:val="28"/>
          <w:lang w:val="uk-UA"/>
        </w:rPr>
        <w:t xml:space="preserve"> з іншими підприємствами, організаціями і громадянами в усіх сферах господарської діяльності здійснюються на основі договорів. 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5.6. Заклад, за погодженням із головним розпорядником коштів, реалізує свої послуги за цінами і тарифами, що встановлюються самостійно або на договірній основі, а у випадках</w:t>
      </w:r>
      <w:r w:rsidR="009661FC">
        <w:rPr>
          <w:color w:val="000000"/>
          <w:sz w:val="28"/>
          <w:szCs w:val="28"/>
          <w:lang w:val="uk-UA"/>
        </w:rPr>
        <w:t>,</w:t>
      </w:r>
      <w:r w:rsidRPr="00880D62">
        <w:rPr>
          <w:color w:val="000000"/>
          <w:sz w:val="28"/>
          <w:szCs w:val="28"/>
          <w:lang w:val="uk-UA"/>
        </w:rPr>
        <w:t xml:space="preserve"> передбачених законодавчими актами України − за державними /регульованими/ цінами та тарифами. 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5.7. Спортивна школа у процесі провадження фінансово-господарської діяльності має право: 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розпоряджатися коштами, одержаними від господарської та іншої діяльності відповідно до статуту, в межах кошторису, затвердж</w:t>
      </w:r>
      <w:r w:rsidR="00AD685F" w:rsidRPr="00880D62">
        <w:rPr>
          <w:color w:val="000000"/>
          <w:sz w:val="28"/>
          <w:szCs w:val="28"/>
          <w:lang w:val="uk-UA"/>
        </w:rPr>
        <w:t>е</w:t>
      </w:r>
      <w:r w:rsidRPr="00880D62">
        <w:rPr>
          <w:color w:val="000000"/>
          <w:sz w:val="28"/>
          <w:szCs w:val="28"/>
          <w:lang w:val="uk-UA"/>
        </w:rPr>
        <w:t>ного головним розпорядником коштів;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модернізувати власну матеріально-технічну базу;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володіти, користуватися і розпоряджатися майном відповідно до законодавства та статуту, у тому числі спеціалізованим транспортом для супроводження і забезпечення безпеки вихованців під час здійснення навчально-тренувальної та спортивної роботи, або орендувати такий транспорт на договірних засадах;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користуватися безоплатно земельними ділянками, на яких розташована спортивна школа;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- надавати в установленому порядку платні послуги;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- виконувати інші функції, що не суперечать законодавству і статуту спортивної школи. 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5.8. Для проведення навчально-тренувальної та спортивної роботи спортивній школі за відсутності власної спортивної бази можуть надаватись в користування безоплатно або на пільгових умовах спортивні об’єкти (спортивні споруди), культурні, оздоровчі та інші заклади за умови </w:t>
      </w:r>
      <w:r w:rsidRPr="00880D62">
        <w:rPr>
          <w:color w:val="000000"/>
          <w:sz w:val="28"/>
          <w:szCs w:val="28"/>
          <w:lang w:val="uk-UA"/>
        </w:rPr>
        <w:lastRenderedPageBreak/>
        <w:t>додержання санітарно-гігієнічних норм і не погіршення стану таких закладів. Порядок надання зазначених об'єктів (споруд) у користування визначається місцевими органами виконавчої влади та органами місцевого самоврядування відповідно до законодавства.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5.9. Ведення діловодства, бухгалтерського обліку та звітності в спортивній школі здійснюється у порядку, визначеному нормативно-правовими актами. 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5.10. Питан</w:t>
      </w:r>
      <w:r w:rsidR="003024E6" w:rsidRPr="00880D62">
        <w:rPr>
          <w:color w:val="000000"/>
          <w:sz w:val="28"/>
          <w:szCs w:val="28"/>
          <w:lang w:val="uk-UA"/>
        </w:rPr>
        <w:t>ня соціального розвитку ДЮСШ № 4</w:t>
      </w:r>
      <w:r w:rsidRPr="00880D62">
        <w:rPr>
          <w:color w:val="000000"/>
          <w:sz w:val="28"/>
          <w:szCs w:val="28"/>
          <w:lang w:val="uk-UA"/>
        </w:rPr>
        <w:t xml:space="preserve"> вирішується трудовим колективом згідно колективного договору та законодавчих актів України.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:rsidR="00850515" w:rsidRPr="00880D62" w:rsidRDefault="00850515" w:rsidP="00566AC3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880D62">
        <w:rPr>
          <w:b/>
          <w:bCs/>
          <w:color w:val="000000"/>
          <w:sz w:val="28"/>
          <w:szCs w:val="28"/>
          <w:lang w:val="uk-UA"/>
        </w:rPr>
        <w:t xml:space="preserve">VІ. </w:t>
      </w:r>
      <w:r w:rsidR="00DF2704" w:rsidRPr="00880D62">
        <w:rPr>
          <w:b/>
          <w:bCs/>
          <w:color w:val="000000"/>
          <w:sz w:val="28"/>
          <w:szCs w:val="28"/>
          <w:lang w:val="uk-UA"/>
        </w:rPr>
        <w:t>МІЖНАРОДНА ДІЯЛЬНІСТЬ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850515" w:rsidRPr="00880D62" w:rsidRDefault="003024E6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6.1. ДЮСШ № 4</w:t>
      </w:r>
      <w:r w:rsidR="00850515" w:rsidRPr="00880D62">
        <w:rPr>
          <w:color w:val="000000"/>
          <w:sz w:val="28"/>
          <w:szCs w:val="28"/>
          <w:lang w:val="uk-UA"/>
        </w:rPr>
        <w:t xml:space="preserve"> за наявності належної матеріально-технічної бази, власних фінансових коштів має право підтримувати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6.2. Спортивна школа має право укладати угоди про співробітництво, встановлювати прямі зв'язки з органами управління освітою, фізичною культурою і спортом, навчальними закладами, науковими установами, підприємствами, організаціями, громадськими об'єднаннями інших країн в установленому законодавством порядку.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За наявності відповідних умов спортивна школа може здійснювати прийом іноземних делегацій.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:rsidR="0006102E" w:rsidRDefault="00850515" w:rsidP="00566AC3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880D62">
        <w:rPr>
          <w:b/>
          <w:bCs/>
          <w:color w:val="000000"/>
          <w:sz w:val="28"/>
          <w:szCs w:val="28"/>
          <w:lang w:val="uk-UA"/>
        </w:rPr>
        <w:t xml:space="preserve">VІІ. </w:t>
      </w:r>
      <w:r w:rsidR="0006102E" w:rsidRPr="00880D62">
        <w:rPr>
          <w:b/>
          <w:bCs/>
          <w:color w:val="000000"/>
          <w:sz w:val="28"/>
          <w:szCs w:val="28"/>
          <w:lang w:val="uk-UA"/>
        </w:rPr>
        <w:t xml:space="preserve">ДОКУМЕНТАЦІЯ СПОРТИВНОЇ ШКОЛИ. </w:t>
      </w:r>
    </w:p>
    <w:p w:rsidR="00850515" w:rsidRPr="00880D62" w:rsidRDefault="0006102E" w:rsidP="00566AC3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880D62">
        <w:rPr>
          <w:b/>
          <w:bCs/>
          <w:color w:val="000000"/>
          <w:sz w:val="28"/>
          <w:szCs w:val="28"/>
          <w:lang w:val="uk-UA"/>
        </w:rPr>
        <w:t>ПОРЯДОК ОБЛІКУ ТА ЗВІТНОСТІ</w:t>
      </w:r>
    </w:p>
    <w:p w:rsidR="00850515" w:rsidRPr="00880D62" w:rsidRDefault="00850515" w:rsidP="00566AC3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7.1. Перелік документів спортивної школи, порядок обліку та звітності ведеться відповідно </w:t>
      </w:r>
      <w:r w:rsidR="0006102E">
        <w:rPr>
          <w:color w:val="000000"/>
          <w:sz w:val="28"/>
          <w:szCs w:val="28"/>
          <w:lang w:val="uk-UA"/>
        </w:rPr>
        <w:t xml:space="preserve">до </w:t>
      </w:r>
      <w:r w:rsidRPr="00880D62">
        <w:rPr>
          <w:color w:val="000000"/>
          <w:sz w:val="28"/>
          <w:szCs w:val="28"/>
          <w:lang w:val="uk-UA"/>
        </w:rPr>
        <w:t>вимог, затверджених Міністерством України у справах молоді та спорту.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7.2. У разі виробничої необхідності спортивна школа може використовувати додаткові документи, необхідні для забезпечення діяльності школи на належному рівні, а також створювати власні документи для використання у практичній роботі.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:rsidR="00850515" w:rsidRPr="00880D62" w:rsidRDefault="00850515" w:rsidP="00566AC3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880D62">
        <w:rPr>
          <w:b/>
          <w:bCs/>
          <w:color w:val="000000"/>
          <w:sz w:val="28"/>
          <w:szCs w:val="28"/>
          <w:lang w:val="uk-UA"/>
        </w:rPr>
        <w:t xml:space="preserve">VІІІ. </w:t>
      </w:r>
      <w:r w:rsidR="00CF267D" w:rsidRPr="00880D62">
        <w:rPr>
          <w:b/>
          <w:bCs/>
          <w:color w:val="000000"/>
          <w:sz w:val="28"/>
          <w:szCs w:val="28"/>
          <w:lang w:val="uk-UA"/>
        </w:rPr>
        <w:t>ПРИКІНЦЕВІ ПОЛОЖЕННЯ</w:t>
      </w:r>
    </w:p>
    <w:p w:rsidR="00850515" w:rsidRPr="00880D62" w:rsidRDefault="00850515" w:rsidP="00566AC3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8.1. Рішення про ліквідацію та реорганізацію ДЮСШ №</w:t>
      </w:r>
      <w:r w:rsidR="003024E6" w:rsidRPr="00880D62">
        <w:rPr>
          <w:color w:val="000000"/>
          <w:sz w:val="28"/>
          <w:szCs w:val="28"/>
          <w:lang w:val="uk-UA"/>
        </w:rPr>
        <w:t> 4</w:t>
      </w:r>
      <w:r w:rsidRPr="00880D62">
        <w:rPr>
          <w:color w:val="000000"/>
          <w:sz w:val="28"/>
          <w:szCs w:val="28"/>
          <w:lang w:val="uk-UA"/>
        </w:rPr>
        <w:t xml:space="preserve"> приймає засновник з власної ініціативи або на підставі рішення суду.</w:t>
      </w:r>
    </w:p>
    <w:p w:rsidR="00850515" w:rsidRPr="00880D62" w:rsidRDefault="003024E6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8.2. Ліквідація ДЮСШ № 4</w:t>
      </w:r>
      <w:r w:rsidR="00850515" w:rsidRPr="00880D62">
        <w:rPr>
          <w:color w:val="000000"/>
          <w:sz w:val="28"/>
          <w:szCs w:val="28"/>
          <w:lang w:val="uk-UA"/>
        </w:rPr>
        <w:t xml:space="preserve"> здійснюється ліквідаційною комісією, яка створюється засновником, або іншим органом, визначеним законом.</w:t>
      </w:r>
      <w:r w:rsidR="00B818F8" w:rsidRPr="00880D62">
        <w:rPr>
          <w:color w:val="000000"/>
          <w:sz w:val="28"/>
          <w:szCs w:val="28"/>
          <w:lang w:val="uk-UA"/>
        </w:rPr>
        <w:t xml:space="preserve"> Про порядок ліквідації ДЮСШ № 4 </w:t>
      </w:r>
      <w:r w:rsidR="00850515" w:rsidRPr="00880D62">
        <w:rPr>
          <w:color w:val="000000"/>
          <w:sz w:val="28"/>
          <w:szCs w:val="28"/>
          <w:lang w:val="uk-UA"/>
        </w:rPr>
        <w:t>ліквідаційна комісія сповіщає в засобах масової інформації.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lastRenderedPageBreak/>
        <w:t xml:space="preserve">8.3. Ліквідаційна комісія забезпечує соціальні гарантії вивільненим працівникам у відповідності з чинним законодавством. </w:t>
      </w:r>
    </w:p>
    <w:p w:rsidR="00850515" w:rsidRPr="00880D62" w:rsidRDefault="006F59F6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>8.4. Ліквідація ДЮСШ № 4</w:t>
      </w:r>
      <w:r w:rsidR="00850515" w:rsidRPr="00880D62">
        <w:rPr>
          <w:color w:val="000000"/>
          <w:sz w:val="28"/>
          <w:szCs w:val="28"/>
          <w:lang w:val="uk-UA"/>
        </w:rPr>
        <w:t xml:space="preserve"> вважається завершеною з моменту внесення запису про це до державного реєстру.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880D62">
        <w:rPr>
          <w:color w:val="000000"/>
          <w:sz w:val="28"/>
          <w:szCs w:val="28"/>
          <w:lang w:val="uk-UA"/>
        </w:rPr>
        <w:t xml:space="preserve">8.5. У разі припинення юридичної особи (у результаті ліквідації, поділу, злиття, приєднання або перетворення) її активи передаються одній </w:t>
      </w:r>
      <w:r w:rsidRPr="00880D62">
        <w:rPr>
          <w:color w:val="000000"/>
          <w:spacing w:val="-4"/>
          <w:sz w:val="28"/>
          <w:szCs w:val="28"/>
          <w:lang w:val="uk-UA"/>
        </w:rPr>
        <w:t>або кільком неприбутковим організаціям відповідного виду або зараховуються</w:t>
      </w:r>
      <w:r w:rsidRPr="00880D62">
        <w:rPr>
          <w:color w:val="000000"/>
          <w:sz w:val="28"/>
          <w:szCs w:val="28"/>
          <w:lang w:val="uk-UA"/>
        </w:rPr>
        <w:t xml:space="preserve"> до бюджету.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:rsidR="00850515" w:rsidRPr="00880D62" w:rsidRDefault="00850515" w:rsidP="00566AC3">
      <w:pPr>
        <w:pStyle w:val="ac"/>
        <w:spacing w:before="0" w:after="0" w:line="240" w:lineRule="auto"/>
        <w:ind w:firstLine="567"/>
        <w:rPr>
          <w:color w:val="00000A"/>
          <w:sz w:val="28"/>
          <w:szCs w:val="28"/>
        </w:rPr>
      </w:pPr>
      <w:r w:rsidRPr="00880D62">
        <w:rPr>
          <w:color w:val="00000A"/>
          <w:sz w:val="28"/>
          <w:szCs w:val="28"/>
        </w:rPr>
        <w:t>Статут складається</w:t>
      </w:r>
      <w:r w:rsidR="00B818F8" w:rsidRPr="00880D62">
        <w:rPr>
          <w:color w:val="00000A"/>
          <w:sz w:val="28"/>
          <w:szCs w:val="28"/>
        </w:rPr>
        <w:t xml:space="preserve"> з 8 розділів на 13</w:t>
      </w:r>
      <w:r w:rsidRPr="00880D62">
        <w:rPr>
          <w:color w:val="00000A"/>
          <w:sz w:val="28"/>
          <w:szCs w:val="28"/>
        </w:rPr>
        <w:t xml:space="preserve"> сторінках.</w:t>
      </w:r>
    </w:p>
    <w:p w:rsidR="000E0257" w:rsidRPr="00880D62" w:rsidRDefault="000E0257" w:rsidP="00566AC3">
      <w:pPr>
        <w:pStyle w:val="ac"/>
        <w:spacing w:before="0" w:after="0" w:line="240" w:lineRule="auto"/>
        <w:ind w:firstLine="567"/>
        <w:rPr>
          <w:color w:val="00000A"/>
          <w:sz w:val="28"/>
          <w:szCs w:val="28"/>
        </w:rPr>
      </w:pPr>
    </w:p>
    <w:p w:rsidR="000E0257" w:rsidRPr="00880D62" w:rsidRDefault="000E0257" w:rsidP="00566AC3">
      <w:pPr>
        <w:pStyle w:val="ac"/>
        <w:spacing w:before="0" w:after="0" w:line="240" w:lineRule="auto"/>
        <w:ind w:firstLine="567"/>
        <w:rPr>
          <w:color w:val="00000A"/>
          <w:sz w:val="28"/>
          <w:szCs w:val="28"/>
        </w:rPr>
      </w:pPr>
    </w:p>
    <w:p w:rsidR="000E0257" w:rsidRPr="00880D62" w:rsidRDefault="000E0257" w:rsidP="00566AC3">
      <w:pPr>
        <w:pStyle w:val="ac"/>
        <w:spacing w:before="0" w:after="0" w:line="240" w:lineRule="auto"/>
        <w:ind w:firstLine="567"/>
        <w:rPr>
          <w:color w:val="00000A"/>
          <w:sz w:val="28"/>
          <w:szCs w:val="28"/>
        </w:rPr>
      </w:pPr>
      <w:bookmarkStart w:id="78" w:name="_GoBack"/>
      <w:bookmarkEnd w:id="78"/>
    </w:p>
    <w:p w:rsidR="00850515" w:rsidRDefault="00A91812" w:rsidP="00566AC3">
      <w:pPr>
        <w:pStyle w:val="ac"/>
        <w:spacing w:before="0" w:after="0" w:line="240" w:lineRule="auto"/>
        <w:rPr>
          <w:color w:val="00000A"/>
          <w:sz w:val="28"/>
          <w:szCs w:val="28"/>
        </w:rPr>
      </w:pPr>
      <w:r w:rsidRPr="00880D62">
        <w:rPr>
          <w:color w:val="00000A"/>
          <w:sz w:val="28"/>
          <w:szCs w:val="28"/>
        </w:rPr>
        <w:t>Секретар міської ради</w:t>
      </w:r>
      <w:r w:rsidRPr="00880D62">
        <w:rPr>
          <w:color w:val="00000A"/>
          <w:sz w:val="28"/>
          <w:szCs w:val="28"/>
        </w:rPr>
        <w:tab/>
      </w:r>
      <w:r w:rsidRPr="00880D62">
        <w:rPr>
          <w:color w:val="00000A"/>
          <w:sz w:val="28"/>
          <w:szCs w:val="28"/>
        </w:rPr>
        <w:tab/>
      </w:r>
      <w:r w:rsidRPr="00880D62">
        <w:rPr>
          <w:color w:val="00000A"/>
          <w:sz w:val="28"/>
          <w:szCs w:val="28"/>
        </w:rPr>
        <w:tab/>
      </w:r>
      <w:r w:rsidRPr="00880D62">
        <w:rPr>
          <w:color w:val="00000A"/>
          <w:sz w:val="28"/>
          <w:szCs w:val="28"/>
        </w:rPr>
        <w:tab/>
      </w:r>
      <w:r w:rsidRPr="00880D62">
        <w:rPr>
          <w:color w:val="00000A"/>
          <w:sz w:val="28"/>
          <w:szCs w:val="28"/>
        </w:rPr>
        <w:tab/>
      </w:r>
      <w:r w:rsidR="00880D62">
        <w:rPr>
          <w:color w:val="00000A"/>
          <w:sz w:val="28"/>
          <w:szCs w:val="28"/>
        </w:rPr>
        <w:t xml:space="preserve">                   </w:t>
      </w:r>
      <w:r w:rsidRPr="00880D62">
        <w:rPr>
          <w:color w:val="00000A"/>
          <w:sz w:val="28"/>
          <w:szCs w:val="28"/>
        </w:rPr>
        <w:t>Юрій БЕЗПЯТКО</w:t>
      </w:r>
    </w:p>
    <w:p w:rsidR="00880D62" w:rsidRPr="00880D62" w:rsidRDefault="00880D62" w:rsidP="00566AC3">
      <w:pPr>
        <w:pStyle w:val="ac"/>
        <w:spacing w:before="0" w:after="0" w:line="240" w:lineRule="auto"/>
        <w:ind w:firstLine="567"/>
        <w:rPr>
          <w:color w:val="00000A"/>
          <w:szCs w:val="28"/>
        </w:rPr>
      </w:pPr>
    </w:p>
    <w:p w:rsidR="00880D62" w:rsidRPr="00880D62" w:rsidRDefault="00880D62" w:rsidP="00566AC3">
      <w:pPr>
        <w:pStyle w:val="ac"/>
        <w:spacing w:before="0" w:after="0" w:line="240" w:lineRule="auto"/>
        <w:ind w:firstLine="567"/>
        <w:rPr>
          <w:color w:val="00000A"/>
          <w:szCs w:val="28"/>
        </w:rPr>
      </w:pPr>
    </w:p>
    <w:p w:rsidR="00880D62" w:rsidRPr="00880D62" w:rsidRDefault="00880D62" w:rsidP="00566AC3">
      <w:pPr>
        <w:pStyle w:val="ac"/>
        <w:spacing w:before="0" w:after="0" w:line="240" w:lineRule="auto"/>
        <w:rPr>
          <w:color w:val="000000"/>
          <w:szCs w:val="28"/>
        </w:rPr>
      </w:pPr>
      <w:r w:rsidRPr="00880D62">
        <w:rPr>
          <w:color w:val="00000A"/>
          <w:szCs w:val="28"/>
        </w:rPr>
        <w:t>Захожий 777 925</w:t>
      </w:r>
    </w:p>
    <w:p w:rsidR="00850515" w:rsidRPr="00880D62" w:rsidRDefault="00850515" w:rsidP="00566AC3">
      <w:pPr>
        <w:shd w:val="clear" w:color="auto" w:fill="FFFFFF"/>
        <w:ind w:firstLine="567"/>
        <w:jc w:val="both"/>
        <w:rPr>
          <w:lang w:val="uk-UA"/>
        </w:rPr>
      </w:pPr>
    </w:p>
    <w:sectPr w:rsidR="00850515" w:rsidRPr="00880D62" w:rsidSect="004C0B25">
      <w:headerReference w:type="even" r:id="rId7"/>
      <w:headerReference w:type="default" r:id="rId8"/>
      <w:pgSz w:w="11906" w:h="16838"/>
      <w:pgMar w:top="567" w:right="567" w:bottom="1531" w:left="1985" w:header="567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4F6" w:rsidRDefault="003444F6">
      <w:r>
        <w:separator/>
      </w:r>
    </w:p>
  </w:endnote>
  <w:endnote w:type="continuationSeparator" w:id="0">
    <w:p w:rsidR="003444F6" w:rsidRDefault="0034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4F6" w:rsidRDefault="003444F6">
      <w:r>
        <w:separator/>
      </w:r>
    </w:p>
  </w:footnote>
  <w:footnote w:type="continuationSeparator" w:id="0">
    <w:p w:rsidR="003444F6" w:rsidRDefault="00344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15" w:rsidRDefault="00850515">
    <w:pPr>
      <w:pStyle w:val="ab"/>
      <w:rPr>
        <w:noProof/>
        <w:lang w:val="uk-UA"/>
      </w:rPr>
    </w:pPr>
    <w:r>
      <w:tab/>
    </w:r>
    <w:r w:rsidR="00D805A8">
      <w:fldChar w:fldCharType="begin"/>
    </w:r>
    <w:r w:rsidR="00AD54C6">
      <w:instrText xml:space="preserve"> PAGE \*Arabic </w:instrText>
    </w:r>
    <w:r w:rsidR="00D805A8">
      <w:fldChar w:fldCharType="separate"/>
    </w:r>
    <w:r w:rsidR="004C0B25">
      <w:rPr>
        <w:noProof/>
      </w:rPr>
      <w:t>12</w:t>
    </w:r>
    <w:r w:rsidR="00D805A8">
      <w:rPr>
        <w:noProof/>
      </w:rPr>
      <w:fldChar w:fldCharType="end"/>
    </w:r>
  </w:p>
  <w:p w:rsidR="00880D62" w:rsidRPr="00880D62" w:rsidRDefault="00880D62">
    <w:pPr>
      <w:pStyle w:val="ab"/>
      <w:rPr>
        <w:sz w:val="16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15" w:rsidRDefault="00850515">
    <w:pPr>
      <w:pStyle w:val="ab"/>
      <w:rPr>
        <w:noProof/>
        <w:lang w:val="uk-UA"/>
      </w:rPr>
    </w:pPr>
    <w:r>
      <w:tab/>
    </w:r>
    <w:r w:rsidR="00D805A8">
      <w:fldChar w:fldCharType="begin"/>
    </w:r>
    <w:r w:rsidR="00AD54C6">
      <w:instrText xml:space="preserve"> PAGE \*Arabic </w:instrText>
    </w:r>
    <w:r w:rsidR="00D805A8">
      <w:fldChar w:fldCharType="separate"/>
    </w:r>
    <w:r w:rsidR="004C0B25">
      <w:rPr>
        <w:noProof/>
      </w:rPr>
      <w:t>13</w:t>
    </w:r>
    <w:r w:rsidR="00D805A8">
      <w:rPr>
        <w:noProof/>
      </w:rPr>
      <w:fldChar w:fldCharType="end"/>
    </w:r>
  </w:p>
  <w:p w:rsidR="00880D62" w:rsidRPr="00880D62" w:rsidRDefault="00880D62">
    <w:pPr>
      <w:pStyle w:val="ab"/>
      <w:rPr>
        <w:sz w:val="16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11D35"/>
    <w:rsid w:val="0006102E"/>
    <w:rsid w:val="00074FAC"/>
    <w:rsid w:val="000764C2"/>
    <w:rsid w:val="000766D5"/>
    <w:rsid w:val="00083974"/>
    <w:rsid w:val="000876CC"/>
    <w:rsid w:val="000E0257"/>
    <w:rsid w:val="0016210B"/>
    <w:rsid w:val="001826E3"/>
    <w:rsid w:val="001A3224"/>
    <w:rsid w:val="001F7C45"/>
    <w:rsid w:val="00214EB5"/>
    <w:rsid w:val="00252456"/>
    <w:rsid w:val="002626CB"/>
    <w:rsid w:val="002A5F63"/>
    <w:rsid w:val="002E3A23"/>
    <w:rsid w:val="0030042A"/>
    <w:rsid w:val="003024E6"/>
    <w:rsid w:val="003403DC"/>
    <w:rsid w:val="003444F6"/>
    <w:rsid w:val="003563B5"/>
    <w:rsid w:val="00387587"/>
    <w:rsid w:val="003D7D98"/>
    <w:rsid w:val="004C0B25"/>
    <w:rsid w:val="005539BF"/>
    <w:rsid w:val="00566AC3"/>
    <w:rsid w:val="00585522"/>
    <w:rsid w:val="005B1493"/>
    <w:rsid w:val="005B40B4"/>
    <w:rsid w:val="005C5F73"/>
    <w:rsid w:val="005C73E3"/>
    <w:rsid w:val="005E0990"/>
    <w:rsid w:val="0060269D"/>
    <w:rsid w:val="006568B8"/>
    <w:rsid w:val="0066266E"/>
    <w:rsid w:val="00694781"/>
    <w:rsid w:val="006F59F6"/>
    <w:rsid w:val="007114AE"/>
    <w:rsid w:val="00715CD2"/>
    <w:rsid w:val="00721674"/>
    <w:rsid w:val="00735C22"/>
    <w:rsid w:val="00804B41"/>
    <w:rsid w:val="00842B3E"/>
    <w:rsid w:val="00850515"/>
    <w:rsid w:val="0085148C"/>
    <w:rsid w:val="0085720E"/>
    <w:rsid w:val="00863F81"/>
    <w:rsid w:val="008730E4"/>
    <w:rsid w:val="00880D62"/>
    <w:rsid w:val="00896AFD"/>
    <w:rsid w:val="008E4A01"/>
    <w:rsid w:val="008F23D2"/>
    <w:rsid w:val="009661FC"/>
    <w:rsid w:val="0097498C"/>
    <w:rsid w:val="0098121F"/>
    <w:rsid w:val="0098500E"/>
    <w:rsid w:val="00987F10"/>
    <w:rsid w:val="009C3656"/>
    <w:rsid w:val="009C5DAB"/>
    <w:rsid w:val="009C7D85"/>
    <w:rsid w:val="00A66788"/>
    <w:rsid w:val="00A9003E"/>
    <w:rsid w:val="00A91812"/>
    <w:rsid w:val="00AB3051"/>
    <w:rsid w:val="00AD54C6"/>
    <w:rsid w:val="00AD685F"/>
    <w:rsid w:val="00B05B2A"/>
    <w:rsid w:val="00B07A48"/>
    <w:rsid w:val="00B6603A"/>
    <w:rsid w:val="00B73484"/>
    <w:rsid w:val="00B818F8"/>
    <w:rsid w:val="00B86407"/>
    <w:rsid w:val="00C22A56"/>
    <w:rsid w:val="00C760DF"/>
    <w:rsid w:val="00CD6963"/>
    <w:rsid w:val="00CD7D29"/>
    <w:rsid w:val="00CF267D"/>
    <w:rsid w:val="00CF431E"/>
    <w:rsid w:val="00D805A8"/>
    <w:rsid w:val="00DE57C1"/>
    <w:rsid w:val="00DF0C55"/>
    <w:rsid w:val="00DF2704"/>
    <w:rsid w:val="00E07CFE"/>
    <w:rsid w:val="00E11D35"/>
    <w:rsid w:val="00E22877"/>
    <w:rsid w:val="00EB22E8"/>
    <w:rsid w:val="00EE221D"/>
    <w:rsid w:val="00F708C6"/>
    <w:rsid w:val="00FF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A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805A8"/>
  </w:style>
  <w:style w:type="character" w:styleId="a3">
    <w:name w:val="page number"/>
    <w:basedOn w:val="1"/>
    <w:rsid w:val="00D805A8"/>
  </w:style>
  <w:style w:type="character" w:customStyle="1" w:styleId="apple-converted-space">
    <w:name w:val="apple-converted-space"/>
    <w:basedOn w:val="1"/>
    <w:rsid w:val="00D805A8"/>
  </w:style>
  <w:style w:type="character" w:customStyle="1" w:styleId="a4">
    <w:name w:val="Знак Знак"/>
    <w:rsid w:val="00D805A8"/>
    <w:rPr>
      <w:sz w:val="24"/>
      <w:szCs w:val="24"/>
    </w:rPr>
  </w:style>
  <w:style w:type="character" w:customStyle="1" w:styleId="field-content">
    <w:name w:val="field-content"/>
    <w:rsid w:val="00D805A8"/>
    <w:rPr>
      <w:rFonts w:cs="Times New Roman"/>
    </w:rPr>
  </w:style>
  <w:style w:type="character" w:customStyle="1" w:styleId="a5">
    <w:name w:val="Символ нумерации"/>
    <w:rsid w:val="00D805A8"/>
  </w:style>
  <w:style w:type="paragraph" w:customStyle="1" w:styleId="10">
    <w:name w:val="Заголовок1"/>
    <w:basedOn w:val="a"/>
    <w:next w:val="a6"/>
    <w:rsid w:val="00D805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D805A8"/>
    <w:pPr>
      <w:spacing w:after="120"/>
    </w:pPr>
  </w:style>
  <w:style w:type="paragraph" w:styleId="a7">
    <w:name w:val="List"/>
    <w:basedOn w:val="a6"/>
    <w:rsid w:val="00D805A8"/>
    <w:rPr>
      <w:rFonts w:cs="Mangal"/>
    </w:rPr>
  </w:style>
  <w:style w:type="paragraph" w:customStyle="1" w:styleId="11">
    <w:name w:val="Название1"/>
    <w:basedOn w:val="a"/>
    <w:rsid w:val="00D805A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D805A8"/>
    <w:pPr>
      <w:suppressLineNumbers/>
    </w:pPr>
    <w:rPr>
      <w:rFonts w:cs="Mangal"/>
    </w:rPr>
  </w:style>
  <w:style w:type="paragraph" w:customStyle="1" w:styleId="a8">
    <w:name w:val="Розділ"/>
    <w:basedOn w:val="a"/>
    <w:rsid w:val="00D805A8"/>
    <w:pPr>
      <w:suppressLineNumbers/>
      <w:spacing w:before="120" w:after="120"/>
    </w:pPr>
    <w:rPr>
      <w:rFonts w:cs="FreeSans"/>
      <w:i/>
      <w:iCs/>
      <w:sz w:val="28"/>
    </w:rPr>
  </w:style>
  <w:style w:type="paragraph" w:customStyle="1" w:styleId="a9">
    <w:name w:val="Покажчик"/>
    <w:basedOn w:val="a"/>
    <w:rsid w:val="00D805A8"/>
    <w:pPr>
      <w:suppressLineNumbers/>
    </w:pPr>
    <w:rPr>
      <w:rFonts w:cs="FreeSans"/>
    </w:rPr>
  </w:style>
  <w:style w:type="paragraph" w:styleId="aa">
    <w:name w:val="footer"/>
    <w:basedOn w:val="a"/>
    <w:rsid w:val="00D805A8"/>
    <w:pPr>
      <w:tabs>
        <w:tab w:val="center" w:pos="4677"/>
        <w:tab w:val="right" w:pos="9355"/>
      </w:tabs>
    </w:pPr>
  </w:style>
  <w:style w:type="paragraph" w:styleId="ab">
    <w:name w:val="header"/>
    <w:basedOn w:val="a"/>
    <w:rsid w:val="00D805A8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D805A8"/>
    <w:pPr>
      <w:spacing w:before="280" w:after="142" w:line="288" w:lineRule="auto"/>
    </w:pPr>
    <w:rPr>
      <w:color w:val="5A5A5A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0876C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876CC"/>
    <w:rPr>
      <w:rFonts w:ascii="Tahoma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18952</Words>
  <Characters>10803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 рішенням</vt:lpstr>
      <vt:lpstr>Затверджено рішенням</vt:lpstr>
    </vt:vector>
  </TitlesOfParts>
  <Company>diakov.net</Company>
  <LinksUpToDate>false</LinksUpToDate>
  <CharactersWithSpaces>29696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рішенням</dc:title>
  <dc:creator>W</dc:creator>
  <cp:lastModifiedBy>Користувач Windows</cp:lastModifiedBy>
  <cp:revision>13</cp:revision>
  <cp:lastPrinted>2018-02-19T07:28:00Z</cp:lastPrinted>
  <dcterms:created xsi:type="dcterms:W3CDTF">2020-12-18T09:22:00Z</dcterms:created>
  <dcterms:modified xsi:type="dcterms:W3CDTF">2024-04-05T07:23:00Z</dcterms:modified>
</cp:coreProperties>
</file>