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25061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AA472A">
      <w:pPr>
        <w:pStyle w:val="a3"/>
        <w:tabs>
          <w:tab w:val="left" w:pos="4253"/>
        </w:tabs>
        <w:ind w:left="0" w:right="4680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</w:t>
      </w:r>
      <w:r w:rsidR="00074BD6">
        <w:t xml:space="preserve">території </w:t>
      </w:r>
      <w:r w:rsidR="00AA472A">
        <w:t xml:space="preserve">земельної ділянки </w:t>
      </w:r>
      <w:r w:rsidR="00D94A33">
        <w:t>кадастровим номером 072288</w:t>
      </w:r>
      <w:r w:rsidR="00FE1D5F">
        <w:t>75</w:t>
      </w:r>
      <w:r w:rsidR="00D94A33">
        <w:t>00:03:00</w:t>
      </w:r>
      <w:r w:rsidR="00A17C42">
        <w:t>3</w:t>
      </w:r>
      <w:r w:rsidR="00D94A33">
        <w:t>:</w:t>
      </w:r>
      <w:r w:rsidR="00FE1D5F">
        <w:t>0001</w:t>
      </w:r>
      <w:r w:rsidR="00D94A33">
        <w:t xml:space="preserve"> у с</w:t>
      </w:r>
      <w:r w:rsidR="00AA472A">
        <w:t xml:space="preserve">. </w:t>
      </w:r>
      <w:proofErr w:type="spellStart"/>
      <w:r w:rsidR="00FE1D5F">
        <w:t>Шепель</w:t>
      </w:r>
      <w:proofErr w:type="spellEnd"/>
      <w:r w:rsidR="00AA472A">
        <w:t xml:space="preserve"> Луцького району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 Б.1.1-14:2012 «Склад та зміст детального плану територій» та ДБН 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>
        <w:rPr>
          <w:sz w:val="28"/>
        </w:rPr>
        <w:t xml:space="preserve">забезпечити розроблення 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</w:t>
      </w:r>
      <w:r w:rsidR="005E6DA2">
        <w:rPr>
          <w:sz w:val="28"/>
        </w:rPr>
        <w:t>території</w:t>
      </w:r>
      <w:r w:rsidR="008C49CB"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D94A33" w:rsidRPr="00D94A33">
        <w:rPr>
          <w:sz w:val="28"/>
          <w:szCs w:val="28"/>
        </w:rPr>
        <w:t xml:space="preserve"> кадастровим номером 072288</w:t>
      </w:r>
      <w:r w:rsidR="00A17C42">
        <w:rPr>
          <w:sz w:val="28"/>
          <w:szCs w:val="28"/>
        </w:rPr>
        <w:t>75</w:t>
      </w:r>
      <w:r w:rsidR="00D94A33" w:rsidRPr="00D94A33">
        <w:rPr>
          <w:sz w:val="28"/>
          <w:szCs w:val="28"/>
        </w:rPr>
        <w:t>00:03:00</w:t>
      </w:r>
      <w:r w:rsidR="00A17C42">
        <w:rPr>
          <w:sz w:val="28"/>
          <w:szCs w:val="28"/>
        </w:rPr>
        <w:t>3</w:t>
      </w:r>
      <w:r w:rsidR="00D94A33" w:rsidRPr="00D94A33">
        <w:rPr>
          <w:sz w:val="28"/>
          <w:szCs w:val="28"/>
        </w:rPr>
        <w:t>:</w:t>
      </w:r>
      <w:r w:rsidR="00A17C42">
        <w:rPr>
          <w:sz w:val="28"/>
          <w:szCs w:val="28"/>
        </w:rPr>
        <w:t>0001</w:t>
      </w:r>
      <w:r w:rsidR="00D94A33">
        <w:rPr>
          <w:sz w:val="28"/>
          <w:szCs w:val="28"/>
        </w:rPr>
        <w:t xml:space="preserve"> загальною площею 1,</w:t>
      </w:r>
      <w:r w:rsidR="00FE1D5F">
        <w:rPr>
          <w:sz w:val="28"/>
          <w:szCs w:val="28"/>
        </w:rPr>
        <w:t>129</w:t>
      </w:r>
      <w:r w:rsidR="00D94A33">
        <w:rPr>
          <w:sz w:val="28"/>
          <w:szCs w:val="28"/>
        </w:rPr>
        <w:t xml:space="preserve"> га</w:t>
      </w:r>
      <w:r w:rsidR="00D94A33" w:rsidRPr="00D94A33">
        <w:rPr>
          <w:sz w:val="28"/>
          <w:szCs w:val="28"/>
        </w:rPr>
        <w:t xml:space="preserve"> у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517E7F">
        <w:rPr>
          <w:sz w:val="28"/>
          <w:szCs w:val="28"/>
        </w:rPr>
        <w:t>Шпепель</w:t>
      </w:r>
      <w:proofErr w:type="spellEnd"/>
      <w:r w:rsidR="00AA472A">
        <w:rPr>
          <w:sz w:val="28"/>
          <w:szCs w:val="28"/>
        </w:rPr>
        <w:t xml:space="preserve"> Луцького району</w:t>
      </w:r>
      <w:r w:rsidR="0002259F" w:rsidRPr="00D94A33">
        <w:rPr>
          <w:sz w:val="28"/>
          <w:szCs w:val="28"/>
        </w:rPr>
        <w:t>,</w:t>
      </w:r>
      <w:r w:rsidR="0002259F">
        <w:rPr>
          <w:sz w:val="28"/>
        </w:rPr>
        <w:t xml:space="preserve"> залучивши кошти з інших джерел, не заборонених законом, відповідно до ст. 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</w:t>
      </w:r>
      <w:r w:rsidR="00286D2A">
        <w:rPr>
          <w:sz w:val="28"/>
        </w:rPr>
        <w:t xml:space="preserve"> території</w:t>
      </w:r>
      <w:r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D94A33" w:rsidRPr="00D94A33">
        <w:rPr>
          <w:sz w:val="28"/>
          <w:szCs w:val="28"/>
        </w:rPr>
        <w:t xml:space="preserve"> кадастровим номером 0722881800:03:00</w:t>
      </w:r>
      <w:r w:rsidR="005A272A">
        <w:rPr>
          <w:sz w:val="28"/>
          <w:szCs w:val="28"/>
        </w:rPr>
        <w:t>3</w:t>
      </w:r>
      <w:bookmarkStart w:id="0" w:name="_GoBack"/>
      <w:bookmarkEnd w:id="0"/>
      <w:r w:rsidR="00D94A33" w:rsidRPr="00D94A33">
        <w:rPr>
          <w:sz w:val="28"/>
          <w:szCs w:val="28"/>
        </w:rPr>
        <w:t>:1788</w:t>
      </w:r>
      <w:r w:rsidR="00DA2FDA">
        <w:rPr>
          <w:sz w:val="28"/>
          <w:szCs w:val="28"/>
        </w:rPr>
        <w:t xml:space="preserve"> загальною площею 1,</w:t>
      </w:r>
      <w:r w:rsidR="00FE1D5F">
        <w:rPr>
          <w:sz w:val="28"/>
          <w:szCs w:val="28"/>
        </w:rPr>
        <w:t>129</w:t>
      </w:r>
      <w:r w:rsidR="00DA2FDA">
        <w:rPr>
          <w:sz w:val="28"/>
          <w:szCs w:val="28"/>
        </w:rPr>
        <w:t xml:space="preserve"> га</w:t>
      </w:r>
      <w:r w:rsidR="00D94A33">
        <w:rPr>
          <w:sz w:val="28"/>
          <w:szCs w:val="28"/>
        </w:rPr>
        <w:t xml:space="preserve"> </w:t>
      </w:r>
      <w:r w:rsidR="00D94A33" w:rsidRPr="00D94A33">
        <w:rPr>
          <w:sz w:val="28"/>
          <w:szCs w:val="28"/>
        </w:rPr>
        <w:t>у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517E7F">
        <w:rPr>
          <w:sz w:val="28"/>
          <w:szCs w:val="28"/>
        </w:rPr>
        <w:t>Шепель</w:t>
      </w:r>
      <w:proofErr w:type="spellEnd"/>
      <w:r w:rsidR="00AA472A">
        <w:rPr>
          <w:sz w:val="28"/>
          <w:szCs w:val="28"/>
        </w:rPr>
        <w:t xml:space="preserve"> Луцького району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4E3235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27A84"/>
    <w:rsid w:val="00074BD6"/>
    <w:rsid w:val="00233566"/>
    <w:rsid w:val="00286D2A"/>
    <w:rsid w:val="004E3235"/>
    <w:rsid w:val="00517E7F"/>
    <w:rsid w:val="005A272A"/>
    <w:rsid w:val="005E6DA2"/>
    <w:rsid w:val="006C23D8"/>
    <w:rsid w:val="00797BAC"/>
    <w:rsid w:val="008C49CB"/>
    <w:rsid w:val="008E7054"/>
    <w:rsid w:val="00A17C42"/>
    <w:rsid w:val="00AA472A"/>
    <w:rsid w:val="00D75BCF"/>
    <w:rsid w:val="00D94A33"/>
    <w:rsid w:val="00DA2FDA"/>
    <w:rsid w:val="00E27DCB"/>
    <w:rsid w:val="00FC4A8D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DA06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6D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6DA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16</cp:revision>
  <cp:lastPrinted>2024-04-05T09:44:00Z</cp:lastPrinted>
  <dcterms:created xsi:type="dcterms:W3CDTF">2024-02-29T15:25:00Z</dcterms:created>
  <dcterms:modified xsi:type="dcterms:W3CDTF">2024-04-05T09:55:00Z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