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1952B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A111CD">
      <w:pPr>
        <w:pStyle w:val="a3"/>
        <w:tabs>
          <w:tab w:val="left" w:pos="4962"/>
        </w:tabs>
        <w:ind w:left="0"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</w:t>
      </w:r>
      <w:r w:rsidR="00A253E1">
        <w:t xml:space="preserve"> території</w:t>
      </w:r>
      <w:r>
        <w:t xml:space="preserve"> </w:t>
      </w:r>
      <w:r w:rsidR="00626309">
        <w:t>земельної ділянки</w:t>
      </w:r>
      <w:r w:rsidR="00D94A33">
        <w:t xml:space="preserve"> кадастровим номе</w:t>
      </w:r>
      <w:bookmarkStart w:id="0" w:name="_GoBack"/>
      <w:bookmarkEnd w:id="0"/>
      <w:r w:rsidR="00D94A33">
        <w:t>ром 0722881800:03:001:1788</w:t>
      </w:r>
      <w:r w:rsidR="00DA2FDA" w:rsidRPr="00D94A33">
        <w:t xml:space="preserve"> </w:t>
      </w:r>
      <w:r w:rsidR="00D94A33">
        <w:t>у с</w:t>
      </w:r>
      <w:r w:rsidR="00626309">
        <w:t>.</w:t>
      </w:r>
      <w:r w:rsidR="00D94A33">
        <w:t xml:space="preserve"> Великий </w:t>
      </w:r>
      <w:proofErr w:type="spellStart"/>
      <w:r w:rsidR="00D94A33">
        <w:t>Омеляник</w:t>
      </w:r>
      <w:proofErr w:type="spellEnd"/>
      <w:r w:rsidR="00626309">
        <w:t xml:space="preserve"> Луцького району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</w:t>
      </w:r>
      <w:r w:rsidR="00220D8E">
        <w:rPr>
          <w:sz w:val="28"/>
        </w:rPr>
        <w:t>території</w:t>
      </w:r>
      <w:r w:rsidR="008C49CB">
        <w:rPr>
          <w:sz w:val="28"/>
        </w:rPr>
        <w:t xml:space="preserve"> </w:t>
      </w:r>
      <w:r w:rsidR="00626309">
        <w:rPr>
          <w:sz w:val="28"/>
          <w:szCs w:val="28"/>
        </w:rPr>
        <w:t xml:space="preserve">земельної ділянки </w:t>
      </w:r>
      <w:r w:rsidR="00D94A33" w:rsidRPr="00D94A33">
        <w:rPr>
          <w:sz w:val="28"/>
          <w:szCs w:val="28"/>
        </w:rPr>
        <w:t>кадастровим номером 0722881800:03:001:1788</w:t>
      </w:r>
      <w:r w:rsidR="00D94A33">
        <w:rPr>
          <w:sz w:val="28"/>
          <w:szCs w:val="28"/>
        </w:rPr>
        <w:t xml:space="preserve"> загальною площею </w:t>
      </w:r>
      <w:r w:rsidR="00626309">
        <w:rPr>
          <w:sz w:val="28"/>
          <w:szCs w:val="28"/>
        </w:rPr>
        <w:t xml:space="preserve">         </w:t>
      </w:r>
      <w:r w:rsidR="00D94A33">
        <w:rPr>
          <w:sz w:val="28"/>
          <w:szCs w:val="28"/>
        </w:rPr>
        <w:t>1,82 га</w:t>
      </w:r>
      <w:r w:rsidR="00D94A33" w:rsidRPr="00D94A33">
        <w:rPr>
          <w:sz w:val="28"/>
          <w:szCs w:val="28"/>
        </w:rPr>
        <w:t xml:space="preserve"> у с</w:t>
      </w:r>
      <w:r w:rsidR="00626309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Великий </w:t>
      </w:r>
      <w:proofErr w:type="spellStart"/>
      <w:r w:rsidR="00D94A33" w:rsidRPr="00D94A33">
        <w:rPr>
          <w:sz w:val="28"/>
          <w:szCs w:val="28"/>
        </w:rPr>
        <w:t>Омеляник</w:t>
      </w:r>
      <w:proofErr w:type="spellEnd"/>
      <w:r w:rsidR="00626309">
        <w:rPr>
          <w:sz w:val="28"/>
          <w:szCs w:val="28"/>
        </w:rPr>
        <w:t xml:space="preserve"> Луцького району</w:t>
      </w:r>
      <w:r w:rsidR="0002259F" w:rsidRPr="00D94A33">
        <w:rPr>
          <w:sz w:val="28"/>
          <w:szCs w:val="28"/>
        </w:rPr>
        <w:t>,</w:t>
      </w:r>
      <w:r w:rsidR="0002259F">
        <w:rPr>
          <w:sz w:val="28"/>
        </w:rPr>
        <w:t xml:space="preserve"> 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</w:t>
      </w:r>
      <w:r w:rsidR="00A253E1">
        <w:rPr>
          <w:sz w:val="28"/>
        </w:rPr>
        <w:t xml:space="preserve">території </w:t>
      </w:r>
      <w:r w:rsidR="00626309">
        <w:rPr>
          <w:sz w:val="28"/>
          <w:szCs w:val="28"/>
        </w:rPr>
        <w:t>земельної ділянки</w:t>
      </w:r>
      <w:r w:rsidR="00D94A33" w:rsidRPr="00D94A33">
        <w:rPr>
          <w:sz w:val="28"/>
          <w:szCs w:val="28"/>
        </w:rPr>
        <w:t xml:space="preserve"> кадастровим номером 0722881800:03:001:1788</w:t>
      </w:r>
      <w:r w:rsidR="00DA2FDA">
        <w:rPr>
          <w:sz w:val="28"/>
          <w:szCs w:val="28"/>
        </w:rPr>
        <w:t xml:space="preserve"> загальною площею 1,82 га</w:t>
      </w:r>
      <w:r w:rsidR="00D94A33">
        <w:rPr>
          <w:sz w:val="28"/>
          <w:szCs w:val="28"/>
        </w:rPr>
        <w:t xml:space="preserve"> </w:t>
      </w:r>
      <w:r w:rsidR="00D94A33" w:rsidRPr="00D94A33">
        <w:rPr>
          <w:sz w:val="28"/>
          <w:szCs w:val="28"/>
        </w:rPr>
        <w:t>у с</w:t>
      </w:r>
      <w:r w:rsidR="00626309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Великий </w:t>
      </w:r>
      <w:proofErr w:type="spellStart"/>
      <w:r w:rsidR="00D94A33" w:rsidRPr="00D94A33">
        <w:rPr>
          <w:sz w:val="28"/>
          <w:szCs w:val="28"/>
        </w:rPr>
        <w:t>Омеляник</w:t>
      </w:r>
      <w:proofErr w:type="spellEnd"/>
      <w:r w:rsidR="00626309">
        <w:rPr>
          <w:sz w:val="28"/>
          <w:szCs w:val="28"/>
        </w:rPr>
        <w:t xml:space="preserve"> Луцького району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52341A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220D8E"/>
    <w:rsid w:val="00233566"/>
    <w:rsid w:val="00336B22"/>
    <w:rsid w:val="0052341A"/>
    <w:rsid w:val="00626309"/>
    <w:rsid w:val="006C23D8"/>
    <w:rsid w:val="00797BAC"/>
    <w:rsid w:val="008C49CB"/>
    <w:rsid w:val="008E7054"/>
    <w:rsid w:val="00A111CD"/>
    <w:rsid w:val="00A253E1"/>
    <w:rsid w:val="00C81629"/>
    <w:rsid w:val="00D75BCF"/>
    <w:rsid w:val="00D94A33"/>
    <w:rsid w:val="00DA2FDA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5122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13</cp:revision>
  <dcterms:created xsi:type="dcterms:W3CDTF">2024-02-29T15:25:00Z</dcterms:created>
  <dcterms:modified xsi:type="dcterms:W3CDTF">2024-04-05T10:59:00Z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