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926A" w14:textId="77777777" w:rsidR="00067691" w:rsidRDefault="000C6A9F">
      <w:pPr>
        <w:jc w:val="center"/>
        <w:rPr>
          <w:sz w:val="16"/>
          <w:szCs w:val="16"/>
        </w:rPr>
      </w:pPr>
      <w:r>
        <w:object w:dxaOrig="1170" w:dyaOrig="1185" w14:anchorId="09F3A9BB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75365786" r:id="rId6"/>
        </w:object>
      </w:r>
    </w:p>
    <w:p w14:paraId="61DFD2C8" w14:textId="77777777" w:rsidR="00067691" w:rsidRDefault="00067691">
      <w:pPr>
        <w:jc w:val="center"/>
        <w:rPr>
          <w:sz w:val="16"/>
          <w:szCs w:val="16"/>
        </w:rPr>
      </w:pPr>
    </w:p>
    <w:p w14:paraId="62A64089" w14:textId="77777777" w:rsidR="00067691" w:rsidRDefault="000C6A9F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14:paraId="1F06A79B" w14:textId="77777777" w:rsidR="00067691" w:rsidRDefault="00067691">
      <w:pPr>
        <w:rPr>
          <w:sz w:val="20"/>
          <w:szCs w:val="20"/>
        </w:rPr>
      </w:pPr>
    </w:p>
    <w:p w14:paraId="5D58A4FF" w14:textId="77777777" w:rsidR="00067691" w:rsidRDefault="000C6A9F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CBEB39D" w14:textId="77777777" w:rsidR="00067691" w:rsidRDefault="00067691">
      <w:pPr>
        <w:jc w:val="center"/>
        <w:rPr>
          <w:b/>
          <w:bCs w:val="0"/>
          <w:i/>
          <w:sz w:val="40"/>
          <w:szCs w:val="40"/>
        </w:rPr>
      </w:pPr>
    </w:p>
    <w:p w14:paraId="2AFD53DF" w14:textId="77777777" w:rsidR="00067691" w:rsidRDefault="000C6A9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53875093" w14:textId="77777777" w:rsidR="00067691" w:rsidRDefault="000C6A9F">
      <w:r>
        <w:rPr>
          <w:sz w:val="24"/>
        </w:rPr>
        <w:t xml:space="preserve">                      </w:t>
      </w:r>
    </w:p>
    <w:p w14:paraId="092B0AF2" w14:textId="4CF087C9" w:rsidR="00067691" w:rsidRDefault="000C6A9F">
      <w:pPr>
        <w:shd w:val="clear" w:color="auto" w:fill="FFFFFF"/>
        <w:tabs>
          <w:tab w:val="left" w:pos="100"/>
        </w:tabs>
        <w:ind w:right="5102"/>
        <w:jc w:val="both"/>
      </w:pPr>
      <w:bookmarkStart w:id="0" w:name="__DdeLink__1054_750285633"/>
      <w:r>
        <w:rPr>
          <w:color w:val="000000"/>
          <w:spacing w:val="-1"/>
          <w:szCs w:val="28"/>
          <w:lang w:eastAsia="uk-UA"/>
        </w:rPr>
        <w:t xml:space="preserve">Про внесення змін до Програми «Впровадження міжнародного </w:t>
      </w:r>
      <w:proofErr w:type="spellStart"/>
      <w:r>
        <w:rPr>
          <w:color w:val="000000"/>
          <w:spacing w:val="-1"/>
          <w:szCs w:val="28"/>
          <w:lang w:eastAsia="uk-UA"/>
        </w:rPr>
        <w:t>проєкту</w:t>
      </w:r>
      <w:proofErr w:type="spellEnd"/>
      <w:r>
        <w:rPr>
          <w:color w:val="000000"/>
          <w:spacing w:val="-1"/>
          <w:szCs w:val="28"/>
          <w:lang w:eastAsia="uk-UA"/>
        </w:rPr>
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</w:t>
      </w:r>
      <w:bookmarkEnd w:id="0"/>
    </w:p>
    <w:p w14:paraId="534F9CD6" w14:textId="77777777" w:rsidR="00067691" w:rsidRDefault="00067691">
      <w:pPr>
        <w:shd w:val="clear" w:color="auto" w:fill="FFFFFF"/>
        <w:ind w:right="14"/>
        <w:jc w:val="both"/>
        <w:rPr>
          <w:spacing w:val="-1"/>
          <w:szCs w:val="28"/>
        </w:rPr>
      </w:pPr>
    </w:p>
    <w:p w14:paraId="30409D0D" w14:textId="77777777" w:rsidR="00067691" w:rsidRDefault="000C6A9F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color w:val="000000"/>
          <w:szCs w:val="28"/>
          <w:lang w:eastAsia="uk-UA"/>
        </w:rPr>
        <w:t>Керуючись ст. 26 Закону України «Про місцеве самоврядування в Україні», Законом України «Про транскордонне співробітництво»,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допомоги», міська рада</w:t>
      </w:r>
    </w:p>
    <w:p w14:paraId="39D5D75C" w14:textId="77777777" w:rsidR="00067691" w:rsidRDefault="00067691">
      <w:pPr>
        <w:shd w:val="clear" w:color="auto" w:fill="FFFFFF"/>
        <w:tabs>
          <w:tab w:val="left" w:pos="4661"/>
        </w:tabs>
        <w:ind w:right="1" w:firstLine="567"/>
        <w:jc w:val="both"/>
      </w:pPr>
    </w:p>
    <w:p w14:paraId="5BB3C3E1" w14:textId="77777777" w:rsidR="00067691" w:rsidRDefault="000C6A9F">
      <w:pPr>
        <w:shd w:val="clear" w:color="auto" w:fill="FFFFFF"/>
        <w:tabs>
          <w:tab w:val="left" w:pos="4661"/>
        </w:tabs>
        <w:ind w:right="1"/>
      </w:pPr>
      <w:r>
        <w:rPr>
          <w:color w:val="000000"/>
          <w:szCs w:val="28"/>
        </w:rPr>
        <w:t>ВИРІШИЛА:</w:t>
      </w:r>
    </w:p>
    <w:p w14:paraId="1A6E7851" w14:textId="77777777" w:rsidR="00067691" w:rsidRDefault="00067691">
      <w:pPr>
        <w:shd w:val="clear" w:color="auto" w:fill="FFFFFF"/>
        <w:tabs>
          <w:tab w:val="left" w:pos="4661"/>
        </w:tabs>
        <w:ind w:right="1"/>
        <w:rPr>
          <w:color w:val="000000"/>
          <w:szCs w:val="28"/>
        </w:rPr>
      </w:pPr>
    </w:p>
    <w:p w14:paraId="1B0A6C48" w14:textId="639CDD23" w:rsidR="00067691" w:rsidRDefault="000C6A9F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color w:val="000000"/>
          <w:szCs w:val="28"/>
        </w:rPr>
        <w:t>1. 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Програми</w:t>
      </w:r>
      <w:r>
        <w:rPr>
          <w:color w:val="000000"/>
          <w:spacing w:val="-1"/>
          <w:szCs w:val="28"/>
          <w:lang w:eastAsia="uk-UA"/>
        </w:rPr>
        <w:t xml:space="preserve"> «Впровадження міжнародного </w:t>
      </w:r>
      <w:proofErr w:type="spellStart"/>
      <w:r>
        <w:rPr>
          <w:bCs w:val="0"/>
          <w:color w:val="000000"/>
          <w:spacing w:val="-1"/>
          <w:szCs w:val="28"/>
          <w:lang w:eastAsia="uk-UA"/>
        </w:rPr>
        <w:t>проєкту</w:t>
      </w:r>
      <w:proofErr w:type="spellEnd"/>
      <w:r>
        <w:rPr>
          <w:bCs w:val="0"/>
          <w:color w:val="000000"/>
          <w:spacing w:val="-1"/>
          <w:szCs w:val="28"/>
          <w:lang w:eastAsia="uk-UA"/>
        </w:rPr>
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</w:t>
      </w:r>
      <w:r>
        <w:rPr>
          <w:color w:val="000000"/>
          <w:spacing w:val="-1"/>
          <w:szCs w:val="28"/>
          <w:lang w:eastAsia="uk-UA"/>
        </w:rPr>
        <w:t xml:space="preserve">”» </w:t>
      </w:r>
      <w:r>
        <w:t>(далі – Програма), затвердженої рішенням міської ради від</w:t>
      </w:r>
      <w:r w:rsidR="00FA47E9">
        <w:t xml:space="preserve"> 24.11.2021 № 22/63, зі змінами</w:t>
      </w:r>
      <w:r w:rsidR="00BB5D4D">
        <w:t>,</w:t>
      </w:r>
      <w:bookmarkStart w:id="1" w:name="_GoBack"/>
      <w:bookmarkEnd w:id="1"/>
      <w:r>
        <w:t xml:space="preserve"> внесеними рішеннями міської р</w:t>
      </w:r>
      <w:r w:rsidR="00FA47E9">
        <w:t>ади від 30.11.2022 № 37/62, від </w:t>
      </w:r>
      <w:r>
        <w:t>30.08.2023 № 50/84 та від 20.12.2023 № 54/24</w:t>
      </w:r>
      <w:r w:rsidR="00FA47E9">
        <w:t>,</w:t>
      </w:r>
      <w:r>
        <w:t xml:space="preserve"> виклавши </w:t>
      </w:r>
      <w:r>
        <w:rPr>
          <w:bCs w:val="0"/>
          <w:szCs w:val="28"/>
        </w:rPr>
        <w:t>паспорт Програ</w:t>
      </w:r>
      <w:r>
        <w:rPr>
          <w:bCs w:val="0"/>
          <w:color w:val="000000"/>
          <w:spacing w:val="-1"/>
          <w:szCs w:val="28"/>
          <w:lang w:eastAsia="uk-UA"/>
        </w:rPr>
        <w:t>ми, додаток 1 та додаток 2 до Програми в новій редакції згідно з додатком</w:t>
      </w:r>
      <w:r>
        <w:rPr>
          <w:color w:val="000000"/>
          <w:szCs w:val="28"/>
        </w:rPr>
        <w:t>.</w:t>
      </w:r>
    </w:p>
    <w:p w14:paraId="729EB112" w14:textId="6586BC6C" w:rsidR="00067691" w:rsidRDefault="000C6A9F" w:rsidP="000C6A9F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color w:val="000000"/>
          <w:szCs w:val="28"/>
        </w:rPr>
        <w:t>2. </w:t>
      </w:r>
      <w:r>
        <w:rPr>
          <w:szCs w:val="28"/>
          <w:highlight w:val="white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highlight w:val="white"/>
        </w:rPr>
        <w:t>Чебелюк</w:t>
      </w:r>
      <w:proofErr w:type="spellEnd"/>
      <w:r>
        <w:rPr>
          <w:szCs w:val="28"/>
          <w:highlight w:val="white"/>
        </w:rPr>
        <w:t>, постійну комісію міської ради з питань планування соціально-економічного розвитку, бюджету та фінансів</w:t>
      </w:r>
      <w:r w:rsidR="00FA47E9">
        <w:rPr>
          <w:szCs w:val="28"/>
        </w:rPr>
        <w:t xml:space="preserve"> і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pacing w:val="-4"/>
          <w:szCs w:val="28"/>
        </w:rPr>
        <w:t>.</w:t>
      </w:r>
    </w:p>
    <w:p w14:paraId="4CFBE72A" w14:textId="77777777" w:rsidR="00067691" w:rsidRDefault="00067691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Cs w:val="28"/>
        </w:rPr>
      </w:pPr>
    </w:p>
    <w:p w14:paraId="76E01830" w14:textId="77777777" w:rsidR="00067691" w:rsidRDefault="000C6A9F">
      <w:pPr>
        <w:tabs>
          <w:tab w:val="left" w:pos="6663"/>
        </w:tabs>
      </w:pPr>
      <w:r>
        <w:rPr>
          <w:color w:val="000000"/>
          <w:szCs w:val="28"/>
        </w:rPr>
        <w:t xml:space="preserve">Міський голова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14:paraId="0E0CD2CA" w14:textId="77777777" w:rsidR="00067691" w:rsidRDefault="00067691">
      <w:pPr>
        <w:tabs>
          <w:tab w:val="left" w:pos="6663"/>
        </w:tabs>
        <w:rPr>
          <w:szCs w:val="28"/>
        </w:rPr>
      </w:pPr>
    </w:p>
    <w:p w14:paraId="1CFF51D9" w14:textId="2CF49996" w:rsidR="00067691" w:rsidRDefault="000C6A9F">
      <w:pPr>
        <w:ind w:right="-57"/>
        <w:rPr>
          <w:sz w:val="24"/>
        </w:rPr>
      </w:pPr>
      <w:proofErr w:type="spellStart"/>
      <w:r>
        <w:rPr>
          <w:sz w:val="24"/>
        </w:rPr>
        <w:t>Вінцюк</w:t>
      </w:r>
      <w:proofErr w:type="spellEnd"/>
      <w:r>
        <w:rPr>
          <w:sz w:val="24"/>
        </w:rPr>
        <w:t xml:space="preserve"> 777 995</w:t>
      </w:r>
    </w:p>
    <w:p w14:paraId="61123AC3" w14:textId="66E4AA11" w:rsidR="000C6A9F" w:rsidRDefault="000C6A9F">
      <w:pPr>
        <w:ind w:right="-57"/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0C6A9F">
      <w:pgSz w:w="11906" w:h="16838"/>
      <w:pgMar w:top="567" w:right="567" w:bottom="1701" w:left="1984" w:header="0" w:footer="0" w:gutter="0"/>
      <w:pgNumType w:start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D01"/>
    <w:multiLevelType w:val="multilevel"/>
    <w:tmpl w:val="8A0214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DA0A51"/>
    <w:multiLevelType w:val="multilevel"/>
    <w:tmpl w:val="F3989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91"/>
    <w:rsid w:val="00067691"/>
    <w:rsid w:val="000C6A9F"/>
    <w:rsid w:val="00BB5D4D"/>
    <w:rsid w:val="00E5180F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1273"/>
  <w15:docId w15:val="{D639D07E-9BD2-4C80-8B93-1D422542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a4">
    <w:name w:val="Символ нумерації"/>
    <w:qFormat/>
  </w:style>
  <w:style w:type="character" w:customStyle="1" w:styleId="field-content">
    <w:name w:val="field-content"/>
    <w:qFormat/>
    <w:rsid w:val="00EE1DD0"/>
    <w:rPr>
      <w:rFonts w:cs="Times New Roman"/>
    </w:rPr>
  </w:style>
  <w:style w:type="character" w:customStyle="1" w:styleId="a5">
    <w:name w:val="Без інтервалів Знак"/>
    <w:uiPriority w:val="1"/>
    <w:qFormat/>
    <w:rsid w:val="00165AF5"/>
    <w:rPr>
      <w:rFonts w:ascii="Calibri" w:hAnsi="Calibri"/>
      <w:sz w:val="22"/>
      <w:szCs w:val="22"/>
    </w:rPr>
  </w:style>
  <w:style w:type="character" w:customStyle="1" w:styleId="a6">
    <w:name w:val="Нижній колонтитул Знак"/>
    <w:uiPriority w:val="99"/>
    <w:qFormat/>
    <w:rsid w:val="00165AF5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styleId="af1">
    <w:name w:val="Normal (Web)"/>
    <w:basedOn w:val="a"/>
    <w:qFormat/>
    <w:rsid w:val="008464E6"/>
    <w:pPr>
      <w:suppressAutoHyphens w:val="0"/>
      <w:spacing w:before="280" w:after="280"/>
    </w:pPr>
    <w:rPr>
      <w:bCs w:val="0"/>
      <w:sz w:val="24"/>
    </w:rPr>
  </w:style>
  <w:style w:type="paragraph" w:styleId="af2">
    <w:name w:val="No Spacing"/>
    <w:uiPriority w:val="1"/>
    <w:qFormat/>
    <w:rsid w:val="00165AF5"/>
    <w:rPr>
      <w:rFonts w:ascii="Calibri" w:hAnsi="Calibri"/>
      <w:sz w:val="22"/>
      <w:szCs w:val="22"/>
    </w:rPr>
  </w:style>
  <w:style w:type="paragraph" w:styleId="af3">
    <w:name w:val="footer"/>
    <w:basedOn w:val="a"/>
    <w:uiPriority w:val="99"/>
    <w:unhideWhenUsed/>
    <w:rsid w:val="00165AF5"/>
    <w:pPr>
      <w:tabs>
        <w:tab w:val="center" w:pos="4986"/>
        <w:tab w:val="right" w:pos="997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1043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5</cp:revision>
  <cp:lastPrinted>2023-08-24T12:45:00Z</cp:lastPrinted>
  <dcterms:created xsi:type="dcterms:W3CDTF">2024-04-22T15:50:00Z</dcterms:created>
  <dcterms:modified xsi:type="dcterms:W3CDTF">2024-04-23T05:23:00Z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