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5480092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CD4DA0" w:rsidRDefault="00917FE8" w:rsidP="00192BB0">
      <w:pPr>
        <w:rPr>
          <w:sz w:val="16"/>
          <w:szCs w:val="16"/>
        </w:rPr>
      </w:pPr>
    </w:p>
    <w:p w14:paraId="23C4EA54" w14:textId="6FC313D5" w:rsidR="00847A68" w:rsidRDefault="00847A68" w:rsidP="00D52BD6">
      <w:pPr>
        <w:ind w:right="5527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205134">
        <w:t xml:space="preserve">бару </w:t>
      </w:r>
      <w:r w:rsidR="005260F0">
        <w:t>«</w:t>
      </w:r>
      <w:r w:rsidR="00205134">
        <w:t>Майдан</w:t>
      </w:r>
      <w:r w:rsidR="005260F0">
        <w:t>»</w:t>
      </w:r>
      <w:r w:rsidR="00D52BD6">
        <w:t xml:space="preserve"> </w:t>
      </w:r>
      <w:r w:rsidR="0034071B">
        <w:t xml:space="preserve">на </w:t>
      </w:r>
      <w:r w:rsidR="00205134">
        <w:t>вул. Євгена Сверстюка</w:t>
      </w:r>
      <w:r w:rsidR="00530086">
        <w:t>,</w:t>
      </w:r>
      <w:r w:rsidR="00956B84">
        <w:t> </w:t>
      </w:r>
      <w:r w:rsidR="00205134">
        <w:t>2</w:t>
      </w:r>
      <w:r w:rsidR="00AD0249">
        <w:t xml:space="preserve"> </w:t>
      </w:r>
      <w:r w:rsidR="00205134">
        <w:t>у місті Луцьку</w:t>
      </w:r>
    </w:p>
    <w:p w14:paraId="545E628B" w14:textId="77777777" w:rsidR="00192BB0" w:rsidRPr="00CD4DA0" w:rsidRDefault="00192BB0" w:rsidP="00847A68">
      <w:pPr>
        <w:rPr>
          <w:sz w:val="16"/>
          <w:szCs w:val="16"/>
        </w:rPr>
      </w:pPr>
    </w:p>
    <w:p w14:paraId="43F75A05" w14:textId="58AD57F9" w:rsidR="0034071B" w:rsidRPr="00EA024B" w:rsidRDefault="0034071B" w:rsidP="00192BB0">
      <w:pPr>
        <w:ind w:firstLine="567"/>
        <w:jc w:val="both"/>
      </w:pPr>
      <w:r w:rsidRPr="000676B5">
        <w:rPr>
          <w:szCs w:val="28"/>
        </w:rPr>
        <w:t>У зв’язку зі зв</w:t>
      </w:r>
      <w:r w:rsidR="003E45C9" w:rsidRPr="000676B5">
        <w:rPr>
          <w:szCs w:val="28"/>
        </w:rPr>
        <w:t>ерненням</w:t>
      </w:r>
      <w:r w:rsidR="000676B5" w:rsidRPr="000676B5">
        <w:rPr>
          <w:szCs w:val="28"/>
        </w:rPr>
        <w:t xml:space="preserve"> </w:t>
      </w:r>
      <w:r w:rsidR="001D5EB5">
        <w:rPr>
          <w:szCs w:val="28"/>
        </w:rPr>
        <w:t xml:space="preserve">ТзОВ «ПАМА» </w:t>
      </w:r>
      <w:r w:rsidRPr="000676B5">
        <w:rPr>
          <w:szCs w:val="28"/>
        </w:rPr>
        <w:t xml:space="preserve">щодо встановлення режиму роботи </w:t>
      </w:r>
      <w:r w:rsidR="001D5EB5">
        <w:rPr>
          <w:szCs w:val="28"/>
        </w:rPr>
        <w:t>бару</w:t>
      </w:r>
      <w:r w:rsidR="009028AB" w:rsidRPr="000676B5">
        <w:rPr>
          <w:szCs w:val="28"/>
        </w:rPr>
        <w:t xml:space="preserve"> «</w:t>
      </w:r>
      <w:r w:rsidR="001D5EB5">
        <w:rPr>
          <w:szCs w:val="28"/>
        </w:rPr>
        <w:t>Майдан</w:t>
      </w:r>
      <w:r w:rsidR="00AB52B5" w:rsidRPr="000676B5">
        <w:rPr>
          <w:szCs w:val="28"/>
        </w:rPr>
        <w:t xml:space="preserve">» </w:t>
      </w:r>
      <w:r w:rsidRPr="000676B5">
        <w:rPr>
          <w:szCs w:val="28"/>
        </w:rPr>
        <w:t xml:space="preserve">на </w:t>
      </w:r>
      <w:r w:rsidR="000676B5">
        <w:rPr>
          <w:szCs w:val="28"/>
        </w:rPr>
        <w:t>вул</w:t>
      </w:r>
      <w:r w:rsidR="00C0272B" w:rsidRPr="000676B5">
        <w:rPr>
          <w:szCs w:val="28"/>
        </w:rPr>
        <w:t>.</w:t>
      </w:r>
      <w:r w:rsidR="001D5EB5">
        <w:rPr>
          <w:szCs w:val="28"/>
        </w:rPr>
        <w:t> Євгена Сверс</w:t>
      </w:r>
      <w:r w:rsidR="00DA3A4E">
        <w:rPr>
          <w:szCs w:val="28"/>
        </w:rPr>
        <w:t>т</w:t>
      </w:r>
      <w:r w:rsidR="001D5EB5">
        <w:rPr>
          <w:szCs w:val="28"/>
        </w:rPr>
        <w:t>юка, 2</w:t>
      </w:r>
      <w:r w:rsidR="0024222D" w:rsidRPr="000676B5">
        <w:rPr>
          <w:szCs w:val="28"/>
        </w:rPr>
        <w:t xml:space="preserve"> </w:t>
      </w:r>
      <w:r w:rsidR="00AD0249" w:rsidRPr="000676B5">
        <w:rPr>
          <w:szCs w:val="28"/>
        </w:rPr>
        <w:t>у</w:t>
      </w:r>
      <w:r w:rsidR="001D5EB5">
        <w:t xml:space="preserve"> місті Луцьку</w:t>
      </w:r>
      <w:r w:rsidR="00AD0249">
        <w:t xml:space="preserve">,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6B1396">
        <w:t xml:space="preserve">у України «Про 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530086">
        <w:rPr>
          <w:szCs w:val="28"/>
        </w:rPr>
        <w:t xml:space="preserve">31.08.2022 № 43/55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192BB0" w:rsidRDefault="00847A68" w:rsidP="00847A68">
      <w:pPr>
        <w:rPr>
          <w:sz w:val="16"/>
          <w:szCs w:val="16"/>
        </w:rPr>
      </w:pPr>
    </w:p>
    <w:p w14:paraId="7D5798FE" w14:textId="1BA0790A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315D24" w:rsidRPr="008A2EC5">
        <w:rPr>
          <w:color w:val="000000" w:themeColor="text1"/>
          <w:szCs w:val="28"/>
        </w:rPr>
        <w:t xml:space="preserve">по </w:t>
      </w:r>
      <w:r w:rsidR="008D2D58">
        <w:rPr>
          <w:color w:val="000000" w:themeColor="text1"/>
          <w:szCs w:val="28"/>
        </w:rPr>
        <w:t>15</w:t>
      </w:r>
      <w:r w:rsidR="008A2EC5" w:rsidRPr="008A2EC5">
        <w:rPr>
          <w:color w:val="000000" w:themeColor="text1"/>
          <w:szCs w:val="28"/>
        </w:rPr>
        <w:t>.05</w:t>
      </w:r>
      <w:r w:rsidR="00883EB4" w:rsidRPr="008A2EC5">
        <w:rPr>
          <w:color w:val="000000" w:themeColor="text1"/>
          <w:szCs w:val="28"/>
        </w:rPr>
        <w:t>.2025</w:t>
      </w:r>
      <w:r w:rsidRPr="008A2EC5">
        <w:rPr>
          <w:color w:val="000000" w:themeColor="text1"/>
          <w:szCs w:val="28"/>
        </w:rPr>
        <w:t xml:space="preserve"> </w:t>
      </w:r>
      <w:r w:rsidR="00847A68" w:rsidRPr="008A2EC5">
        <w:rPr>
          <w:color w:val="000000" w:themeColor="text1"/>
          <w:spacing w:val="-2"/>
          <w:szCs w:val="28"/>
        </w:rPr>
        <w:t xml:space="preserve">режим роботи </w:t>
      </w:r>
      <w:r w:rsidR="008E5C52" w:rsidRPr="008A2EC5">
        <w:rPr>
          <w:color w:val="000000" w:themeColor="text1"/>
          <w:spacing w:val="-2"/>
          <w:szCs w:val="28"/>
        </w:rPr>
        <w:t>з 10</w:t>
      </w:r>
      <w:r w:rsidR="007A7E25" w:rsidRPr="008A2EC5">
        <w:rPr>
          <w:color w:val="000000" w:themeColor="text1"/>
          <w:spacing w:val="-2"/>
          <w:szCs w:val="28"/>
        </w:rPr>
        <w:t>.00 до 2</w:t>
      </w:r>
      <w:r w:rsidR="008E5C52" w:rsidRPr="008A2EC5">
        <w:rPr>
          <w:color w:val="000000" w:themeColor="text1"/>
          <w:spacing w:val="-2"/>
          <w:szCs w:val="28"/>
        </w:rPr>
        <w:t>3</w:t>
      </w:r>
      <w:r w:rsidR="0034071B" w:rsidRPr="008A2EC5">
        <w:rPr>
          <w:color w:val="000000" w:themeColor="text1"/>
          <w:spacing w:val="-2"/>
          <w:szCs w:val="28"/>
        </w:rPr>
        <w:t>.00</w:t>
      </w:r>
      <w:r w:rsidR="008E5C52" w:rsidRPr="008A2EC5">
        <w:rPr>
          <w:color w:val="000000" w:themeColor="text1"/>
          <w:spacing w:val="-2"/>
          <w:szCs w:val="28"/>
        </w:rPr>
        <w:t xml:space="preserve"> бару</w:t>
      </w:r>
      <w:r w:rsidR="000F3E28" w:rsidRPr="008A2EC5">
        <w:rPr>
          <w:color w:val="000000" w:themeColor="text1"/>
          <w:spacing w:val="-2"/>
          <w:szCs w:val="28"/>
        </w:rPr>
        <w:t xml:space="preserve">               </w:t>
      </w:r>
      <w:r w:rsidR="00AB52B5" w:rsidRPr="008A2EC5">
        <w:rPr>
          <w:color w:val="000000" w:themeColor="text1"/>
          <w:spacing w:val="-2"/>
          <w:szCs w:val="28"/>
        </w:rPr>
        <w:t>«</w:t>
      </w:r>
      <w:r w:rsidR="008E5C52" w:rsidRPr="008A2EC5">
        <w:rPr>
          <w:color w:val="000000" w:themeColor="text1"/>
          <w:spacing w:val="-2"/>
          <w:szCs w:val="28"/>
        </w:rPr>
        <w:t>Майдан</w:t>
      </w:r>
      <w:r w:rsidR="0034071B" w:rsidRPr="008A2EC5">
        <w:rPr>
          <w:color w:val="000000" w:themeColor="text1"/>
          <w:spacing w:val="-2"/>
          <w:szCs w:val="28"/>
        </w:rPr>
        <w:t xml:space="preserve">» на </w:t>
      </w:r>
      <w:r w:rsidR="001620E5" w:rsidRPr="008A2EC5">
        <w:rPr>
          <w:color w:val="000000" w:themeColor="text1"/>
          <w:spacing w:val="-2"/>
          <w:szCs w:val="28"/>
        </w:rPr>
        <w:t>вул</w:t>
      </w:r>
      <w:r w:rsidR="00DC1F08" w:rsidRPr="008A2EC5">
        <w:rPr>
          <w:color w:val="000000" w:themeColor="text1"/>
          <w:spacing w:val="-2"/>
          <w:szCs w:val="28"/>
        </w:rPr>
        <w:t>. </w:t>
      </w:r>
      <w:r w:rsidR="008E5C52" w:rsidRPr="008A2EC5">
        <w:rPr>
          <w:color w:val="000000" w:themeColor="text1"/>
          <w:spacing w:val="-2"/>
          <w:szCs w:val="28"/>
        </w:rPr>
        <w:t>Євгена Сверстюка</w:t>
      </w:r>
      <w:r w:rsidR="008E5C52">
        <w:rPr>
          <w:spacing w:val="-2"/>
          <w:szCs w:val="28"/>
        </w:rPr>
        <w:t>, 2</w:t>
      </w:r>
      <w:r w:rsidR="00315D24">
        <w:rPr>
          <w:spacing w:val="-2"/>
          <w:szCs w:val="28"/>
        </w:rPr>
        <w:t xml:space="preserve"> </w:t>
      </w:r>
      <w:r w:rsidR="008E5C52">
        <w:rPr>
          <w:spacing w:val="-2"/>
          <w:szCs w:val="28"/>
        </w:rPr>
        <w:t>у місті Луцьку</w:t>
      </w:r>
      <w:r w:rsidR="001620E5">
        <w:rPr>
          <w:spacing w:val="-2"/>
          <w:szCs w:val="28"/>
        </w:rPr>
        <w:t xml:space="preserve"> </w:t>
      </w:r>
      <w:r w:rsidR="001620E5">
        <w:rPr>
          <w:szCs w:val="28"/>
        </w:rPr>
        <w:t xml:space="preserve">із забороною продажу </w:t>
      </w:r>
      <w:r w:rsidR="005A2E9F" w:rsidRPr="005A2E9F">
        <w:rPr>
          <w:szCs w:val="28"/>
        </w:rPr>
        <w:t xml:space="preserve">на винос </w:t>
      </w:r>
      <w:r w:rsidR="005A5819" w:rsidRPr="005A2E9F">
        <w:rPr>
          <w:szCs w:val="28"/>
        </w:rPr>
        <w:t>з 22</w:t>
      </w:r>
      <w:r w:rsidR="00CA1AA6" w:rsidRPr="005A2E9F">
        <w:rPr>
          <w:szCs w:val="28"/>
        </w:rPr>
        <w:t>.00</w:t>
      </w:r>
      <w:r w:rsidR="008E5C52">
        <w:rPr>
          <w:szCs w:val="28"/>
        </w:rPr>
        <w:t xml:space="preserve"> до 23</w:t>
      </w:r>
      <w:r w:rsidR="005A5819" w:rsidRPr="005A2E9F">
        <w:rPr>
          <w:szCs w:val="28"/>
        </w:rPr>
        <w:t>.00</w:t>
      </w:r>
      <w:r w:rsidR="00CA1AA6" w:rsidRPr="005A2E9F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5A2E9F">
        <w:rPr>
          <w:szCs w:val="28"/>
        </w:rPr>
        <w:t xml:space="preserve"> заходів безпеки</w:t>
      </w:r>
      <w:r w:rsidR="00926085" w:rsidRPr="00926085">
        <w:rPr>
          <w:szCs w:val="28"/>
        </w:rPr>
        <w:t xml:space="preserve">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0D14C5F9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F76EF8">
        <w:rPr>
          <w:bCs w:val="0"/>
          <w:szCs w:val="28"/>
          <w:lang w:eastAsia="x-none"/>
        </w:rPr>
        <w:t>ТзОВ «ПАМА»</w:t>
      </w:r>
      <w:r w:rsidR="00073175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 w:rsidR="00CA4859">
        <w:rPr>
          <w:bCs w:val="0"/>
          <w:szCs w:val="28"/>
          <w:lang w:eastAsia="x-none"/>
        </w:rPr>
        <w:t>акладі ресторанного господарства</w:t>
      </w:r>
      <w:r w:rsidR="00364FEC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 xml:space="preserve">Ірину </w:t>
      </w:r>
      <w:proofErr w:type="spellStart"/>
      <w:r w:rsidR="009029A1">
        <w:rPr>
          <w:szCs w:val="28"/>
        </w:rPr>
        <w:t>Чебелюк</w:t>
      </w:r>
      <w:proofErr w:type="spellEnd"/>
      <w:r w:rsidRPr="000E4048">
        <w:rPr>
          <w:szCs w:val="28"/>
        </w:rPr>
        <w:t>.</w:t>
      </w:r>
    </w:p>
    <w:p w14:paraId="18DF9639" w14:textId="07D3D905" w:rsidR="00CD4DA0" w:rsidRPr="00B449CF" w:rsidRDefault="00CD4DA0" w:rsidP="00847A68">
      <w:pPr>
        <w:jc w:val="both"/>
        <w:rPr>
          <w:sz w:val="20"/>
          <w:szCs w:val="20"/>
        </w:rPr>
      </w:pPr>
    </w:p>
    <w:p w14:paraId="65394D29" w14:textId="77777777" w:rsidR="00583FAF" w:rsidRPr="00B449CF" w:rsidRDefault="00583FAF" w:rsidP="00847A68">
      <w:pPr>
        <w:jc w:val="both"/>
        <w:rPr>
          <w:sz w:val="20"/>
          <w:szCs w:val="20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49622532" w14:textId="3B317D60" w:rsidR="00CD4DA0" w:rsidRPr="00B449CF" w:rsidRDefault="00CD4DA0" w:rsidP="00847A68">
      <w:pPr>
        <w:tabs>
          <w:tab w:val="left" w:pos="6663"/>
        </w:tabs>
        <w:jc w:val="both"/>
        <w:rPr>
          <w:sz w:val="24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6A549C9D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4B09358F" w14:textId="77777777" w:rsidR="00CD4DA0" w:rsidRPr="00CD4DA0" w:rsidRDefault="00CD4DA0" w:rsidP="00251799">
      <w:pPr>
        <w:tabs>
          <w:tab w:val="left" w:pos="6663"/>
          <w:tab w:val="left" w:pos="7088"/>
        </w:tabs>
        <w:jc w:val="both"/>
        <w:rPr>
          <w:sz w:val="16"/>
          <w:szCs w:val="16"/>
        </w:rPr>
      </w:pPr>
    </w:p>
    <w:p w14:paraId="139A858C" w14:textId="228D7684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0E3DE4">
      <w:headerReference w:type="even" r:id="rId10"/>
      <w:headerReference w:type="default" r:id="rId11"/>
      <w:pgSz w:w="11907" w:h="16840" w:code="9"/>
      <w:pgMar w:top="397" w:right="567" w:bottom="96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18E0D" w14:textId="77777777" w:rsidR="000E3DE4" w:rsidRDefault="000E3DE4">
      <w:r>
        <w:separator/>
      </w:r>
    </w:p>
  </w:endnote>
  <w:endnote w:type="continuationSeparator" w:id="0">
    <w:p w14:paraId="0C7FD998" w14:textId="77777777" w:rsidR="000E3DE4" w:rsidRDefault="000E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C04AB" w14:textId="77777777" w:rsidR="000E3DE4" w:rsidRDefault="000E3DE4">
      <w:r>
        <w:separator/>
      </w:r>
    </w:p>
  </w:footnote>
  <w:footnote w:type="continuationSeparator" w:id="0">
    <w:p w14:paraId="5B144768" w14:textId="77777777" w:rsidR="000E3DE4" w:rsidRDefault="000E3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70B1" w14:textId="6FC84ECE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05134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7331646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9321229">
    <w:abstractNumId w:val="1"/>
  </w:num>
  <w:num w:numId="3" w16cid:durableId="1025324360">
    <w:abstractNumId w:val="10"/>
  </w:num>
  <w:num w:numId="4" w16cid:durableId="839394581">
    <w:abstractNumId w:val="9"/>
  </w:num>
  <w:num w:numId="5" w16cid:durableId="141771616">
    <w:abstractNumId w:val="2"/>
  </w:num>
  <w:num w:numId="6" w16cid:durableId="612251614">
    <w:abstractNumId w:val="4"/>
  </w:num>
  <w:num w:numId="7" w16cid:durableId="1640376564">
    <w:abstractNumId w:val="8"/>
  </w:num>
  <w:num w:numId="8" w16cid:durableId="964504046">
    <w:abstractNumId w:val="6"/>
  </w:num>
  <w:num w:numId="9" w16cid:durableId="2110541052">
    <w:abstractNumId w:val="7"/>
    <w:lvlOverride w:ilvl="0">
      <w:startOverride w:val="1"/>
    </w:lvlOverride>
  </w:num>
  <w:num w:numId="10" w16cid:durableId="1324165039">
    <w:abstractNumId w:val="0"/>
  </w:num>
  <w:num w:numId="11" w16cid:durableId="17310724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6B5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3DE4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20E5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5EB5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134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22D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26415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64FEC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A6150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648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1E9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3FAF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2E9F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2E1C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4835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8D9"/>
    <w:rsid w:val="008A1C47"/>
    <w:rsid w:val="008A2B62"/>
    <w:rsid w:val="008A2EC5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2D58"/>
    <w:rsid w:val="008D6E7E"/>
    <w:rsid w:val="008D7317"/>
    <w:rsid w:val="008D765A"/>
    <w:rsid w:val="008E18CA"/>
    <w:rsid w:val="008E2128"/>
    <w:rsid w:val="008E4A8E"/>
    <w:rsid w:val="008E5C52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2A9"/>
    <w:rsid w:val="009559C5"/>
    <w:rsid w:val="00956B84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D5A09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32E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9CF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59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4DA0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2BD6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3A4E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76EF8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F1705F86-1153-4B26-BDD2-627D61A54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32</cp:revision>
  <cp:lastPrinted>2022-06-24T09:15:00Z</cp:lastPrinted>
  <dcterms:created xsi:type="dcterms:W3CDTF">2024-01-03T10:44:00Z</dcterms:created>
  <dcterms:modified xsi:type="dcterms:W3CDTF">2024-04-24T13:08:00Z</dcterms:modified>
</cp:coreProperties>
</file>