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 xml:space="preserve">Кошторис видатків щодо відзначення 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a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0"/>
        <w:gridCol w:w="1915"/>
        <w:gridCol w:w="1419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Назва витрат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Кількість 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51,60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86,21</w:t>
            </w:r>
          </w:p>
        </w:tc>
      </w:tr>
      <w:tr>
        <w:trPr/>
        <w:tc>
          <w:tcPr>
            <w:tcW w:w="675" w:type="dxa"/>
            <w:tcBorders>
              <w:top w:val="nil"/>
            </w:tcBorders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3.</w:t>
            </w:r>
          </w:p>
        </w:tc>
        <w:tc>
          <w:tcPr>
            <w:tcW w:w="37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Ваза циліндр</w:t>
            </w:r>
          </w:p>
        </w:tc>
        <w:tc>
          <w:tcPr>
            <w:tcW w:w="1910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</w:t>
            </w:r>
          </w:p>
        </w:tc>
        <w:tc>
          <w:tcPr>
            <w:tcW w:w="1915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261,00</w:t>
            </w:r>
          </w:p>
        </w:tc>
        <w:tc>
          <w:tcPr>
            <w:tcW w:w="1419" w:type="dxa"/>
            <w:tcBorders>
              <w:top w:val="nil"/>
            </w:tcBorders>
          </w:tcPr>
          <w:p>
            <w:pPr>
              <w:pStyle w:val="Normal"/>
              <w:widowControl w:val="false"/>
              <w:suppressAutoHyphens w:val="true"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261,00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4.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Пакет брендований подарунковий 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55,00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5.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Квіти</w:t>
            </w:r>
          </w:p>
        </w:tc>
        <w:tc>
          <w:tcPr>
            <w:tcW w:w="1910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00,0</w:t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7</w:t>
            </w:r>
            <w:r>
              <w:rPr>
                <w:kern w:val="0"/>
                <w:szCs w:val="28"/>
                <w:lang w:val="uk-UA" w:bidi="hi-IN"/>
              </w:rPr>
              <w:t>00,00</w:t>
            </w:r>
          </w:p>
        </w:tc>
      </w:tr>
      <w:tr>
        <w:trPr/>
        <w:tc>
          <w:tcPr>
            <w:tcW w:w="8215" w:type="dxa"/>
            <w:gridSpan w:val="4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</w:tc>
        <w:tc>
          <w:tcPr>
            <w:tcW w:w="1419" w:type="dxa"/>
            <w:tcBorders/>
          </w:tcPr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</w:r>
          </w:p>
          <w:p>
            <w:pPr>
              <w:pStyle w:val="Normal"/>
              <w:widowControl w:val="false"/>
              <w:tabs>
                <w:tab w:val="clear" w:pos="708"/>
                <w:tab w:val="left" w:pos="6090" w:leader="none"/>
              </w:tabs>
              <w:suppressAutoHyphens w:val="true"/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11</w:t>
            </w:r>
            <w:r>
              <w:rPr>
                <w:kern w:val="0"/>
                <w:szCs w:val="28"/>
                <w:lang w:val="uk-UA" w:bidi="hi-IN"/>
              </w:rPr>
              <w:t>53,81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ab/>
        <w:tab/>
      </w:r>
      <w:bookmarkStart w:id="0" w:name="_GoBack"/>
      <w:bookmarkEnd w:id="0"/>
      <w:r>
        <w:rPr>
          <w:szCs w:val="28"/>
        </w:rPr>
        <w:t>Юрій ВЕРБИЧ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/>
      </w:r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eastAsia="zh-CN" w:val="uk-U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a">
    <w:name w:val="Table Grid"/>
    <w:basedOn w:val="a1"/>
    <w:uiPriority w:val="39"/>
    <w:rsid w:val="0044713f"/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Application>LibreOffice/7.2.3.2$Windows_X86_64 LibreOffice_project/d166454616c1632304285822f9c83ce2e660fd92</Application>
  <AppVersion>15.0000</AppVersion>
  <Pages>1</Pages>
  <Words>63</Words>
  <Characters>360</Characters>
  <CharactersWithSpaces>394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2024-04-25T15:44:24Z</dcterms:modified>
  <cp:revision>35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