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47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5507"/>
        <w:gridCol w:w="4240"/>
      </w:tblGrid>
      <w:tr w:rsidR="00BD705F" w14:paraId="067637D3" w14:textId="77777777">
        <w:tc>
          <w:tcPr>
            <w:tcW w:w="5506" w:type="dxa"/>
            <w:shd w:val="clear" w:color="auto" w:fill="auto"/>
          </w:tcPr>
          <w:p w14:paraId="3F67B406" w14:textId="77777777" w:rsidR="00BD705F" w:rsidRDefault="00BD705F">
            <w:pPr>
              <w:widowControl w:val="0"/>
              <w:snapToGrid w:val="0"/>
              <w:rPr>
                <w:sz w:val="27"/>
                <w:szCs w:val="27"/>
                <w:lang w:val="uk-UA"/>
              </w:rPr>
            </w:pPr>
          </w:p>
          <w:p w14:paraId="0872121D" w14:textId="77777777" w:rsidR="00BD705F" w:rsidRDefault="00BD705F">
            <w:pPr>
              <w:widowControl w:val="0"/>
              <w:rPr>
                <w:sz w:val="27"/>
                <w:szCs w:val="27"/>
                <w:lang w:val="uk-UA"/>
              </w:rPr>
            </w:pPr>
          </w:p>
          <w:p w14:paraId="1B2DA466" w14:textId="77777777" w:rsidR="00BD705F" w:rsidRDefault="00BD705F">
            <w:pPr>
              <w:widowControl w:val="0"/>
              <w:rPr>
                <w:sz w:val="27"/>
                <w:szCs w:val="27"/>
                <w:lang w:val="uk-UA"/>
              </w:rPr>
            </w:pPr>
          </w:p>
          <w:p w14:paraId="4108A9EE" w14:textId="77777777" w:rsidR="00BD705F" w:rsidRDefault="00BD705F">
            <w:pPr>
              <w:widowControl w:val="0"/>
              <w:rPr>
                <w:sz w:val="27"/>
                <w:szCs w:val="27"/>
                <w:lang w:val="uk-UA"/>
              </w:rPr>
            </w:pPr>
          </w:p>
        </w:tc>
        <w:tc>
          <w:tcPr>
            <w:tcW w:w="4240" w:type="dxa"/>
            <w:shd w:val="clear" w:color="auto" w:fill="auto"/>
          </w:tcPr>
          <w:p w14:paraId="046BF73E" w14:textId="77777777" w:rsidR="00BD705F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Додаток 2</w:t>
            </w:r>
          </w:p>
          <w:p w14:paraId="3CF8A897" w14:textId="77777777" w:rsidR="00BD705F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 рішення виконавчого комітету міської ради</w:t>
            </w:r>
          </w:p>
          <w:p w14:paraId="2A6882FF" w14:textId="77777777" w:rsidR="00BD705F" w:rsidRDefault="00000000">
            <w:pPr>
              <w:widowControl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____________ №_______</w:t>
            </w:r>
          </w:p>
        </w:tc>
      </w:tr>
    </w:tbl>
    <w:p w14:paraId="00483C33" w14:textId="77777777" w:rsidR="00BD705F" w:rsidRDefault="00BD705F">
      <w:pPr>
        <w:ind w:left="1620" w:hanging="1620"/>
        <w:jc w:val="center"/>
        <w:rPr>
          <w:lang w:val="uk-UA"/>
        </w:rPr>
      </w:pPr>
    </w:p>
    <w:p w14:paraId="6E3A19E3" w14:textId="77777777" w:rsidR="00BD705F" w:rsidRDefault="00000000">
      <w:pPr>
        <w:ind w:left="1620" w:hanging="162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Тарифи на послуги, що надаються Луцьким</w:t>
      </w:r>
    </w:p>
    <w:p w14:paraId="08ACC5E2" w14:textId="510612C5" w:rsidR="00BD705F" w:rsidRDefault="00000000" w:rsidP="00C543B2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спеціальним комунальним автотранспортним підприємством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Луцькспецкомунтранс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  <w:r w:rsidR="00C543B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для бюджетних установ та інших споживачів</w:t>
      </w:r>
    </w:p>
    <w:p w14:paraId="67303349" w14:textId="77777777" w:rsidR="00BD705F" w:rsidRDefault="00BD705F">
      <w:pPr>
        <w:ind w:left="1620" w:hanging="16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6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6"/>
        <w:gridCol w:w="4740"/>
        <w:gridCol w:w="1471"/>
        <w:gridCol w:w="2728"/>
      </w:tblGrid>
      <w:tr w:rsidR="00BD705F" w14:paraId="0923FA50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C5C99" w14:textId="77777777" w:rsidR="00BD705F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14:paraId="23E934B2" w14:textId="77777777" w:rsidR="00BD705F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765B5" w14:textId="77777777" w:rsidR="00BD705F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25B0CF" w14:textId="77777777" w:rsidR="00BD705F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CF028" w14:textId="77777777" w:rsidR="00BD705F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Бюджетні установи та інші споживачі,</w:t>
            </w:r>
          </w:p>
          <w:p w14:paraId="79960B37" w14:textId="77777777" w:rsidR="00BD705F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грн з ПДВ</w:t>
            </w:r>
          </w:p>
          <w:p w14:paraId="0C393146" w14:textId="77777777" w:rsidR="00BD705F" w:rsidRDefault="00BD705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D705F" w14:paraId="2AA7D947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68529" w14:textId="7FF9881D" w:rsidR="00BD705F" w:rsidRDefault="00000000" w:rsidP="00C543B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F5547" w14:textId="77777777" w:rsidR="00BD705F" w:rsidRDefault="00000000">
            <w:pPr>
              <w:widowControl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bidi="ar-SA"/>
              </w:rPr>
              <w:t>Середньозважений тариф на послугу з управління побутовими відходами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76766" w14:textId="77777777" w:rsidR="00BD705F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68F64" w14:textId="77777777" w:rsidR="00BD705F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bidi="ar-SA"/>
              </w:rPr>
              <w:t>226,14</w:t>
            </w:r>
          </w:p>
        </w:tc>
      </w:tr>
      <w:tr w:rsidR="00BD705F" w14:paraId="0688F6B4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74C7E" w14:textId="22E7B8B9" w:rsidR="00BD705F" w:rsidRDefault="00000000" w:rsidP="00C543B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E2D21" w14:textId="77777777" w:rsidR="00BD705F" w:rsidRDefault="00000000">
            <w:pPr>
              <w:widowControl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bidi="ar-SA"/>
              </w:rPr>
              <w:t>Тариф на операцію із перевезення побутових відходів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61D09" w14:textId="77777777" w:rsidR="00BD705F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4B823" w14:textId="77777777" w:rsidR="00BD705F" w:rsidRDefault="00000000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142,76</w:t>
            </w:r>
          </w:p>
        </w:tc>
      </w:tr>
      <w:tr w:rsidR="00BD705F" w14:paraId="3A105EDF" w14:textId="77777777">
        <w:trPr>
          <w:trHeight w:val="55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CFEA7" w14:textId="2EA6522C" w:rsidR="00BD705F" w:rsidRDefault="00000000" w:rsidP="00C543B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22D67" w14:textId="77777777" w:rsidR="00BD705F" w:rsidRDefault="00000000">
            <w:pPr>
              <w:widowControl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Тариф на операцію з видалення побутових відходів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48EFF" w14:textId="77777777" w:rsidR="00BD705F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ED0E2" w14:textId="77777777" w:rsidR="00BD705F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bidi="ar-SA"/>
              </w:rPr>
              <w:t>83,38</w:t>
            </w:r>
          </w:p>
        </w:tc>
      </w:tr>
      <w:tr w:rsidR="00BD705F" w14:paraId="344D847D" w14:textId="77777777">
        <w:trPr>
          <w:trHeight w:val="557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452A7" w14:textId="3DAB27F8" w:rsidR="00BD705F" w:rsidRDefault="00000000" w:rsidP="00C543B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388A4" w14:textId="77777777" w:rsidR="00BD705F" w:rsidRDefault="00000000">
            <w:pPr>
              <w:widowControl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Тариф на операцію з видалення побутових відходів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DC95B" w14:textId="77777777" w:rsidR="00BD705F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тонна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2705E" w14:textId="77777777" w:rsidR="00BD705F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bidi="ar-SA"/>
              </w:rPr>
              <w:t>541,32</w:t>
            </w:r>
          </w:p>
        </w:tc>
      </w:tr>
    </w:tbl>
    <w:p w14:paraId="1CE08E0C" w14:textId="77777777" w:rsidR="00BD705F" w:rsidRDefault="00BD705F">
      <w:pPr>
        <w:ind w:left="1620" w:hanging="1620"/>
        <w:jc w:val="both"/>
        <w:rPr>
          <w:rFonts w:ascii="Times New Roman" w:hAnsi="Times New Roman"/>
          <w:szCs w:val="28"/>
          <w:lang w:val="uk-UA"/>
        </w:rPr>
      </w:pPr>
    </w:p>
    <w:p w14:paraId="6DB625A4" w14:textId="77777777" w:rsidR="00BD705F" w:rsidRDefault="00BD705F">
      <w:pPr>
        <w:ind w:left="1620" w:hanging="1620"/>
        <w:jc w:val="both"/>
        <w:rPr>
          <w:rFonts w:ascii="Times New Roman" w:hAnsi="Times New Roman"/>
          <w:szCs w:val="28"/>
          <w:lang w:val="uk-UA"/>
        </w:rPr>
      </w:pPr>
    </w:p>
    <w:p w14:paraId="7FCF091F" w14:textId="77777777" w:rsidR="00BD705F" w:rsidRDefault="00BD705F">
      <w:pPr>
        <w:ind w:left="1620" w:hanging="1620"/>
        <w:jc w:val="both"/>
        <w:rPr>
          <w:rFonts w:ascii="Times New Roman" w:hAnsi="Times New Roman"/>
          <w:szCs w:val="28"/>
          <w:lang w:val="uk-UA"/>
        </w:rPr>
      </w:pPr>
    </w:p>
    <w:p w14:paraId="449DF6E7" w14:textId="77777777" w:rsidR="00BD705F" w:rsidRDefault="00000000">
      <w:pPr>
        <w:ind w:left="1620" w:hanging="16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14:paraId="7B15D382" w14:textId="77777777" w:rsidR="00BD705F" w:rsidRDefault="00000000">
      <w:pPr>
        <w:ind w:left="1620" w:hanging="16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 виконкому                                                     Юрій 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bidi="ar-SA"/>
        </w:rPr>
        <w:t>ЕРБИЧ</w:t>
      </w:r>
    </w:p>
    <w:p w14:paraId="0F600908" w14:textId="77777777" w:rsidR="00BD705F" w:rsidRDefault="00BD705F">
      <w:pPr>
        <w:ind w:left="1620" w:hanging="1620"/>
        <w:rPr>
          <w:rFonts w:ascii="Times New Roman" w:hAnsi="Times New Roman"/>
          <w:szCs w:val="28"/>
          <w:lang w:val="uk-UA"/>
        </w:rPr>
      </w:pPr>
    </w:p>
    <w:p w14:paraId="72473379" w14:textId="77777777" w:rsidR="00BD705F" w:rsidRDefault="00BD705F">
      <w:pPr>
        <w:ind w:left="1620" w:hanging="1620"/>
        <w:rPr>
          <w:rFonts w:ascii="Times New Roman" w:hAnsi="Times New Roman"/>
          <w:szCs w:val="28"/>
          <w:lang w:val="uk-UA"/>
        </w:rPr>
      </w:pPr>
    </w:p>
    <w:p w14:paraId="77F2269C" w14:textId="77777777" w:rsidR="00400088" w:rsidRDefault="00400088" w:rsidP="00400088">
      <w:pPr>
        <w:ind w:left="1620" w:hanging="1620"/>
        <w:rPr>
          <w:rFonts w:ascii="Times New Roman" w:eastAsia="Times New Roman" w:hAnsi="Times New Roman" w:cs="Times New Roman"/>
          <w:lang w:val="uk-UA" w:bidi="ar-SA"/>
        </w:rPr>
      </w:pPr>
      <w:proofErr w:type="spellStart"/>
      <w:r>
        <w:rPr>
          <w:rFonts w:ascii="Times New Roman" w:eastAsia="Times New Roman" w:hAnsi="Times New Roman" w:cs="Times New Roman"/>
          <w:lang w:val="uk-UA" w:bidi="ar-SA"/>
        </w:rPr>
        <w:t>Смаль</w:t>
      </w:r>
      <w:proofErr w:type="spellEnd"/>
      <w:r>
        <w:rPr>
          <w:rFonts w:ascii="Times New Roman" w:eastAsia="Times New Roman" w:hAnsi="Times New Roman" w:cs="Times New Roman"/>
          <w:lang w:val="uk-UA" w:bidi="ar-SA"/>
        </w:rPr>
        <w:t xml:space="preserve"> 777 955</w:t>
      </w:r>
    </w:p>
    <w:p w14:paraId="1FC01926" w14:textId="13B3A655" w:rsidR="00400088" w:rsidRDefault="00400088" w:rsidP="00400088">
      <w:pPr>
        <w:ind w:left="1620" w:hanging="1620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color w:val="000000"/>
        </w:rPr>
        <w:t>Марценюк</w:t>
      </w:r>
      <w:proofErr w:type="spellEnd"/>
      <w:r>
        <w:rPr>
          <w:rFonts w:ascii="Times New Roman" w:hAnsi="Times New Roman" w:cs="Times New Roman"/>
          <w:color w:val="000000"/>
        </w:rPr>
        <w:t xml:space="preserve"> 245</w:t>
      </w:r>
      <w:r>
        <w:rPr>
          <w:rFonts w:ascii="Times New Roman" w:hAnsi="Times New Roman" w:cs="Times New Roman"/>
          <w:color w:val="000000"/>
          <w:lang w:val="uk-UA"/>
        </w:rPr>
        <w:t> </w:t>
      </w:r>
      <w:r>
        <w:rPr>
          <w:rFonts w:ascii="Times New Roman" w:hAnsi="Times New Roman" w:cs="Times New Roman"/>
          <w:color w:val="000000"/>
        </w:rPr>
        <w:t>451</w:t>
      </w:r>
    </w:p>
    <w:p w14:paraId="688FA329" w14:textId="77777777" w:rsidR="00BD705F" w:rsidRDefault="00BD705F">
      <w:pPr>
        <w:ind w:left="1620" w:hanging="1620"/>
        <w:rPr>
          <w:rFonts w:ascii="Times New Roman" w:hAnsi="Times New Roman"/>
          <w:szCs w:val="28"/>
          <w:lang w:val="uk-UA"/>
        </w:rPr>
      </w:pPr>
    </w:p>
    <w:p w14:paraId="69733A27" w14:textId="77777777" w:rsidR="00BD705F" w:rsidRDefault="00BD705F">
      <w:pPr>
        <w:ind w:left="1620" w:hanging="1620"/>
        <w:rPr>
          <w:rFonts w:ascii="Times New Roman" w:hAnsi="Times New Roman"/>
          <w:szCs w:val="28"/>
          <w:lang w:val="uk-UA"/>
        </w:rPr>
      </w:pPr>
    </w:p>
    <w:p w14:paraId="048AD758" w14:textId="77777777" w:rsidR="00BD705F" w:rsidRDefault="00BD705F">
      <w:pPr>
        <w:ind w:left="1620" w:hanging="1620"/>
        <w:rPr>
          <w:rFonts w:ascii="Times New Roman" w:hAnsi="Times New Roman"/>
          <w:lang w:val="uk-UA"/>
        </w:rPr>
      </w:pPr>
    </w:p>
    <w:p w14:paraId="5D73F108" w14:textId="77777777" w:rsidR="00BD705F" w:rsidRDefault="00BD705F">
      <w:pPr>
        <w:ind w:left="1620" w:hanging="1620"/>
        <w:rPr>
          <w:rFonts w:ascii="Times New Roman" w:hAnsi="Times New Roman"/>
          <w:lang w:val="uk-UA"/>
        </w:rPr>
      </w:pPr>
    </w:p>
    <w:p w14:paraId="43F2A43C" w14:textId="77777777" w:rsidR="00BD705F" w:rsidRDefault="00BD705F">
      <w:pPr>
        <w:ind w:left="1620" w:hanging="1620"/>
        <w:rPr>
          <w:rFonts w:ascii="Times New Roman" w:hAnsi="Times New Roman"/>
          <w:lang w:val="uk-UA"/>
        </w:rPr>
      </w:pPr>
    </w:p>
    <w:p w14:paraId="4E9373F4" w14:textId="77777777" w:rsidR="00BD705F" w:rsidRDefault="00BD705F">
      <w:pPr>
        <w:ind w:left="1620" w:hanging="1620"/>
        <w:rPr>
          <w:rFonts w:ascii="Times New Roman" w:hAnsi="Times New Roman"/>
          <w:lang w:val="uk-UA"/>
        </w:rPr>
      </w:pPr>
    </w:p>
    <w:p w14:paraId="09D42F89" w14:textId="77777777" w:rsidR="00BD705F" w:rsidRDefault="00BD705F">
      <w:pPr>
        <w:ind w:left="1620" w:hanging="1620"/>
        <w:rPr>
          <w:rFonts w:ascii="Times New Roman" w:hAnsi="Times New Roman"/>
          <w:lang w:val="uk-UA"/>
        </w:rPr>
      </w:pPr>
    </w:p>
    <w:p w14:paraId="2C3050B8" w14:textId="77777777" w:rsidR="00BD705F" w:rsidRDefault="00BD705F">
      <w:pPr>
        <w:ind w:left="1620" w:hanging="1620"/>
        <w:rPr>
          <w:rFonts w:ascii="Times New Roman" w:hAnsi="Times New Roman"/>
          <w:lang w:val="uk-UA"/>
        </w:rPr>
      </w:pPr>
    </w:p>
    <w:p w14:paraId="5495744A" w14:textId="77777777" w:rsidR="00BD705F" w:rsidRDefault="00BD705F">
      <w:pPr>
        <w:ind w:left="1620" w:hanging="1620"/>
        <w:rPr>
          <w:rFonts w:ascii="Times New Roman" w:hAnsi="Times New Roman"/>
          <w:lang w:val="uk-UA"/>
        </w:rPr>
      </w:pPr>
    </w:p>
    <w:p w14:paraId="049B25BC" w14:textId="77777777" w:rsidR="00BD705F" w:rsidRDefault="00BD705F">
      <w:pPr>
        <w:ind w:left="1620" w:hanging="1620"/>
        <w:rPr>
          <w:lang w:val="uk-UA"/>
        </w:rPr>
      </w:pPr>
    </w:p>
    <w:sectPr w:rsidR="00BD705F" w:rsidSect="00C543B2">
      <w:pgSz w:w="11906" w:h="16838"/>
      <w:pgMar w:top="851" w:right="567" w:bottom="1134" w:left="1871" w:header="0" w:footer="0" w:gutter="0"/>
      <w:pgNumType w:start="3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05F"/>
    <w:rsid w:val="00400088"/>
    <w:rsid w:val="00785A51"/>
    <w:rsid w:val="00BD705F"/>
    <w:rsid w:val="00C543B2"/>
    <w:rsid w:val="00DE190A"/>
    <w:rsid w:val="00E8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B493E"/>
  <w15:docId w15:val="{19B27B7C-6F39-4F41-8613-508B9DC6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823739"/>
    <w:rPr>
      <w:rFonts w:ascii="Segoe UI" w:hAnsi="Segoe UI" w:cs="Mangal"/>
      <w:sz w:val="18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styleId="a4">
    <w:name w:val="Balloon Text"/>
    <w:basedOn w:val="a"/>
    <w:link w:val="a3"/>
    <w:uiPriority w:val="99"/>
    <w:semiHidden/>
    <w:unhideWhenUsed/>
    <w:qFormat/>
    <w:rsid w:val="00823739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61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494</Words>
  <Characters>283</Characters>
  <Application>Microsoft Office Word</Application>
  <DocSecurity>0</DocSecurity>
  <Lines>2</Lines>
  <Paragraphs>1</Paragraphs>
  <ScaleCrop>false</ScaleCrop>
  <Company>diakov.net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11</cp:revision>
  <cp:lastPrinted>2024-05-08T12:58:00Z</cp:lastPrinted>
  <dcterms:created xsi:type="dcterms:W3CDTF">2023-07-06T11:24:00Z</dcterms:created>
  <dcterms:modified xsi:type="dcterms:W3CDTF">2024-05-10T06:41:00Z</dcterms:modified>
  <dc:language>ru-RU</dc:language>
</cp:coreProperties>
</file>