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104096668"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 xml:space="preserve">Про передачу  громадянам  </w:t>
      </w:r>
      <w:r>
        <w:rPr>
          <w:sz w:val="28"/>
          <w:szCs w:val="28"/>
        </w:rPr>
        <w:t>Михалевсько-</w:t>
      </w:r>
    </w:p>
    <w:p>
      <w:pPr>
        <w:pStyle w:val="Normal"/>
        <w:tabs>
          <w:tab w:val="clear" w:pos="708"/>
          <w:tab w:val="left" w:pos="1843" w:leader="none"/>
        </w:tabs>
        <w:overflowPunct w:val="false"/>
        <w:ind w:hanging="0" w:left="0" w:right="-868"/>
        <w:jc w:val="both"/>
        <w:rPr>
          <w:sz w:val="28"/>
          <w:szCs w:val="28"/>
        </w:rPr>
      </w:pPr>
      <w:r>
        <w:rPr>
          <w:sz w:val="28"/>
          <w:szCs w:val="28"/>
        </w:rPr>
        <w:t>му О.О</w:t>
      </w:r>
      <w:r>
        <w:rPr>
          <w:sz w:val="28"/>
          <w:szCs w:val="28"/>
        </w:rPr>
        <w:t xml:space="preserve">.,  </w:t>
      </w:r>
      <w:r>
        <w:rPr>
          <w:sz w:val="28"/>
          <w:szCs w:val="28"/>
        </w:rPr>
        <w:t xml:space="preserve">Михалевському П.С. </w:t>
      </w:r>
      <w:r>
        <w:rPr>
          <w:sz w:val="28"/>
          <w:szCs w:val="28"/>
          <w:lang w:val="uk-UA"/>
        </w:rPr>
        <w:t>безоплатно</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у  спільну  часткову   власність  земельної </w:t>
      </w:r>
    </w:p>
    <w:p>
      <w:pPr>
        <w:pStyle w:val="Normal"/>
        <w:tabs>
          <w:tab w:val="clear" w:pos="708"/>
          <w:tab w:val="left" w:pos="1843" w:leader="none"/>
        </w:tabs>
        <w:overflowPunct w:val="false"/>
        <w:ind w:hanging="0" w:left="0" w:right="-868"/>
        <w:jc w:val="both"/>
        <w:rPr>
          <w:sz w:val="28"/>
          <w:szCs w:val="28"/>
        </w:rPr>
      </w:pPr>
      <w:r>
        <w:rPr>
          <w:sz w:val="28"/>
          <w:szCs w:val="28"/>
          <w:lang w:val="uk-UA"/>
        </w:rPr>
        <w:t>ділянки для будівництва і обслуговування</w:t>
      </w:r>
    </w:p>
    <w:p>
      <w:pPr>
        <w:pStyle w:val="Normal"/>
        <w:tabs>
          <w:tab w:val="clear" w:pos="708"/>
          <w:tab w:val="left" w:pos="1843" w:leader="none"/>
        </w:tabs>
        <w:overflowPunct w:val="false"/>
        <w:ind w:hanging="0" w:left="0" w:right="-868"/>
        <w:jc w:val="both"/>
        <w:rPr>
          <w:sz w:val="28"/>
          <w:szCs w:val="28"/>
        </w:rPr>
      </w:pPr>
      <w:r>
        <w:rPr>
          <w:sz w:val="28"/>
          <w:szCs w:val="28"/>
          <w:lang w:val="uk-UA"/>
        </w:rPr>
        <w:t>житлового  будинку, господарських  буді-</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вель і споруд </w:t>
      </w:r>
      <w:r>
        <w:rPr>
          <w:b w:val="false"/>
          <w:bCs w:val="false"/>
          <w:sz w:val="28"/>
          <w:szCs w:val="28"/>
          <w:lang w:val="uk-UA"/>
        </w:rPr>
        <w:t>(присадибна ділянка) - 02.01</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 xml:space="preserve">на вул. </w:t>
      </w:r>
      <w:r>
        <w:rPr>
          <w:b w:val="false"/>
          <w:bCs w:val="false"/>
          <w:sz w:val="28"/>
          <w:szCs w:val="28"/>
        </w:rPr>
        <w:t xml:space="preserve">Зеленій, 2-А </w:t>
      </w:r>
      <w:r>
        <w:rPr>
          <w:b w:val="false"/>
          <w:bCs w:val="false"/>
          <w:sz w:val="28"/>
          <w:szCs w:val="28"/>
        </w:rPr>
        <w:t>у м. Луцьку</w:t>
      </w:r>
    </w:p>
    <w:p>
      <w:pPr>
        <w:pStyle w:val="Normal"/>
        <w:overflowPunct w:val="false"/>
        <w:ind w:hanging="0" w:left="0" w:right="-6"/>
        <w:jc w:val="both"/>
        <w:rPr>
          <w:sz w:val="28"/>
          <w:szCs w:val="28"/>
        </w:rPr>
      </w:pP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lang w:val="uk-UA"/>
        </w:rPr>
      </w:pPr>
      <w:r>
        <w:rPr>
          <w:sz w:val="28"/>
          <w:szCs w:val="28"/>
        </w:rPr>
        <w:t xml:space="preserve">Розглянувши заяву громадян </w:t>
      </w:r>
      <w:r>
        <w:rPr>
          <w:sz w:val="28"/>
          <w:szCs w:val="28"/>
        </w:rPr>
        <w:t>Михалевського Олександра Олександровича, Михалевського Павла Сергійовича</w:t>
      </w:r>
      <w:r>
        <w:rPr>
          <w:sz w:val="28"/>
          <w:szCs w:val="28"/>
        </w:rPr>
        <w:t xml:space="preserve"> щодо передачі безоплатно у спільну часткову власність земельної ділянки на  </w:t>
      </w:r>
      <w:r>
        <w:rPr>
          <w:b w:val="false"/>
          <w:bCs w:val="false"/>
          <w:sz w:val="28"/>
          <w:szCs w:val="28"/>
        </w:rPr>
        <w:t>вул. </w:t>
      </w:r>
      <w:r>
        <w:rPr>
          <w:b w:val="false"/>
          <w:bCs w:val="false"/>
          <w:sz w:val="28"/>
          <w:szCs w:val="28"/>
        </w:rPr>
        <w:t>Зеленій, 2-А</w:t>
      </w:r>
      <w:r>
        <w:rPr>
          <w:b w:val="false"/>
          <w:bCs w:val="false"/>
          <w:sz w:val="28"/>
          <w:szCs w:val="28"/>
        </w:rPr>
        <w:t xml:space="preserve">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Зеленій, 2-А</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Михалевського Олександра Олександровича, Михалевського Павла Сергійовича</w:t>
      </w:r>
      <w:r>
        <w:rPr>
          <w:sz w:val="28"/>
          <w:szCs w:val="28"/>
        </w:rPr>
        <w:t>, витяг з Державного земельного кадастру про земельну ділянку,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true"/>
        <w:bidi w:val="0"/>
        <w:ind w:firstLine="567" w:left="0" w:right="5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Михалевському Олександру Олександровичу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1</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2</w:t>
      </w:r>
      <w:r>
        <w:rPr>
          <w:rFonts w:eastAsia="Times New Roman" w:cs="Times New Roman"/>
          <w:b w:val="false"/>
          <w:bCs w:val="false"/>
          <w:color w:val="00000A"/>
          <w:kern w:val="0"/>
          <w:sz w:val="28"/>
          <w:szCs w:val="28"/>
          <w:lang w:val="uk-UA" w:eastAsia="zh-CN" w:bidi="ar-SA"/>
        </w:rPr>
        <w:t>)</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Михалевському Павлу Сергійовичу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1</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2</w:t>
      </w:r>
      <w:r>
        <w:rPr>
          <w:rFonts w:eastAsia="Times New Roman" w:cs="Times New Roman"/>
          <w:b w:val="false"/>
          <w:bCs w:val="false"/>
          <w:color w:val="00000A"/>
          <w:kern w:val="0"/>
          <w:sz w:val="28"/>
          <w:szCs w:val="28"/>
          <w:lang w:val="uk-UA" w:eastAsia="zh-CN" w:bidi="ar-SA"/>
        </w:rPr>
        <w:t>)</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вул. </w:t>
      </w:r>
      <w:r>
        <w:rPr>
          <w:rFonts w:eastAsia="Times New Roman" w:cs="Times New Roman"/>
          <w:b w:val="false"/>
          <w:bCs w:val="false"/>
          <w:i w:val="false"/>
          <w:iCs w:val="false"/>
          <w:caps w:val="false"/>
          <w:smallCaps w:val="false"/>
          <w:color w:val="00000A"/>
          <w:spacing w:val="-2"/>
          <w:kern w:val="0"/>
          <w:sz w:val="28"/>
          <w:szCs w:val="28"/>
          <w:lang w:val="uk-UA" w:eastAsia="zh-CN" w:bidi="ar-SA"/>
        </w:rPr>
        <w:t>Зеленій, 2-А</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595</w:t>
      </w:r>
      <w:r>
        <w:rPr>
          <w:sz w:val="28"/>
          <w:szCs w:val="28"/>
        </w:rPr>
        <w:t> га, кадастровим номером 0710100000:31:</w:t>
      </w:r>
      <w:r>
        <w:rPr>
          <w:sz w:val="28"/>
          <w:szCs w:val="28"/>
        </w:rPr>
        <w:t>121</w:t>
      </w:r>
      <w:r>
        <w:rPr>
          <w:sz w:val="28"/>
          <w:szCs w:val="28"/>
        </w:rPr>
        <w:t>:00</w:t>
      </w:r>
      <w:r>
        <w:rPr>
          <w:sz w:val="28"/>
          <w:szCs w:val="28"/>
        </w:rPr>
        <w:t>1</w:t>
      </w:r>
      <w:r>
        <w:rPr>
          <w:sz w:val="28"/>
          <w:szCs w:val="28"/>
        </w:rPr>
        <w:t xml:space="preserve">0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pPr>
      <w:r>
        <w:rPr>
          <w:szCs w:val="28"/>
        </w:rPr>
        <w:t xml:space="preserve">2. </w:t>
      </w:r>
      <w:r>
        <w:rPr>
          <w:sz w:val="28"/>
          <w:szCs w:val="28"/>
        </w:rPr>
        <w:t xml:space="preserve">Передати громадянам </w:t>
      </w:r>
      <w:r>
        <w:rPr>
          <w:rFonts w:eastAsia="Times New Roman" w:cs="Times New Roman"/>
          <w:b w:val="false"/>
          <w:bCs w:val="false"/>
          <w:color w:val="00000A"/>
          <w:kern w:val="0"/>
          <w:sz w:val="28"/>
          <w:szCs w:val="28"/>
          <w:lang w:val="uk-UA" w:eastAsia="zh-CN" w:bidi="ar-SA"/>
        </w:rPr>
        <w:t>Михалевському Олександру Олександровичу</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1</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2</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Михалевському Павлу Сергійовичу</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1</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2</w:t>
      </w:r>
      <w:r>
        <w:rPr>
          <w:rFonts w:eastAsia="Times New Roman" w:cs="Times New Roman"/>
          <w:b w:val="false"/>
          <w:bCs w:val="false"/>
          <w:color w:val="00000A"/>
          <w:kern w:val="0"/>
          <w:sz w:val="28"/>
          <w:szCs w:val="28"/>
          <w:lang w:val="uk-UA" w:eastAsia="zh-CN" w:bidi="ar-SA"/>
        </w:rPr>
        <w:t>)</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b w:val="false"/>
          <w:bCs w:val="false"/>
          <w:sz w:val="28"/>
          <w:szCs w:val="28"/>
        </w:rPr>
        <w:t>вул. </w:t>
      </w:r>
      <w:r>
        <w:rPr>
          <w:b w:val="false"/>
          <w:bCs w:val="false"/>
          <w:sz w:val="28"/>
          <w:szCs w:val="28"/>
        </w:rPr>
        <w:t>Зеленій, 2-А</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0,0</w:t>
      </w:r>
      <w:r>
        <w:rPr>
          <w:rFonts w:eastAsia="Times New Roman" w:cs="Times New Roman"/>
          <w:color w:val="00000A"/>
          <w:kern w:val="0"/>
          <w:sz w:val="28"/>
          <w:szCs w:val="28"/>
          <w:lang w:val="uk-UA" w:eastAsia="zh-CN" w:bidi="ar-SA"/>
        </w:rPr>
        <w:t>595</w:t>
      </w:r>
      <w:r>
        <w:rPr>
          <w:rFonts w:eastAsia="Times New Roman" w:cs="Times New Roman"/>
          <w:color w:val="00000A"/>
          <w:kern w:val="0"/>
          <w:sz w:val="28"/>
          <w:szCs w:val="28"/>
          <w:lang w:val="uk-UA" w:eastAsia="zh-CN" w:bidi="ar-SA"/>
        </w:rPr>
        <w:t xml:space="preserve"> </w:t>
      </w:r>
      <w:r>
        <w:rPr>
          <w:sz w:val="28"/>
          <w:szCs w:val="28"/>
        </w:rPr>
        <w:t>га, кадастровим номером 0710100000:31:</w:t>
      </w:r>
      <w:r>
        <w:rPr>
          <w:sz w:val="28"/>
          <w:szCs w:val="28"/>
        </w:rPr>
        <w:t>121</w:t>
      </w:r>
      <w:r>
        <w:rPr>
          <w:sz w:val="28"/>
          <w:szCs w:val="28"/>
        </w:rPr>
        <w:t>:00</w:t>
      </w:r>
      <w:r>
        <w:rPr>
          <w:sz w:val="28"/>
          <w:szCs w:val="28"/>
        </w:rPr>
        <w:t>1</w:t>
      </w:r>
      <w:r>
        <w:rPr>
          <w:sz w:val="28"/>
          <w:szCs w:val="28"/>
        </w:rPr>
        <w:t xml:space="preserve">0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Михалевського Олександра Олександровича, Михалевського Павла Сергійовича</w:t>
      </w:r>
      <w:r>
        <w:rPr>
          <w:szCs w:val="28"/>
        </w:rPr>
        <w:t>:</w:t>
      </w:r>
    </w:p>
    <w:p>
      <w:pPr>
        <w:pStyle w:val="Normal"/>
        <w:widowControl/>
        <w:suppressAutoHyphens w:val="true"/>
        <w:overflowPunct w:val="tru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2200</TotalTime>
  <Application>LibreOffice/7.6.4.1$Windows_X86_64 LibreOffice_project/e19e193f88cd6c0525a17fb7a176ed8e6a3e2aa1</Application>
  <AppVersion>15.0000</AppVersion>
  <Pages>2</Pages>
  <Words>411</Words>
  <Characters>2777</Characters>
  <CharactersWithSpaces>3373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2024-05-09T12:29:26Z</cp:lastPrinted>
  <dcterms:modified xsi:type="dcterms:W3CDTF">2024-05-09T12:34:37Z</dcterms:modified>
  <cp:revision>403</cp:revision>
  <dc:subject/>
  <dc:title>  </dc:title>
</cp:coreProperties>
</file>

<file path=docProps/custom.xml><?xml version="1.0" encoding="utf-8"?>
<Properties xmlns="http://schemas.openxmlformats.org/officeDocument/2006/custom-properties" xmlns:vt="http://schemas.openxmlformats.org/officeDocument/2006/docPropsVTypes"/>
</file>