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2305" cy="662305"/>
                <wp:effectExtent l="635" t="0" r="0" b="0"/>
                <wp:wrapNone/>
                <wp:docPr id="1" name="shapetype_ole_rId2"/>
                <a:graphic xmlns:a="http://schemas.openxmlformats.org/drawingml/2006/main">
                  <a:graphicData uri="http://schemas.microsoft.com/office/word/2010/wordprocessingShape">
                    <wps:wsp>
                      <wps:cNvSpPr/>
                      <wps:spPr>
                        <a:xfrm>
                          <a:off x="0" y="0"/>
                          <a:ext cx="661680" cy="6616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05pt;height:52.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716240197"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 xml:space="preserve">Про передачу громадянці </w:t>
      </w:r>
      <w:r>
        <w:rPr>
          <w:rFonts w:eastAsia="Times New Roman" w:cs="Times New Roman"/>
          <w:color w:val="auto"/>
          <w:spacing w:val="-4"/>
          <w:kern w:val="0"/>
          <w:sz w:val="28"/>
          <w:szCs w:val="28"/>
          <w:lang w:val="uk-UA" w:eastAsia="zh-CN" w:bidi="ar-SA"/>
        </w:rPr>
        <w:t>Копійці Н.В.</w:t>
      </w:r>
      <w:r>
        <w:rPr>
          <w:spacing w:val="-4"/>
          <w:sz w:val="20"/>
          <w:szCs w:val="20"/>
        </w:rPr>
        <w:t xml:space="preserve"> </w:t>
      </w:r>
      <w:r>
        <w:rPr>
          <w:spacing w:val="-4"/>
          <w:sz w:val="28"/>
          <w:szCs w:val="28"/>
        </w:rPr>
        <w:t>безоплат-</w:t>
      </w:r>
    </w:p>
    <w:p>
      <w:pPr>
        <w:pStyle w:val="Normal"/>
        <w:tabs>
          <w:tab w:val="clear" w:pos="708"/>
          <w:tab w:val="left" w:pos="4820" w:leader="none"/>
          <w:tab w:val="left" w:pos="5103" w:leader="none"/>
          <w:tab w:val="left" w:pos="5245" w:leader="none"/>
        </w:tabs>
        <w:ind w:left="0" w:right="0" w:hanging="0"/>
        <w:jc w:val="both"/>
        <w:rPr>
          <w:sz w:val="28"/>
          <w:szCs w:val="28"/>
        </w:rPr>
      </w:pPr>
      <w:r>
        <w:rPr>
          <w:spacing w:val="-4"/>
          <w:sz w:val="28"/>
          <w:szCs w:val="28"/>
        </w:rPr>
        <w:t xml:space="preserve">но у </w:t>
      </w:r>
      <w:r>
        <w:rPr>
          <w:spacing w:val="-6"/>
          <w:sz w:val="28"/>
          <w:szCs w:val="28"/>
        </w:rPr>
        <w:t xml:space="preserve">власність </w:t>
      </w:r>
      <w:r>
        <w:rPr>
          <w:spacing w:val="-8"/>
          <w:sz w:val="28"/>
          <w:szCs w:val="28"/>
        </w:rPr>
        <w:t xml:space="preserve">земельної ділянки </w:t>
      </w:r>
      <w:r>
        <w:rPr>
          <w:spacing w:val="-16"/>
          <w:sz w:val="28"/>
          <w:szCs w:val="28"/>
        </w:rPr>
        <w:t>для  будівництва і</w:t>
      </w:r>
    </w:p>
    <w:p>
      <w:pPr>
        <w:pStyle w:val="Normal"/>
        <w:tabs>
          <w:tab w:val="clear" w:pos="708"/>
          <w:tab w:val="left" w:pos="4820" w:leader="none"/>
          <w:tab w:val="left" w:pos="5103" w:leader="none"/>
          <w:tab w:val="left" w:pos="5245" w:leader="none"/>
        </w:tabs>
        <w:ind w:left="0" w:right="0" w:hanging="0"/>
        <w:jc w:val="both"/>
        <w:rPr>
          <w:sz w:val="28"/>
          <w:szCs w:val="28"/>
        </w:rPr>
      </w:pPr>
      <w:r>
        <w:rPr>
          <w:spacing w:val="-16"/>
          <w:sz w:val="28"/>
          <w:szCs w:val="28"/>
        </w:rPr>
        <w:t xml:space="preserve">обслуговування  житлового </w:t>
      </w:r>
      <w:r>
        <w:rPr>
          <w:spacing w:val="-8"/>
          <w:sz w:val="28"/>
          <w:szCs w:val="28"/>
        </w:rPr>
        <w:t>будинку, господарських</w:t>
      </w:r>
    </w:p>
    <w:p>
      <w:pPr>
        <w:pStyle w:val="Normal"/>
        <w:tabs>
          <w:tab w:val="clear" w:pos="708"/>
          <w:tab w:val="left" w:pos="4820" w:leader="none"/>
          <w:tab w:val="left" w:pos="5103" w:leader="none"/>
          <w:tab w:val="left" w:pos="5245" w:leader="none"/>
        </w:tabs>
        <w:ind w:left="0" w:right="0" w:hanging="0"/>
        <w:jc w:val="both"/>
        <w:rPr>
          <w:sz w:val="28"/>
          <w:szCs w:val="28"/>
        </w:rPr>
      </w:pPr>
      <w:r>
        <w:rPr>
          <w:spacing w:val="-8"/>
          <w:sz w:val="28"/>
          <w:szCs w:val="28"/>
        </w:rPr>
        <w:t>будівель  і споруд  (присадибна ділянка)</w:t>
      </w:r>
      <w:r>
        <w:rPr>
          <w:spacing w:val="-8"/>
          <w:sz w:val="16"/>
          <w:szCs w:val="16"/>
        </w:rPr>
        <w:t xml:space="preserve">  </w:t>
      </w:r>
      <w:r>
        <w:rPr>
          <w:spacing w:val="-8"/>
          <w:sz w:val="28"/>
          <w:szCs w:val="28"/>
        </w:rPr>
        <w:t>(02.01) на</w:t>
      </w:r>
    </w:p>
    <w:p>
      <w:pPr>
        <w:pStyle w:val="Normal"/>
        <w:tabs>
          <w:tab w:val="clear" w:pos="708"/>
          <w:tab w:val="left" w:pos="4820" w:leader="none"/>
          <w:tab w:val="left" w:pos="5103" w:leader="none"/>
          <w:tab w:val="left" w:pos="5245" w:leader="none"/>
        </w:tabs>
        <w:ind w:left="0" w:right="0" w:hanging="0"/>
        <w:jc w:val="both"/>
        <w:rPr>
          <w:sz w:val="28"/>
          <w:szCs w:val="28"/>
        </w:rPr>
      </w:pPr>
      <w:r>
        <w:rPr>
          <w:spacing w:val="-8"/>
          <w:sz w:val="28"/>
          <w:szCs w:val="28"/>
        </w:rPr>
        <w:t>вул. Ясеневій, 14</w:t>
      </w:r>
      <w:r>
        <w:rPr>
          <w:rFonts w:eastAsia="Times New Roman" w:cs="Times New Roman"/>
          <w:color w:val="auto"/>
          <w:spacing w:val="-8"/>
          <w:kern w:val="0"/>
          <w:sz w:val="28"/>
          <w:szCs w:val="28"/>
          <w:lang w:val="uk-UA" w:eastAsia="zh-CN" w:bidi="ar-SA"/>
        </w:rPr>
        <w:t xml:space="preserve"> </w:t>
      </w:r>
      <w:r>
        <w:rPr>
          <w:spacing w:val="-4"/>
          <w:sz w:val="28"/>
          <w:szCs w:val="28"/>
        </w:rPr>
        <w:t xml:space="preserve">у  с. </w:t>
      </w:r>
      <w:r>
        <w:rPr>
          <w:rFonts w:eastAsia="Times New Roman" w:cs="Times New Roman"/>
          <w:color w:val="auto"/>
          <w:spacing w:val="-4"/>
          <w:kern w:val="0"/>
          <w:sz w:val="28"/>
          <w:szCs w:val="28"/>
          <w:lang w:val="uk-UA" w:eastAsia="zh-CN" w:bidi="ar-SA"/>
        </w:rPr>
        <w:t xml:space="preserve">Зміїнець  </w:t>
      </w:r>
      <w:r>
        <w:rPr>
          <w:spacing w:val="-4"/>
          <w:sz w:val="28"/>
          <w:szCs w:val="28"/>
        </w:rPr>
        <w:t>Луцького  району</w:t>
      </w:r>
    </w:p>
    <w:p>
      <w:pPr>
        <w:pStyle w:val="Normal"/>
        <w:tabs>
          <w:tab w:val="clear" w:pos="708"/>
          <w:tab w:val="left" w:pos="4820" w:leader="none"/>
          <w:tab w:val="left" w:pos="5103" w:leader="none"/>
          <w:tab w:val="left" w:pos="5245" w:leader="none"/>
        </w:tabs>
        <w:ind w:left="0" w:right="0" w:hanging="0"/>
        <w:jc w:val="both"/>
        <w:rPr>
          <w:sz w:val="28"/>
          <w:szCs w:val="28"/>
        </w:rPr>
      </w:pPr>
      <w:r>
        <w:rPr>
          <w:spacing w:val="-6"/>
          <w:sz w:val="28"/>
          <w:szCs w:val="28"/>
        </w:rPr>
        <w:t xml:space="preserve">Волинської </w:t>
      </w:r>
      <w:r>
        <w:rPr>
          <w:spacing w:val="6"/>
          <w:sz w:val="28"/>
          <w:szCs w:val="28"/>
        </w:rPr>
        <w:t>області</w:t>
      </w:r>
    </w:p>
    <w:p>
      <w:pPr>
        <w:pStyle w:val="Normal"/>
        <w:tabs>
          <w:tab w:val="clear" w:pos="708"/>
          <w:tab w:val="left" w:pos="2450" w:leader="none"/>
        </w:tabs>
        <w:ind w:right="-868" w:hanging="0"/>
        <w:jc w:val="both"/>
        <w:rPr>
          <w:sz w:val="28"/>
          <w:szCs w:val="28"/>
        </w:rPr>
      </w:pPr>
      <w:r>
        <w:rPr>
          <w:b/>
          <w:sz w:val="28"/>
          <w:szCs w:val="28"/>
        </w:rPr>
        <w:tab/>
      </w:r>
    </w:p>
    <w:p>
      <w:pPr>
        <w:pStyle w:val="Normal"/>
        <w:tabs>
          <w:tab w:val="clear" w:pos="708"/>
          <w:tab w:val="left" w:pos="993" w:leader="none"/>
        </w:tabs>
        <w:ind w:firstLine="709"/>
        <w:jc w:val="both"/>
        <w:rPr>
          <w:sz w:val="28"/>
          <w:szCs w:val="28"/>
        </w:rPr>
      </w:pPr>
      <w:r>
        <w:rPr>
          <w:spacing w:val="-4"/>
          <w:sz w:val="28"/>
          <w:szCs w:val="28"/>
        </w:rPr>
        <w:t xml:space="preserve">Розглянувши заяву громадянки </w:t>
      </w:r>
      <w:r>
        <w:rPr>
          <w:rFonts w:eastAsia="Times New Roman" w:cs="Times New Roman"/>
          <w:color w:val="auto"/>
          <w:spacing w:val="-4"/>
          <w:kern w:val="0"/>
          <w:sz w:val="28"/>
          <w:szCs w:val="28"/>
          <w:lang w:val="uk-UA" w:eastAsia="zh-CN" w:bidi="ar-SA"/>
        </w:rPr>
        <w:t>Копійки Наталії Вікторівни</w:t>
      </w:r>
      <w:r>
        <w:rPr>
          <w:spacing w:val="-4"/>
          <w:sz w:val="28"/>
          <w:szCs w:val="28"/>
        </w:rPr>
        <w:t xml:space="preserve">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1570 </w:t>
      </w:r>
      <w:r>
        <w:rPr>
          <w:spacing w:val="-4"/>
          <w:sz w:val="28"/>
          <w:szCs w:val="28"/>
        </w:rPr>
        <w:t xml:space="preserve">га                                       </w:t>
      </w:r>
      <w:r>
        <w:rPr>
          <w:spacing w:val="-8"/>
          <w:sz w:val="28"/>
          <w:szCs w:val="28"/>
        </w:rPr>
        <w:t xml:space="preserve">на вул. </w:t>
      </w:r>
      <w:r>
        <w:rPr>
          <w:rFonts w:eastAsia="Times New Roman" w:cs="Times New Roman"/>
          <w:color w:val="auto"/>
          <w:spacing w:val="-8"/>
          <w:kern w:val="0"/>
          <w:sz w:val="28"/>
          <w:szCs w:val="28"/>
          <w:lang w:val="uk-UA" w:eastAsia="zh-CN" w:bidi="ar-SA"/>
        </w:rPr>
        <w:t xml:space="preserve">Ясеневій, 14 </w:t>
      </w:r>
      <w:r>
        <w:rPr>
          <w:rFonts w:eastAsia="Times New Roman" w:cs="Times New Roman"/>
          <w:color w:val="auto"/>
          <w:spacing w:val="-4"/>
          <w:kern w:val="0"/>
          <w:sz w:val="28"/>
          <w:szCs w:val="28"/>
          <w:lang w:val="uk-UA" w:eastAsia="zh-CN" w:bidi="ar-SA"/>
        </w:rPr>
        <w:t>у с. Зміїнець</w:t>
      </w:r>
      <w:r>
        <w:rPr>
          <w:spacing w:val="-4"/>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(02.01), </w:t>
      </w:r>
      <w:r>
        <w:rPr>
          <w:color w:val="000000"/>
          <w:spacing w:val="-4"/>
          <w:sz w:val="28"/>
          <w:szCs w:val="28"/>
        </w:rPr>
        <w:t xml:space="preserve">витяг з Державного реєстру речових прав на нерухоме майно про реєстрацію права власності від 14.12.2023, номер запису про право власності: 52949431, договір купівлі-продажу житлового будинку від 14.12.2023, зареєстрований в реєстрі за № 843, </w:t>
      </w:r>
      <w:r>
        <w:rPr>
          <w:spacing w:val="-4"/>
          <w:sz w:val="28"/>
          <w:szCs w:val="28"/>
        </w:rPr>
        <w:t xml:space="preserve">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03.05.2024</w:t>
      </w:r>
      <w:r>
        <w:rPr>
          <w:spacing w:val="-4"/>
          <w:sz w:val="28"/>
          <w:szCs w:val="28"/>
        </w:rPr>
        <w:t xml:space="preserve"> № НВ-99</w:t>
      </w:r>
      <w:r>
        <w:rPr>
          <w:rFonts w:eastAsia="Times New Roman" w:cs="Times New Roman"/>
          <w:color w:val="auto"/>
          <w:spacing w:val="-4"/>
          <w:kern w:val="0"/>
          <w:sz w:val="28"/>
          <w:szCs w:val="28"/>
          <w:lang w:val="uk-UA" w:eastAsia="zh-CN" w:bidi="ar-SA"/>
        </w:rPr>
        <w:t>38447922024</w:t>
      </w:r>
      <w:r>
        <w:rPr>
          <w:spacing w:val="-4"/>
          <w:sz w:val="28"/>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 w:val="28"/>
          <w:szCs w:val="28"/>
        </w:rPr>
        <w:t>на вул. </w:t>
      </w:r>
      <w:r>
        <w:rPr>
          <w:rFonts w:eastAsia="Times New Roman" w:cs="Times New Roman"/>
          <w:color w:val="auto"/>
          <w:spacing w:val="-8"/>
          <w:kern w:val="0"/>
          <w:sz w:val="28"/>
          <w:szCs w:val="28"/>
          <w:lang w:val="uk-UA" w:eastAsia="zh-CN" w:bidi="ar-SA"/>
        </w:rPr>
        <w:t xml:space="preserve">Ясеневій, 14 </w:t>
      </w:r>
      <w:r>
        <w:rPr>
          <w:rFonts w:eastAsia="Times New Roman" w:cs="Times New Roman"/>
          <w:color w:val="auto"/>
          <w:spacing w:val="-4"/>
          <w:kern w:val="0"/>
          <w:sz w:val="28"/>
          <w:szCs w:val="28"/>
          <w:lang w:val="uk-UA" w:eastAsia="zh-CN" w:bidi="ar-SA"/>
        </w:rPr>
        <w:t>у с. Зміїнець</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 w:val="28"/>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 w:val="28"/>
          <w:szCs w:val="28"/>
        </w:rPr>
      </w:pPr>
      <w:r>
        <w:rPr>
          <w:spacing w:val="-4"/>
          <w:sz w:val="28"/>
          <w:szCs w:val="28"/>
        </w:rPr>
      </w:r>
    </w:p>
    <w:p>
      <w:pPr>
        <w:pStyle w:val="Normal"/>
        <w:tabs>
          <w:tab w:val="clear" w:pos="708"/>
          <w:tab w:val="left" w:pos="993" w:leader="none"/>
        </w:tabs>
        <w:ind w:firstLine="709"/>
        <w:jc w:val="both"/>
        <w:rPr>
          <w:spacing w:val="-4"/>
          <w:sz w:val="28"/>
          <w:szCs w:val="28"/>
        </w:rPr>
      </w:pPr>
      <w:r>
        <w:rPr>
          <w:spacing w:val="-4"/>
          <w:sz w:val="28"/>
          <w:szCs w:val="28"/>
        </w:rPr>
      </w:r>
    </w:p>
    <w:p>
      <w:pPr>
        <w:pStyle w:val="Normal"/>
        <w:tabs>
          <w:tab w:val="clear" w:pos="708"/>
          <w:tab w:val="left" w:pos="993" w:leader="none"/>
        </w:tabs>
        <w:ind w:hanging="0"/>
        <w:jc w:val="both"/>
        <w:rPr>
          <w:spacing w:val="-4"/>
          <w:sz w:val="28"/>
          <w:szCs w:val="28"/>
        </w:rPr>
      </w:pPr>
      <w:r>
        <w:rPr>
          <w:spacing w:val="-4"/>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w:t>
      </w:r>
      <w:r>
        <w:rPr>
          <w:rFonts w:eastAsia="Times New Roman" w:cs="Times New Roman"/>
          <w:color w:val="auto"/>
          <w:kern w:val="0"/>
          <w:sz w:val="28"/>
          <w:szCs w:val="28"/>
          <w:lang w:val="uk-UA" w:eastAsia="zh-CN" w:bidi="ar-SA"/>
        </w:rPr>
        <w:t>Копійці Наталії Вікторівні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w:t>
      </w:r>
      <w:r>
        <w:rPr>
          <w:spacing w:val="-8"/>
          <w:sz w:val="28"/>
          <w:szCs w:val="28"/>
        </w:rPr>
        <w:t xml:space="preserve">на вул. </w:t>
      </w:r>
      <w:r>
        <w:rPr>
          <w:rFonts w:eastAsia="Times New Roman" w:cs="Times New Roman"/>
          <w:color w:val="auto"/>
          <w:spacing w:val="-8"/>
          <w:kern w:val="0"/>
          <w:sz w:val="28"/>
          <w:szCs w:val="28"/>
          <w:lang w:val="uk-UA" w:eastAsia="zh-CN" w:bidi="ar-SA"/>
        </w:rPr>
        <w:t xml:space="preserve">Ясеневій, 14 </w:t>
      </w:r>
      <w:r>
        <w:rPr>
          <w:rFonts w:eastAsia="Times New Roman" w:cs="Times New Roman"/>
          <w:color w:val="auto"/>
          <w:spacing w:val="-4"/>
          <w:kern w:val="0"/>
          <w:sz w:val="28"/>
          <w:szCs w:val="28"/>
          <w:lang w:val="uk-UA" w:eastAsia="zh-CN" w:bidi="ar-SA"/>
        </w:rPr>
        <w:t>у с. Зміїнець</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 w:val="28"/>
          <w:szCs w:val="28"/>
        </w:rPr>
        <w:t>, площею 0,</w:t>
      </w:r>
      <w:r>
        <w:rPr>
          <w:rFonts w:eastAsia="Times New Roman" w:cs="Times New Roman"/>
          <w:color w:val="auto"/>
          <w:kern w:val="0"/>
          <w:sz w:val="28"/>
          <w:szCs w:val="28"/>
          <w:lang w:val="uk-UA" w:eastAsia="zh-CN" w:bidi="ar-SA"/>
        </w:rPr>
        <w:t>1570</w:t>
      </w:r>
      <w:r>
        <w:rPr>
          <w:sz w:val="28"/>
          <w:szCs w:val="28"/>
        </w:rPr>
        <w:t> га, кадастровим номером 072288</w:t>
      </w:r>
      <w:r>
        <w:rPr>
          <w:rFonts w:eastAsia="Times New Roman" w:cs="Times New Roman"/>
          <w:color w:val="auto"/>
          <w:kern w:val="0"/>
          <w:sz w:val="28"/>
          <w:szCs w:val="28"/>
          <w:lang w:val="uk-UA" w:eastAsia="zh-CN" w:bidi="ar-SA"/>
        </w:rPr>
        <w:t>3700</w:t>
      </w:r>
      <w:r>
        <w:rPr>
          <w:sz w:val="28"/>
          <w:szCs w:val="28"/>
        </w:rPr>
        <w:t>:0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0505</w:t>
      </w:r>
      <w:r>
        <w:rPr>
          <w:sz w:val="28"/>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sz w:val="28"/>
          <w:szCs w:val="28"/>
        </w:rPr>
      </w:pPr>
      <w:r>
        <w:rPr>
          <w:sz w:val="28"/>
          <w:szCs w:val="28"/>
        </w:rPr>
        <w:t xml:space="preserve">2. Передати громадянці </w:t>
      </w:r>
      <w:r>
        <w:rPr>
          <w:rFonts w:eastAsia="Times New Roman" w:cs="Times New Roman"/>
          <w:color w:val="auto"/>
          <w:kern w:val="0"/>
          <w:sz w:val="28"/>
          <w:szCs w:val="28"/>
          <w:lang w:val="uk-UA" w:eastAsia="zh-CN" w:bidi="ar-SA"/>
        </w:rPr>
        <w:t>Копійці Наталії Вікторівні</w:t>
      </w:r>
      <w:r>
        <w:rPr>
          <w:spacing w:val="-4"/>
          <w:sz w:val="28"/>
          <w:szCs w:val="28"/>
        </w:rPr>
        <w:t xml:space="preserve"> </w:t>
      </w:r>
      <w:r>
        <w:rPr>
          <w:sz w:val="28"/>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Ясеневій, 14 </w:t>
      </w:r>
      <w:r>
        <w:rPr>
          <w:rFonts w:eastAsia="Times New Roman" w:cs="Times New Roman"/>
          <w:color w:val="auto"/>
          <w:spacing w:val="-4"/>
          <w:kern w:val="0"/>
          <w:sz w:val="28"/>
          <w:szCs w:val="28"/>
          <w:lang w:val="uk-UA" w:eastAsia="zh-CN" w:bidi="ar-SA"/>
        </w:rPr>
        <w:t>у с. Зміїнець</w:t>
      </w:r>
      <w:r>
        <w:rPr>
          <w:spacing w:val="-4"/>
          <w:sz w:val="28"/>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 w:val="28"/>
          <w:szCs w:val="28"/>
        </w:rPr>
        <w:t xml:space="preserve">, </w:t>
      </w:r>
      <w:r>
        <w:rPr>
          <w:rFonts w:eastAsia="Times New Roman" w:cs="Times New Roman"/>
          <w:color w:val="auto"/>
          <w:kern w:val="0"/>
          <w:sz w:val="28"/>
          <w:szCs w:val="28"/>
          <w:lang w:val="uk-UA" w:eastAsia="zh-CN" w:bidi="ar-SA"/>
        </w:rPr>
        <w:t>площею 0,1570 га, кадастровим номером 0722883700:03:001:0505</w:t>
      </w:r>
      <w:r>
        <w:rPr>
          <w:sz w:val="28"/>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Зобов’язати громадянку </w:t>
      </w:r>
      <w:r>
        <w:rPr>
          <w:rFonts w:eastAsia="Times New Roman" w:cs="Times New Roman"/>
          <w:color w:val="auto"/>
          <w:kern w:val="0"/>
          <w:sz w:val="28"/>
          <w:szCs w:val="28"/>
          <w:lang w:val="uk-UA" w:eastAsia="zh-CN" w:bidi="ar-SA"/>
        </w:rPr>
        <w:t>Копійку Наталію Вікторівну</w:t>
      </w:r>
      <w:r>
        <w:rPr>
          <w:spacing w:val="-4"/>
          <w:sz w:val="28"/>
          <w:szCs w:val="28"/>
        </w:rPr>
        <w:t>:</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735</TotalTime>
  <Application>LibreOffice/7.1.2.2$Windows_X86_64 LibreOffice_project/8a45595d069ef5570103caea1b71cc9d82b2aae4</Application>
  <AppVersion>15.0000</AppVersion>
  <Pages>2</Pages>
  <Words>486</Words>
  <Characters>3235</Characters>
  <CharactersWithSpaces>3961</CharactersWithSpaces>
  <Paragraphs>24</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2024-05-09T15:46:10Z</cp:lastPrinted>
  <dcterms:modified xsi:type="dcterms:W3CDTF">2024-05-10T15:39:11Z</dcterms:modified>
  <cp:revision>138</cp:revision>
  <dc:subject/>
  <dc:title/>
</cp:coreProperties>
</file>

<file path=docProps/custom.xml><?xml version="1.0" encoding="utf-8"?>
<Properties xmlns="http://schemas.openxmlformats.org/officeDocument/2006/custom-properties" xmlns:vt="http://schemas.openxmlformats.org/officeDocument/2006/docPropsVTypes"/>
</file>