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832502992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СГПП “Несвіч” дозволу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  проведення  експертної  грошової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оцінки  земельної ділянки  комуналь-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ної   власності   </w:t>
      </w:r>
      <w:r>
        <w:rPr>
          <w:rFonts w:eastAsia="Times New Roman" w:cs="Times New Roman"/>
          <w:sz w:val="28"/>
          <w:szCs w:val="28"/>
          <w:lang w:val="uk-UA"/>
        </w:rPr>
        <w:t>на   вул</w:t>
      </w:r>
      <w:r>
        <w:rPr>
          <w:rFonts w:eastAsia="Times New Roman" w:cs="Times New Roman"/>
          <w:sz w:val="28"/>
          <w:szCs w:val="28"/>
          <w:lang w:val="en-US"/>
        </w:rPr>
        <w:t xml:space="preserve">. </w:t>
      </w:r>
      <w:r>
        <w:rPr>
          <w:rFonts w:eastAsia="Times New Roman" w:cs="Times New Roman"/>
          <w:sz w:val="28"/>
          <w:szCs w:val="28"/>
          <w:lang w:val="uk-UA"/>
        </w:rPr>
        <w:t>Спокійній</w:t>
      </w:r>
      <w:r>
        <w:rPr>
          <w:rFonts w:eastAsia="Times New Roman" w:cs="Times New Roman"/>
          <w:sz w:val="28"/>
          <w:szCs w:val="28"/>
          <w:lang w:val="en-US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>9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bookmarkStart w:id="0" w:name="__DdeLink__999_1040976354"/>
      <w:bookmarkStart w:id="1" w:name="__DdeLink__1833_1413822041"/>
      <w:r>
        <w:rPr>
          <w:rFonts w:eastAsia="Times New Roman" w:cs="Times New Roman"/>
          <w:sz w:val="28"/>
          <w:szCs w:val="28"/>
          <w:lang w:val="uk-UA"/>
        </w:rPr>
        <w:t>у  м. Луцьку</w:t>
      </w:r>
      <w:bookmarkEnd w:id="0"/>
      <w:bookmarkEnd w:id="1"/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sz w:val="28"/>
          <w:szCs w:val="28"/>
          <w:lang w:val="uk-UA"/>
        </w:rPr>
        <w:t>сільськогосподарського приватного підприємства “Несвіч”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Спокійній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r>
        <w:rPr>
          <w:rFonts w:eastAsia="Times New Roman" w:cs="Times New Roman"/>
          <w:sz w:val="28"/>
          <w:szCs w:val="28"/>
          <w:lang w:val="uk-UA"/>
        </w:rPr>
        <w:t>9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0,0357 га, кадастровим номером 0710100000:11:047:0061,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03.07 - для будівництва та обслуговування будівель торгівлі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2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витягом з Державного  земельного  кадастру  про  земельну  ділянку  від  16.02.2024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НВ-5300224722024, 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sz w:val="28"/>
          <w:szCs w:val="28"/>
          <w:lang w:val="uk-UA"/>
        </w:rPr>
        <w:t>сільськогосподарському приватному підприємству “Несвіч”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Спокійній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r>
        <w:rPr>
          <w:rFonts w:eastAsia="Times New Roman" w:cs="Times New Roman"/>
          <w:sz w:val="28"/>
          <w:szCs w:val="28"/>
          <w:lang w:val="uk-UA"/>
        </w:rPr>
        <w:t>9</w:t>
      </w:r>
      <w:r>
        <w:rPr>
          <w:sz w:val="28"/>
          <w:szCs w:val="28"/>
          <w:lang w:val="uk-UA"/>
        </w:rPr>
        <w:t xml:space="preserve"> у м. Луцьку, площею 0,0357 га, кадастровим номером 0710100000:11:047:0061,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03.07 - для будівництва та обслуговування будівель торгівлі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sz w:val="28"/>
          <w:szCs w:val="28"/>
          <w:lang w:val="uk-UA"/>
        </w:rPr>
        <w:t>сільськогосподарське приватне підприємство “Несвіч”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2" w:name="__DdeLink__335_1566021842"/>
      <w:r>
        <w:rPr>
          <w:rFonts w:eastAsia="Times New Roman" w:cs="Times New Roman"/>
          <w:sz w:val="28"/>
          <w:szCs w:val="28"/>
          <w:lang w:val="uk-UA"/>
        </w:rPr>
        <w:t>сільськогосподарським приватним підприємством “Несвіч”</w:t>
      </w:r>
      <w:bookmarkEnd w:id="2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eastAsia="Times New Roman" w:cs="Times New Roman"/>
          <w:sz w:val="28"/>
          <w:szCs w:val="28"/>
          <w:lang w:val="uk-UA"/>
        </w:rPr>
        <w:t>сільськогосподарським приватним підприємством “Несвіч”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</TotalTime>
  <Application>LibreOffice/5.4.2.2$Windows_x86 LibreOffice_project/22b09f6418e8c2d508a9eaf86b2399209b0990f4</Application>
  <Pages>2</Pages>
  <Words>343</Words>
  <Characters>2344</Characters>
  <CharactersWithSpaces>2849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2024-05-09T12:36:55Z</cp:lastPrinted>
  <dcterms:modified xsi:type="dcterms:W3CDTF">2024-05-10T14:26:25Z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