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16547432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tabs>
          <w:tab w:val="clear" w:pos="720"/>
          <w:tab w:val="left" w:pos="5610" w:leader="none"/>
        </w:tabs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 громадянину </w:t>
      </w:r>
      <w:r>
        <w:rPr>
          <w:sz w:val="28"/>
          <w:szCs w:val="28"/>
        </w:rPr>
        <w:t>Кухару-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</w:rPr>
        <w:t>ку М.І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</w:t>
      </w: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кту землеустрою щодо відве-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</w:rPr>
        <w:t>дення земельної ділянки та зміну її цільо-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вого призначення 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об-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слуговування </w:t>
      </w:r>
      <w:r>
        <w:rPr>
          <w:sz w:val="28"/>
          <w:szCs w:val="28"/>
        </w:rPr>
        <w:t>будівель торгівлі (</w:t>
      </w:r>
      <w:r>
        <w:rPr>
          <w:sz w:val="28"/>
          <w:szCs w:val="28"/>
        </w:rPr>
        <w:t>0</w:t>
      </w:r>
      <w:r>
        <w:rPr>
          <w:sz w:val="28"/>
          <w:szCs w:val="28"/>
        </w:rPr>
        <w:t>3</w:t>
      </w:r>
      <w:r>
        <w:rPr>
          <w:sz w:val="28"/>
          <w:szCs w:val="28"/>
        </w:rPr>
        <w:t>.0</w:t>
      </w:r>
      <w:r>
        <w:rPr>
          <w:sz w:val="28"/>
          <w:szCs w:val="28"/>
        </w:rPr>
        <w:t>7)</w:t>
      </w:r>
      <w:r>
        <w:rPr>
          <w:sz w:val="28"/>
          <w:szCs w:val="28"/>
        </w:rPr>
        <w:t xml:space="preserve"> на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sz w:val="28"/>
          <w:szCs w:val="28"/>
        </w:rPr>
        <w:t>Виробничій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sz w:val="28"/>
          <w:szCs w:val="28"/>
        </w:rPr>
        <w:t>Кухарука Мілетія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Івановича</w:t>
      </w:r>
      <w:r>
        <w:rPr>
          <w:sz w:val="28"/>
          <w:szCs w:val="28"/>
        </w:rPr>
        <w:t xml:space="preserve"> про затвердження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       та зміну її цільового призначення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будівель </w:t>
      </w:r>
      <w:r>
        <w:rPr>
          <w:sz w:val="28"/>
          <w:szCs w:val="28"/>
        </w:rPr>
        <w:t>торгівлі (</w:t>
      </w:r>
      <w:r>
        <w:rPr>
          <w:sz w:val="28"/>
          <w:szCs w:val="28"/>
        </w:rPr>
        <w:t>0</w:t>
      </w:r>
      <w:r>
        <w:rPr>
          <w:sz w:val="28"/>
          <w:szCs w:val="28"/>
        </w:rPr>
        <w:t>3</w:t>
      </w:r>
      <w:r>
        <w:rPr>
          <w:sz w:val="28"/>
          <w:szCs w:val="28"/>
        </w:rPr>
        <w:t>.0</w:t>
      </w:r>
      <w:r>
        <w:rPr>
          <w:sz w:val="28"/>
          <w:szCs w:val="28"/>
        </w:rPr>
        <w:t>7)</w:t>
      </w:r>
      <w:r>
        <w:rPr>
          <w:sz w:val="28"/>
          <w:szCs w:val="28"/>
        </w:rPr>
        <w:t xml:space="preserve"> на вул. </w:t>
      </w:r>
      <w:r>
        <w:rPr>
          <w:sz w:val="28"/>
          <w:szCs w:val="28"/>
        </w:rPr>
        <w:t>Виробничій</w:t>
      </w:r>
      <w:r>
        <w:rPr>
          <w:sz w:val="28"/>
          <w:szCs w:val="28"/>
        </w:rPr>
        <w:t xml:space="preserve"> у м. Луцьку,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 землеустрою щодо відведення земельної ділянки (зміна цільового призначення) на вул. </w:t>
      </w:r>
      <w:r>
        <w:rPr>
          <w:sz w:val="28"/>
          <w:szCs w:val="28"/>
        </w:rPr>
        <w:t>Виробничій</w:t>
      </w:r>
      <w:r>
        <w:rPr>
          <w:sz w:val="28"/>
          <w:szCs w:val="28"/>
        </w:rPr>
        <w:t xml:space="preserve">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20"/>
          <w:tab w:val="left" w:pos="5610" w:leader="none"/>
        </w:tabs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Кухаруку Мілетію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Іванович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 земельної ділянки (зміна цільового призначення) на вул. </w:t>
      </w:r>
      <w:r>
        <w:rPr>
          <w:sz w:val="28"/>
          <w:szCs w:val="28"/>
        </w:rPr>
        <w:t xml:space="preserve">Виробничій </w:t>
      </w:r>
      <w:r>
        <w:rPr>
          <w:sz w:val="28"/>
          <w:szCs w:val="28"/>
        </w:rPr>
        <w:t>у м. Луцьку площею 0,</w:t>
      </w:r>
      <w:r>
        <w:rPr>
          <w:sz w:val="28"/>
          <w:szCs w:val="28"/>
        </w:rPr>
        <w:t>2946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3</w:t>
      </w:r>
      <w:r>
        <w:rPr>
          <w:sz w:val="28"/>
          <w:szCs w:val="28"/>
        </w:rPr>
        <w:t>2:0</w:t>
      </w:r>
      <w:r>
        <w:rPr>
          <w:sz w:val="28"/>
          <w:szCs w:val="28"/>
        </w:rPr>
        <w:t>96</w:t>
      </w:r>
      <w:r>
        <w:rPr>
          <w:sz w:val="28"/>
          <w:szCs w:val="28"/>
        </w:rPr>
        <w:t>:00</w:t>
      </w:r>
      <w:r>
        <w:rPr>
          <w:sz w:val="28"/>
          <w:szCs w:val="28"/>
        </w:rPr>
        <w:t>17</w:t>
      </w:r>
      <w:r>
        <w:rPr>
          <w:sz w:val="28"/>
          <w:szCs w:val="28"/>
        </w:rPr>
        <w:t xml:space="preserve">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будівель </w:t>
      </w:r>
      <w:r>
        <w:rPr>
          <w:sz w:val="28"/>
          <w:szCs w:val="28"/>
        </w:rPr>
        <w:t>торгівлі (</w:t>
      </w:r>
      <w:r>
        <w:rPr>
          <w:sz w:val="28"/>
          <w:szCs w:val="28"/>
        </w:rPr>
        <w:t>0</w:t>
      </w:r>
      <w:r>
        <w:rPr>
          <w:sz w:val="28"/>
          <w:szCs w:val="28"/>
        </w:rPr>
        <w:t>3</w:t>
      </w:r>
      <w:r>
        <w:rPr>
          <w:sz w:val="28"/>
          <w:szCs w:val="28"/>
        </w:rPr>
        <w:t>.0</w:t>
      </w:r>
      <w:r>
        <w:rPr>
          <w:sz w:val="28"/>
          <w:szCs w:val="28"/>
        </w:rPr>
        <w:t>7)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Кухаруку Мілетію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Іванович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цільове</w:t>
      </w:r>
      <w:r>
        <w:rPr>
          <w:sz w:val="28"/>
          <w:szCs w:val="28"/>
        </w:rPr>
        <w:t xml:space="preserve"> призначення земельної ділянки на вул. </w:t>
      </w:r>
      <w:r>
        <w:rPr>
          <w:sz w:val="28"/>
          <w:szCs w:val="28"/>
        </w:rPr>
        <w:t>Виробничій</w:t>
      </w:r>
      <w:r>
        <w:rPr>
          <w:sz w:val="28"/>
          <w:szCs w:val="28"/>
        </w:rPr>
        <w:t xml:space="preserve"> у м. Луцьку площею 0,2</w:t>
      </w:r>
      <w:r>
        <w:rPr>
          <w:sz w:val="28"/>
          <w:szCs w:val="28"/>
        </w:rPr>
        <w:t>946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3</w:t>
      </w:r>
      <w:r>
        <w:rPr>
          <w:sz w:val="28"/>
          <w:szCs w:val="28"/>
        </w:rPr>
        <w:t>2:0</w:t>
      </w:r>
      <w:r>
        <w:rPr>
          <w:sz w:val="28"/>
          <w:szCs w:val="28"/>
        </w:rPr>
        <w:t>96</w:t>
      </w:r>
      <w:r>
        <w:rPr>
          <w:sz w:val="28"/>
          <w:szCs w:val="28"/>
        </w:rPr>
        <w:t>:00</w:t>
      </w:r>
      <w:r>
        <w:rPr>
          <w:sz w:val="28"/>
          <w:szCs w:val="28"/>
        </w:rPr>
        <w:t>17</w:t>
      </w:r>
      <w:r>
        <w:rPr>
          <w:sz w:val="28"/>
          <w:szCs w:val="28"/>
        </w:rPr>
        <w:t xml:space="preserve"> з «02.01 – 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житлового будинку, господарських будівель і споруд (присадибна ділянка)» на «0</w:t>
      </w:r>
      <w:r>
        <w:rPr>
          <w:sz w:val="28"/>
          <w:szCs w:val="28"/>
        </w:rPr>
        <w:t>3</w:t>
      </w:r>
      <w:r>
        <w:rPr>
          <w:sz w:val="28"/>
          <w:szCs w:val="28"/>
        </w:rPr>
        <w:t>.0</w:t>
      </w:r>
      <w:r>
        <w:rPr>
          <w:sz w:val="28"/>
          <w:szCs w:val="28"/>
        </w:rPr>
        <w:t>7</w:t>
      </w:r>
      <w:r>
        <w:rPr>
          <w:sz w:val="28"/>
          <w:szCs w:val="28"/>
        </w:rPr>
        <w:t> – 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будівель </w:t>
      </w:r>
      <w:r>
        <w:rPr>
          <w:sz w:val="28"/>
          <w:szCs w:val="28"/>
        </w:rPr>
        <w:t>торгівлі</w:t>
      </w:r>
      <w:r>
        <w:rPr>
          <w:sz w:val="28"/>
          <w:szCs w:val="28"/>
        </w:rPr>
        <w:t>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Кухарука Мілетія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Івановича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-WW8Num1ztrue61111111111111111111111111111">
    <w:name w:val="WW-WW8Num1ztrue6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2ztrue6">
    <w:name w:val="WW-WW8Num2ztrue6"/>
    <w:qFormat/>
    <w:rPr/>
  </w:style>
  <w:style w:type="character" w:styleId="WW-WW8Num2ztrue5">
    <w:name w:val="WW-WW8Num2ztrue5"/>
    <w:qFormat/>
    <w:rPr/>
  </w:style>
  <w:style w:type="character" w:styleId="WW-WW8Num2ztrue4">
    <w:name w:val="WW-WW8Num2ztrue4"/>
    <w:qFormat/>
    <w:rPr/>
  </w:style>
  <w:style w:type="character" w:styleId="WW-WW8Num2ztrue3">
    <w:name w:val="WW-WW8Num2ztrue3"/>
    <w:qFormat/>
    <w:rPr/>
  </w:style>
  <w:style w:type="character" w:styleId="WW-WW8Num2ztrue2">
    <w:name w:val="WW-WW8Num2ztrue2"/>
    <w:qFormat/>
    <w:rPr/>
  </w:style>
  <w:style w:type="character" w:styleId="WW-WW8Num2ztrue1">
    <w:name w:val="WW-WW8Num2ztrue1"/>
    <w:qFormat/>
    <w:rPr/>
  </w:style>
  <w:style w:type="character" w:styleId="WW-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1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17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575</TotalTime>
  <Application>LibreOffice/7.6.4.1$Windows_X86_64 LibreOffice_project/e19e193f88cd6c0525a17fb7a176ed8e6a3e2aa1</Application>
  <AppVersion>15.0000</AppVersion>
  <Pages>2</Pages>
  <Words>364</Words>
  <Characters>2394</Characters>
  <CharactersWithSpaces>2939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2023-11-01T12:26:59Z</cp:lastPrinted>
  <dcterms:modified xsi:type="dcterms:W3CDTF">2024-05-10T09:38:13Z</dcterms:modified>
  <cp:revision>96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