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2885416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z w:val="28"/>
          <w:szCs w:val="28"/>
          <w:lang w:val="uk-UA"/>
        </w:rPr>
        <w:t>ТОВ “</w:t>
      </w:r>
      <w:r>
        <w:rPr>
          <w:rFonts w:cs="Times New Roman"/>
          <w:sz w:val="28"/>
          <w:szCs w:val="28"/>
          <w:lang w:val="uk-UA"/>
        </w:rPr>
        <w:t>ПРАЙМСЕРВІС-ПЛЮС</w:t>
      </w:r>
      <w:bookmarkStart w:id="0" w:name="__DdeLink__114_802735236"/>
      <w:r>
        <w:rPr>
          <w:rFonts w:cs="Times New Roman"/>
          <w:sz w:val="28"/>
          <w:szCs w:val="28"/>
          <w:lang w:val="uk-UA"/>
        </w:rPr>
        <w:t>”</w:t>
      </w:r>
      <w:bookmarkEnd w:id="0"/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дозволу </w:t>
      </w:r>
      <w:r>
        <w:rPr>
          <w:sz w:val="28"/>
          <w:szCs w:val="28"/>
        </w:rPr>
        <w:t>на  розроблення  технічної  докумен-</w:t>
      </w:r>
    </w:p>
    <w:p>
      <w:pPr>
        <w:pStyle w:val="Normal"/>
        <w:rPr/>
      </w:pPr>
      <w:r>
        <w:rPr>
          <w:sz w:val="28"/>
          <w:szCs w:val="28"/>
        </w:rPr>
        <w:t xml:space="preserve">тації   із   землеустрою   щодо  встановлення </w:t>
      </w:r>
    </w:p>
    <w:p>
      <w:pPr>
        <w:pStyle w:val="Normal"/>
        <w:rPr/>
      </w:pPr>
      <w:r>
        <w:rPr>
          <w:sz w:val="28"/>
          <w:szCs w:val="28"/>
        </w:rPr>
        <w:t xml:space="preserve">(відновлення)   меж   земельної   ділянки   в </w:t>
      </w:r>
    </w:p>
    <w:p>
      <w:pPr>
        <w:pStyle w:val="Normal"/>
        <w:rPr/>
      </w:pPr>
      <w:r>
        <w:rPr>
          <w:sz w:val="28"/>
          <w:szCs w:val="28"/>
        </w:rPr>
        <w:t xml:space="preserve">натурі  (на місцевості) на </w:t>
      </w:r>
      <w:bookmarkStart w:id="1" w:name="__DdeLink__1190_882354177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</w:t>
      </w:r>
      <w:r>
        <w:rPr>
          <w:rFonts w:eastAsia="Times New Roman" w:cs="Times New Roman"/>
          <w:sz w:val="28"/>
          <w:szCs w:val="28"/>
          <w:lang w:val="uk-UA"/>
        </w:rPr>
        <w:t>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1"/>
      <w:r>
        <w:rPr>
          <w:rFonts w:eastAsia="Times New Roman" w:cs="Times New Roman"/>
          <w:sz w:val="28"/>
          <w:szCs w:val="28"/>
          <w:lang w:val="en-US"/>
        </w:rPr>
        <w:t>3</w:t>
      </w:r>
      <w:r>
        <w:rPr>
          <w:rFonts w:eastAsia="Times New Roman" w:cs="Times New Roman"/>
          <w:sz w:val="28"/>
          <w:szCs w:val="28"/>
          <w:lang w:val="en-US"/>
        </w:rPr>
        <w:t>0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</w:p>
    <w:p>
      <w:pPr>
        <w:pStyle w:val="Normal"/>
        <w:rPr/>
      </w:pP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ТОВАРИСТВА З ОБМЕЖЕНОЮ </w:t>
      </w:r>
      <w:r>
        <w:rPr>
          <w:rFonts w:cs="Times New Roman"/>
          <w:sz w:val="28"/>
          <w:szCs w:val="28"/>
          <w:lang w:val="uk-UA"/>
        </w:rPr>
        <w:t>ВІДПОВІДАЛЬ-НІСТЮ “</w:t>
      </w:r>
      <w:r>
        <w:rPr>
          <w:rFonts w:cs="Times New Roman"/>
          <w:sz w:val="28"/>
          <w:szCs w:val="28"/>
          <w:lang w:val="uk-UA"/>
        </w:rPr>
        <w:t>ПРАЙМСЕРВІС-ПЛЮС</w:t>
      </w:r>
      <w:r>
        <w:rPr>
          <w:rFonts w:cs="Times New Roman"/>
          <w:sz w:val="28"/>
          <w:szCs w:val="28"/>
          <w:lang w:val="uk-UA"/>
        </w:rPr>
        <w:t xml:space="preserve">”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bookmarkStart w:id="2" w:name="__DdeLink__1190_8823541771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</w:t>
      </w:r>
      <w:r>
        <w:rPr>
          <w:rFonts w:eastAsia="Times New Roman" w:cs="Times New Roman"/>
          <w:sz w:val="28"/>
          <w:szCs w:val="28"/>
          <w:lang w:val="uk-UA"/>
        </w:rPr>
        <w:t>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2"/>
      <w:r>
        <w:rPr>
          <w:rFonts w:eastAsia="Times New Roman" w:cs="Times New Roman"/>
          <w:sz w:val="28"/>
          <w:szCs w:val="28"/>
          <w:lang w:val="en-US"/>
        </w:rPr>
        <w:t>3</w:t>
      </w:r>
      <w:r>
        <w:rPr>
          <w:rFonts w:eastAsia="Times New Roman" w:cs="Times New Roman"/>
          <w:sz w:val="28"/>
          <w:szCs w:val="28"/>
          <w:lang w:val="en-US"/>
        </w:rPr>
        <w:t>0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>площею 0,30</w:t>
      </w:r>
      <w:r>
        <w:rPr>
          <w:sz w:val="28"/>
          <w:szCs w:val="28"/>
          <w:lang w:val="uk-UA"/>
        </w:rPr>
        <w:t>94</w:t>
      </w:r>
      <w:r>
        <w:rPr>
          <w:sz w:val="28"/>
          <w:szCs w:val="28"/>
          <w:lang w:val="uk-UA"/>
        </w:rPr>
        <w:t xml:space="preserve">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0710100000:22:025:0098,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3" w:name="__DdeLink__1609_1540073753"/>
      <w:bookmarkStart w:id="4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12.04 - для розміщення та експлуатації будівель і споруд автомобільного транспорту та дорожнього господарства</w:t>
      </w:r>
      <w:bookmarkEnd w:id="3"/>
      <w:bookmarkEnd w:id="4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з метою її подальшого продажу у власність, шляхом викупу, </w:t>
      </w:r>
      <w:r>
        <w:rPr>
          <w:sz w:val="28"/>
          <w:szCs w:val="28"/>
        </w:rPr>
        <w:t xml:space="preserve">керуючись статтею 12 Земельного кодексу України, статтями 25, 55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“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, витягом з Державного  земельного  кадастру  про  земельну  ділянку  від  </w:t>
      </w:r>
      <w:r>
        <w:rPr>
          <w:sz w:val="28"/>
          <w:szCs w:val="28"/>
          <w:lang w:val="uk-UA"/>
        </w:rPr>
        <w:t xml:space="preserve">10.05.2024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НВ-0001158502024,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>ТОВАРИСТВУ З ОБМЕЖЕНОЮ ВІДПОВІДАЛЬНІСТЮ “</w:t>
      </w:r>
      <w:r>
        <w:rPr>
          <w:rFonts w:cs="Times New Roman"/>
          <w:sz w:val="28"/>
          <w:szCs w:val="28"/>
          <w:lang w:val="uk-UA"/>
        </w:rPr>
        <w:t>ПРАЙМСЕРВІС-ПЛЮС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5" w:name="__DdeLink__470_2607937536"/>
      <w:r>
        <w:rPr>
          <w:sz w:val="28"/>
          <w:szCs w:val="28"/>
        </w:rPr>
        <w:t>комунальної власності</w:t>
      </w:r>
      <w:bookmarkEnd w:id="5"/>
      <w:r>
        <w:rPr>
          <w:sz w:val="28"/>
          <w:szCs w:val="28"/>
        </w:rPr>
        <w:t xml:space="preserve"> в натурі (на місцевості) на </w:t>
      </w:r>
      <w:bookmarkStart w:id="6" w:name="__DdeLink__1190_8823541772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</w:t>
      </w:r>
      <w:r>
        <w:rPr>
          <w:rFonts w:eastAsia="Times New Roman" w:cs="Times New Roman"/>
          <w:sz w:val="28"/>
          <w:szCs w:val="28"/>
          <w:lang w:val="uk-UA"/>
        </w:rPr>
        <w:t>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6"/>
      <w:r>
        <w:rPr>
          <w:rFonts w:eastAsia="Times New Roman" w:cs="Times New Roman"/>
          <w:sz w:val="28"/>
          <w:szCs w:val="28"/>
          <w:lang w:val="en-US"/>
        </w:rPr>
        <w:t>3</w:t>
      </w:r>
      <w:r>
        <w:rPr>
          <w:rFonts w:eastAsia="Times New Roman" w:cs="Times New Roman"/>
          <w:sz w:val="28"/>
          <w:szCs w:val="28"/>
          <w:lang w:val="en-US"/>
        </w:rPr>
        <w:t>0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0,30</w:t>
      </w:r>
      <w:r>
        <w:rPr>
          <w:sz w:val="28"/>
          <w:szCs w:val="28"/>
          <w:lang w:val="uk-UA"/>
        </w:rPr>
        <w:t>94</w:t>
      </w:r>
      <w:r>
        <w:rPr>
          <w:sz w:val="28"/>
          <w:szCs w:val="28"/>
          <w:lang w:val="uk-UA"/>
        </w:rPr>
        <w:t>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0710100000:22:025:0098,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7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12.04 - для розміщення та експлуатації будівель і споруд автомобільного транспорту та дорожнього господарства</w:t>
      </w:r>
      <w:bookmarkEnd w:id="7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ВІДПОВІДАЛЬ-НІСТЮ “</w:t>
      </w:r>
      <w:r>
        <w:rPr>
          <w:rFonts w:cs="Times New Roman"/>
          <w:sz w:val="28"/>
          <w:szCs w:val="28"/>
          <w:lang w:val="uk-UA"/>
        </w:rPr>
        <w:t>ПРАЙМСЕРВІС-ПЛЮС</w:t>
      </w:r>
      <w:r>
        <w:rPr>
          <w:rFonts w:cs="Times New Roman"/>
          <w:sz w:val="28"/>
          <w:szCs w:val="28"/>
          <w:lang w:val="uk-UA"/>
        </w:rPr>
        <w:t>”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bookmarkStart w:id="8" w:name="__DdeLink__1190_8823541773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</w:t>
      </w:r>
      <w:r>
        <w:rPr>
          <w:rFonts w:eastAsia="Times New Roman" w:cs="Times New Roman"/>
          <w:sz w:val="28"/>
          <w:szCs w:val="28"/>
          <w:lang w:val="uk-UA"/>
        </w:rPr>
        <w:t>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bookmarkEnd w:id="8"/>
      <w:r>
        <w:rPr>
          <w:rFonts w:eastAsia="Times New Roman" w:cs="Times New Roman"/>
          <w:sz w:val="28"/>
          <w:szCs w:val="28"/>
          <w:lang w:val="en-US"/>
        </w:rPr>
        <w:t>3</w:t>
      </w:r>
      <w:r>
        <w:rPr>
          <w:rFonts w:eastAsia="Times New Roman" w:cs="Times New Roman"/>
          <w:sz w:val="28"/>
          <w:szCs w:val="28"/>
          <w:lang w:val="en-US"/>
        </w:rPr>
        <w:t>0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0,30</w:t>
      </w:r>
      <w:r>
        <w:rPr>
          <w:sz w:val="28"/>
          <w:szCs w:val="28"/>
          <w:lang w:val="uk-UA"/>
        </w:rPr>
        <w:t>94</w:t>
      </w:r>
      <w:r>
        <w:rPr>
          <w:sz w:val="28"/>
          <w:szCs w:val="28"/>
          <w:lang w:val="uk-UA"/>
        </w:rPr>
        <w:t>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0710100000:22:025:0098,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12.04 - для розміщення та експлуатації будівель і споруд автомобільного транспорту та дорожнього господарства.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Application>LibreOffice/5.4.2.2$Windows_x86 LibreOffice_project/22b09f6418e8c2d508a9eaf86b2399209b0990f4</Application>
  <Pages>2</Pages>
  <Words>355</Words>
  <Characters>2449</Characters>
  <CharactersWithSpaces>2982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2024-05-10T15:21:04Z</cp:lastPrinted>
  <dcterms:modified xsi:type="dcterms:W3CDTF">2024-05-10T15:20:33Z</dcterms:modified>
  <cp:revision>208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