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309,60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517,26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Термос брендований подарунковий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499,995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2999,97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56,50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339,00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>
              <w:rPr>
                <w:kern w:val="0"/>
                <w:szCs w:val="28"/>
                <w:lang w:val="uk-UA" w:bidi="hi-IN"/>
              </w:rPr>
              <w:t>165,83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LibreOffice/7.2.3.2$Windows_X86_64 LibreOffice_project/d166454616c1632304285822f9c83ce2e660fd92</Application>
  <AppVersion>15.0000</AppVersion>
  <Pages>1</Pages>
  <Words>59</Words>
  <Characters>364</Characters>
  <CharactersWithSpaces>402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2024-05-29T12:12:56Z</cp:lastPrinted>
  <dcterms:modified xsi:type="dcterms:W3CDTF">2024-05-29T12:15:33Z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