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F97AC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77895736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62B38DA" w14:textId="6CFF0B18" w:rsidR="00E0662E" w:rsidRDefault="00C4289A" w:rsidP="007F4414">
      <w:pPr>
        <w:rPr>
          <w:rFonts w:ascii="Times New Roman" w:hAnsi="Times New Roman" w:cs="Times New Roman"/>
          <w:sz w:val="28"/>
          <w:szCs w:val="28"/>
        </w:rPr>
      </w:pPr>
      <w:r w:rsidRPr="00874D85">
        <w:rPr>
          <w:rFonts w:ascii="Times New Roman" w:hAnsi="Times New Roman" w:cs="Times New Roman"/>
          <w:sz w:val="28"/>
          <w:szCs w:val="28"/>
        </w:rPr>
        <w:t xml:space="preserve">Про </w:t>
      </w:r>
      <w:r w:rsidR="00722E49" w:rsidRPr="00874D85">
        <w:rPr>
          <w:rFonts w:ascii="Times New Roman" w:hAnsi="Times New Roman" w:cs="Times New Roman"/>
          <w:sz w:val="28"/>
          <w:szCs w:val="28"/>
        </w:rPr>
        <w:t xml:space="preserve">робочу групу з </w:t>
      </w:r>
      <w:r w:rsidR="007F4414">
        <w:rPr>
          <w:rFonts w:ascii="Times New Roman" w:hAnsi="Times New Roman" w:cs="Times New Roman"/>
          <w:sz w:val="28"/>
          <w:szCs w:val="28"/>
        </w:rPr>
        <w:t>розгляду</w:t>
      </w:r>
    </w:p>
    <w:p w14:paraId="44D16BCD" w14:textId="73514562" w:rsidR="007F4414" w:rsidRDefault="007F4414" w:rsidP="007F4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проєктів соціальної реклами</w:t>
      </w:r>
    </w:p>
    <w:p w14:paraId="19C43A4B" w14:textId="38FFAD81" w:rsidR="007F4414" w:rsidRDefault="007F4414" w:rsidP="007F4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(інформації)</w:t>
      </w:r>
    </w:p>
    <w:p w14:paraId="78A5073E" w14:textId="07B1A346" w:rsidR="007F4414" w:rsidRPr="00874D85" w:rsidRDefault="007F4414" w:rsidP="007F4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571E5" w14:textId="77777777" w:rsidR="00874D85" w:rsidRDefault="00874D85" w:rsidP="00AE31AA">
      <w:pPr>
        <w:rPr>
          <w:rFonts w:ascii="Times New Roman" w:hAnsi="Times New Roman" w:cs="Times New Roman"/>
          <w:sz w:val="28"/>
          <w:szCs w:val="28"/>
        </w:rPr>
      </w:pPr>
    </w:p>
    <w:p w14:paraId="6EE3C7BA" w14:textId="77777777" w:rsidR="00874D85" w:rsidRPr="00874D85" w:rsidRDefault="00874D85" w:rsidP="00AE31AA">
      <w:pPr>
        <w:rPr>
          <w:rFonts w:ascii="Times New Roman" w:hAnsi="Times New Roman" w:cs="Times New Roman"/>
          <w:sz w:val="28"/>
          <w:szCs w:val="28"/>
        </w:rPr>
      </w:pPr>
    </w:p>
    <w:p w14:paraId="76794E8F" w14:textId="3CAED60F" w:rsidR="00666394" w:rsidRDefault="007F4414" w:rsidP="00317062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</w:t>
      </w:r>
      <w:r w:rsidR="00722E49" w:rsidRPr="00874D85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на виконання рішення виконавчого комітету Луцької міської ради від 03.04.2013 № 209-1 «Про затвердження Положення</w:t>
      </w:r>
      <w:r w:rsidR="00666394">
        <w:rPr>
          <w:rFonts w:ascii="Times New Roman" w:hAnsi="Times New Roman" w:cs="Times New Roman"/>
          <w:sz w:val="28"/>
          <w:szCs w:val="28"/>
        </w:rPr>
        <w:t xml:space="preserve"> про розміщення соціальної реклами в місті Луцьку», з метою налагодження стійкої комунікації між владою і громадою, формування </w:t>
      </w:r>
      <w:r w:rsidR="007C4D27">
        <w:rPr>
          <w:rFonts w:ascii="Times New Roman" w:hAnsi="Times New Roman" w:cs="Times New Roman"/>
          <w:sz w:val="28"/>
          <w:szCs w:val="28"/>
        </w:rPr>
        <w:t>об’єктивної</w:t>
      </w:r>
      <w:r w:rsidR="00666394">
        <w:rPr>
          <w:rFonts w:ascii="Times New Roman" w:hAnsi="Times New Roman" w:cs="Times New Roman"/>
          <w:sz w:val="28"/>
          <w:szCs w:val="28"/>
        </w:rPr>
        <w:t xml:space="preserve"> громадської думки щодо проблем суспільства, посилення уваги населення до вирішення соціально-економічних, патріотичних проблем:</w:t>
      </w:r>
    </w:p>
    <w:p w14:paraId="7C455F12" w14:textId="77777777" w:rsidR="00722E49" w:rsidRPr="00874D85" w:rsidRDefault="00722E49" w:rsidP="00722E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455FE9" w14:textId="18C4D5F0" w:rsidR="00B20326" w:rsidRPr="00874D85" w:rsidRDefault="00B20326" w:rsidP="0066639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D85">
        <w:rPr>
          <w:rFonts w:ascii="Times New Roman" w:hAnsi="Times New Roman" w:cs="Times New Roman"/>
          <w:sz w:val="28"/>
          <w:szCs w:val="28"/>
        </w:rPr>
        <w:t>1. Затвердити</w:t>
      </w:r>
      <w:r w:rsidR="00666394">
        <w:rPr>
          <w:rFonts w:ascii="Times New Roman" w:hAnsi="Times New Roman" w:cs="Times New Roman"/>
          <w:sz w:val="28"/>
          <w:szCs w:val="28"/>
        </w:rPr>
        <w:t xml:space="preserve"> новий склад </w:t>
      </w:r>
      <w:r w:rsidRPr="00874D85">
        <w:rPr>
          <w:rFonts w:ascii="Times New Roman" w:hAnsi="Times New Roman" w:cs="Times New Roman"/>
          <w:sz w:val="28"/>
          <w:szCs w:val="28"/>
        </w:rPr>
        <w:t>робоч</w:t>
      </w:r>
      <w:r w:rsidR="00666394">
        <w:rPr>
          <w:rFonts w:ascii="Times New Roman" w:hAnsi="Times New Roman" w:cs="Times New Roman"/>
          <w:sz w:val="28"/>
          <w:szCs w:val="28"/>
        </w:rPr>
        <w:t>ої</w:t>
      </w:r>
      <w:r w:rsidRPr="00874D85">
        <w:rPr>
          <w:rFonts w:ascii="Times New Roman" w:hAnsi="Times New Roman" w:cs="Times New Roman"/>
          <w:sz w:val="28"/>
          <w:szCs w:val="28"/>
        </w:rPr>
        <w:t xml:space="preserve"> груп</w:t>
      </w:r>
      <w:r w:rsidR="00666394">
        <w:rPr>
          <w:rFonts w:ascii="Times New Roman" w:hAnsi="Times New Roman" w:cs="Times New Roman"/>
          <w:sz w:val="28"/>
          <w:szCs w:val="28"/>
        </w:rPr>
        <w:t>и з розгляду проєктів соціальної реклами (інформації) згідно з додатком.</w:t>
      </w:r>
      <w:r w:rsidRPr="00874D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5EC8B" w14:textId="0250A1BE" w:rsidR="00B20326" w:rsidRPr="00874D85" w:rsidRDefault="00666394" w:rsidP="00874D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0326" w:rsidRPr="00874D85">
        <w:rPr>
          <w:rFonts w:ascii="Times New Roman" w:hAnsi="Times New Roman" w:cs="Times New Roman"/>
          <w:sz w:val="28"/>
          <w:szCs w:val="28"/>
        </w:rPr>
        <w:t xml:space="preserve">. </w:t>
      </w:r>
      <w:r w:rsidR="00BF325F" w:rsidRPr="00874D85">
        <w:rPr>
          <w:rFonts w:ascii="Times New Roman" w:hAnsi="Times New Roman" w:cs="Times New Roman"/>
          <w:sz w:val="28"/>
          <w:szCs w:val="28"/>
        </w:rPr>
        <w:t xml:space="preserve">Визнати таким, що втратило чинність, розпорядження міського голови від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BF325F" w:rsidRPr="00874D8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325F" w:rsidRPr="00874D8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BF325F" w:rsidRPr="00874D85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46</w:t>
      </w:r>
      <w:r w:rsidR="00BF325F" w:rsidRPr="00874D85">
        <w:rPr>
          <w:rFonts w:ascii="Times New Roman" w:hAnsi="Times New Roman" w:cs="Times New Roman"/>
          <w:sz w:val="28"/>
          <w:szCs w:val="28"/>
        </w:rPr>
        <w:t xml:space="preserve"> «Про робочу групу з </w:t>
      </w:r>
      <w:r>
        <w:rPr>
          <w:rFonts w:ascii="Times New Roman" w:hAnsi="Times New Roman" w:cs="Times New Roman"/>
          <w:sz w:val="28"/>
          <w:szCs w:val="28"/>
        </w:rPr>
        <w:t>розгляду проєктів соціальної реклами (інформації)</w:t>
      </w:r>
      <w:r w:rsidR="00BF325F" w:rsidRPr="00874D85">
        <w:rPr>
          <w:rFonts w:ascii="Times New Roman" w:hAnsi="Times New Roman" w:cs="Times New Roman"/>
          <w:sz w:val="28"/>
          <w:szCs w:val="28"/>
        </w:rPr>
        <w:t>».</w:t>
      </w:r>
    </w:p>
    <w:p w14:paraId="3A7D2ED5" w14:textId="0EAB4F73" w:rsidR="00B20326" w:rsidRPr="00874D85" w:rsidRDefault="00317062" w:rsidP="00874D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0326" w:rsidRPr="00874D85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1A2EFD54" w14:textId="77777777" w:rsidR="00D52004" w:rsidRDefault="00D52004" w:rsidP="00722E4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01FB824" w14:textId="77777777" w:rsidR="007B72A0" w:rsidRPr="00874D85" w:rsidRDefault="007B72A0" w:rsidP="00722E4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4B80507" w14:textId="77777777" w:rsidR="007B72A0" w:rsidRDefault="003B5741" w:rsidP="00D52004">
      <w:pPr>
        <w:jc w:val="both"/>
        <w:rPr>
          <w:rFonts w:ascii="Times New Roman" w:hAnsi="Times New Roman" w:cs="Times New Roman"/>
          <w:sz w:val="28"/>
          <w:szCs w:val="28"/>
        </w:rPr>
      </w:pPr>
      <w:r w:rsidRPr="007B72A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B72A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52004" w:rsidRPr="007B72A0">
        <w:rPr>
          <w:rFonts w:ascii="Times New Roman" w:hAnsi="Times New Roman" w:cs="Times New Roman"/>
          <w:sz w:val="28"/>
          <w:szCs w:val="28"/>
        </w:rPr>
        <w:tab/>
      </w:r>
      <w:r w:rsidR="00D52004" w:rsidRPr="007B72A0">
        <w:rPr>
          <w:rFonts w:ascii="Times New Roman" w:hAnsi="Times New Roman" w:cs="Times New Roman"/>
          <w:sz w:val="28"/>
          <w:szCs w:val="28"/>
        </w:rPr>
        <w:tab/>
      </w:r>
      <w:r w:rsidR="00D52004" w:rsidRPr="007B72A0">
        <w:rPr>
          <w:rFonts w:ascii="Times New Roman" w:hAnsi="Times New Roman" w:cs="Times New Roman"/>
          <w:sz w:val="28"/>
          <w:szCs w:val="28"/>
        </w:rPr>
        <w:tab/>
      </w:r>
      <w:r w:rsidR="00D52004" w:rsidRPr="007B72A0">
        <w:rPr>
          <w:rFonts w:ascii="Times New Roman" w:hAnsi="Times New Roman" w:cs="Times New Roman"/>
          <w:sz w:val="28"/>
          <w:szCs w:val="28"/>
        </w:rPr>
        <w:tab/>
      </w:r>
      <w:r w:rsidR="00D52004" w:rsidRPr="007B72A0">
        <w:rPr>
          <w:rFonts w:ascii="Times New Roman" w:hAnsi="Times New Roman" w:cs="Times New Roman"/>
          <w:sz w:val="28"/>
          <w:szCs w:val="28"/>
        </w:rPr>
        <w:tab/>
      </w:r>
      <w:r w:rsidR="00D52004" w:rsidRPr="007B72A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52004" w:rsidRPr="007B72A0">
        <w:rPr>
          <w:rFonts w:ascii="Times New Roman" w:hAnsi="Times New Roman" w:cs="Times New Roman"/>
          <w:sz w:val="28"/>
          <w:szCs w:val="28"/>
        </w:rPr>
        <w:tab/>
        <w:t>Ігор ПОЛІЩУК</w:t>
      </w:r>
      <w:r w:rsidRPr="007B72A0">
        <w:rPr>
          <w:rFonts w:ascii="Times New Roman" w:hAnsi="Times New Roman" w:cs="Times New Roman"/>
          <w:sz w:val="28"/>
          <w:szCs w:val="28"/>
        </w:rPr>
        <w:tab/>
      </w:r>
    </w:p>
    <w:p w14:paraId="1EB4AB85" w14:textId="77777777" w:rsidR="007B72A0" w:rsidRDefault="007B72A0" w:rsidP="00D52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452214" w14:textId="32A5D3A2" w:rsidR="003B5741" w:rsidRPr="007B72A0" w:rsidRDefault="003B5741" w:rsidP="00D52004">
      <w:pPr>
        <w:jc w:val="both"/>
        <w:rPr>
          <w:rFonts w:ascii="Times New Roman" w:hAnsi="Times New Roman" w:cs="Times New Roman"/>
          <w:sz w:val="28"/>
          <w:szCs w:val="28"/>
        </w:rPr>
      </w:pPr>
      <w:r w:rsidRPr="007B72A0">
        <w:rPr>
          <w:rFonts w:ascii="Times New Roman" w:hAnsi="Times New Roman" w:cs="Times New Roman"/>
          <w:sz w:val="28"/>
          <w:szCs w:val="28"/>
        </w:rPr>
        <w:tab/>
      </w:r>
    </w:p>
    <w:p w14:paraId="715C5110" w14:textId="305A58C0" w:rsidR="003B5741" w:rsidRPr="00CE3D9B" w:rsidRDefault="00D52004" w:rsidP="00722E49">
      <w:pPr>
        <w:ind w:right="5810"/>
        <w:jc w:val="both"/>
        <w:rPr>
          <w:rFonts w:ascii="Times New Roman" w:hAnsi="Times New Roman" w:cs="Times New Roman"/>
        </w:rPr>
      </w:pPr>
      <w:r w:rsidRPr="00CE3D9B">
        <w:rPr>
          <w:rFonts w:ascii="Times New Roman" w:hAnsi="Times New Roman" w:cs="Times New Roman"/>
        </w:rPr>
        <w:t>Туз 777 863</w:t>
      </w:r>
    </w:p>
    <w:sectPr w:rsidR="003B5741" w:rsidRPr="00CE3D9B" w:rsidSect="00E8497C">
      <w:headerReference w:type="default" r:id="rId9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B16B9" w14:textId="77777777" w:rsidR="00F97ACA" w:rsidRDefault="00F97ACA" w:rsidP="00580099">
      <w:r>
        <w:separator/>
      </w:r>
    </w:p>
  </w:endnote>
  <w:endnote w:type="continuationSeparator" w:id="0">
    <w:p w14:paraId="52047047" w14:textId="77777777" w:rsidR="00F97ACA" w:rsidRDefault="00F97AC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58299" w14:textId="77777777" w:rsidR="00F97ACA" w:rsidRDefault="00F97ACA" w:rsidP="00580099">
      <w:r>
        <w:separator/>
      </w:r>
    </w:p>
  </w:footnote>
  <w:footnote w:type="continuationSeparator" w:id="0">
    <w:p w14:paraId="53159A37" w14:textId="77777777" w:rsidR="00F97ACA" w:rsidRDefault="00F97AC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105FEC"/>
    <w:rsid w:val="001152B0"/>
    <w:rsid w:val="001266B2"/>
    <w:rsid w:val="00142754"/>
    <w:rsid w:val="00147BBC"/>
    <w:rsid w:val="001B30FC"/>
    <w:rsid w:val="001C6CF9"/>
    <w:rsid w:val="002B058D"/>
    <w:rsid w:val="002F3D9C"/>
    <w:rsid w:val="00317062"/>
    <w:rsid w:val="00333E75"/>
    <w:rsid w:val="003B5741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66394"/>
    <w:rsid w:val="006B4F63"/>
    <w:rsid w:val="006D7877"/>
    <w:rsid w:val="006D78C3"/>
    <w:rsid w:val="00717C84"/>
    <w:rsid w:val="00722E49"/>
    <w:rsid w:val="0073526F"/>
    <w:rsid w:val="007B72A0"/>
    <w:rsid w:val="007C4D27"/>
    <w:rsid w:val="007C5752"/>
    <w:rsid w:val="007F4414"/>
    <w:rsid w:val="00874D85"/>
    <w:rsid w:val="008E5BD3"/>
    <w:rsid w:val="008F0331"/>
    <w:rsid w:val="009656DE"/>
    <w:rsid w:val="00985271"/>
    <w:rsid w:val="009A1948"/>
    <w:rsid w:val="00A1504C"/>
    <w:rsid w:val="00A223AE"/>
    <w:rsid w:val="00A253F8"/>
    <w:rsid w:val="00AE31AA"/>
    <w:rsid w:val="00B030C1"/>
    <w:rsid w:val="00B20326"/>
    <w:rsid w:val="00B32FBA"/>
    <w:rsid w:val="00B91F0A"/>
    <w:rsid w:val="00BC6A61"/>
    <w:rsid w:val="00BF325F"/>
    <w:rsid w:val="00C4289A"/>
    <w:rsid w:val="00C43827"/>
    <w:rsid w:val="00CE3D9B"/>
    <w:rsid w:val="00CF2DC4"/>
    <w:rsid w:val="00CF4162"/>
    <w:rsid w:val="00D07A1B"/>
    <w:rsid w:val="00D52004"/>
    <w:rsid w:val="00D87782"/>
    <w:rsid w:val="00DA528A"/>
    <w:rsid w:val="00DC4F14"/>
    <w:rsid w:val="00DD3644"/>
    <w:rsid w:val="00E0662E"/>
    <w:rsid w:val="00E8497C"/>
    <w:rsid w:val="00ED5921"/>
    <w:rsid w:val="00ED6B26"/>
    <w:rsid w:val="00F94A29"/>
    <w:rsid w:val="00F95D45"/>
    <w:rsid w:val="00F97ACA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7BD6-93E4-45A4-B216-B20FABF6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User</cp:lastModifiedBy>
  <cp:revision>36</cp:revision>
  <dcterms:created xsi:type="dcterms:W3CDTF">2022-09-15T13:18:00Z</dcterms:created>
  <dcterms:modified xsi:type="dcterms:W3CDTF">2024-05-22T12:09:00Z</dcterms:modified>
</cp:coreProperties>
</file>