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78924138"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Про надання  г</w:t>
      </w:r>
      <w:r>
        <w:rPr>
          <w:lang w:val="uk-UA" w:eastAsia="zh-CN" w:bidi="ar-SA"/>
        </w:rPr>
        <w:t>рома</w:t>
      </w:r>
      <w:r>
        <w:rPr>
          <w:rFonts w:eastAsia="Times New Roman" w:cs="Times New Roman"/>
          <w:bCs/>
          <w:color w:val="auto"/>
          <w:kern w:val="0"/>
          <w:sz w:val="28"/>
          <w:szCs w:val="24"/>
          <w:lang w:val="uk-UA" w:eastAsia="zh-CN" w:bidi="ar-SA"/>
        </w:rPr>
        <w:t xml:space="preserve">дянам  Скобленку В.Г., </w:t>
      </w:r>
    </w:p>
    <w:p>
      <w:pPr>
        <w:pStyle w:val="Normal"/>
        <w:bidi w:val="0"/>
        <w:rPr/>
      </w:pPr>
      <w:r>
        <w:rPr>
          <w:rFonts w:eastAsia="Times New Roman" w:cs="Times New Roman"/>
          <w:bCs/>
          <w:color w:val="auto"/>
          <w:kern w:val="0"/>
          <w:sz w:val="28"/>
          <w:szCs w:val="24"/>
          <w:lang w:val="uk-UA" w:eastAsia="zh-CN" w:bidi="ar-SA"/>
        </w:rPr>
        <w:t>Франковій Т.В</w:t>
      </w:r>
      <w:r>
        <w:rPr>
          <w:lang w:val="uk-UA" w:eastAsia="zh-CN" w:bidi="ar-SA"/>
        </w:rPr>
        <w:t xml:space="preserve">.  </w:t>
      </w:r>
      <w:r>
        <w:rPr/>
        <w:t xml:space="preserve">дозволу   на  розроблення  </w:t>
      </w:r>
    </w:p>
    <w:p>
      <w:pPr>
        <w:pStyle w:val="Normal"/>
        <w:bidi w:val="0"/>
        <w:rPr/>
      </w:pPr>
      <w:r>
        <w:rPr/>
        <w:t>проєкту землеустрою  щодо відведення зе-</w:t>
      </w:r>
    </w:p>
    <w:p>
      <w:pPr>
        <w:pStyle w:val="Normal"/>
        <w:bidi w:val="0"/>
        <w:rPr/>
      </w:pPr>
      <w:r>
        <w:rPr/>
        <w:t xml:space="preserve">мельної ділянки для </w:t>
      </w:r>
      <w:r>
        <w:rPr>
          <w:lang w:val="uk-UA" w:eastAsia="zh-CN" w:bidi="ar-SA"/>
        </w:rPr>
        <w:t xml:space="preserve">будівництва та </w:t>
      </w:r>
      <w:r>
        <w:rPr/>
        <w:t>обслу-</w:t>
      </w:r>
    </w:p>
    <w:p>
      <w:pPr>
        <w:pStyle w:val="Normal"/>
        <w:bidi w:val="0"/>
        <w:rPr/>
      </w:pPr>
      <w:r>
        <w:rPr/>
        <w:t>говування   жилого   будинку,  господарсь-</w:t>
      </w:r>
    </w:p>
    <w:p>
      <w:pPr>
        <w:pStyle w:val="Normal"/>
        <w:bidi w:val="0"/>
        <w:rPr/>
      </w:pPr>
      <w:r>
        <w:rPr/>
        <w:t xml:space="preserve">ких будівель і споруд (02.01) </w:t>
      </w:r>
      <w:r>
        <w:rPr>
          <w:lang w:val="uk-UA" w:eastAsia="zh-CN" w:bidi="ar-SA"/>
        </w:rPr>
        <w:t xml:space="preserve">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Базар-</w:t>
      </w:r>
    </w:p>
    <w:p>
      <w:pPr>
        <w:pStyle w:val="Normal"/>
        <w:bidi w:val="0"/>
        <w:rPr/>
      </w:pP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ній, 6 </w:t>
      </w:r>
      <w:r>
        <w:rPr>
          <w:rFonts w:eastAsia="Times New Roman" w:cs="Times New Roman"/>
          <w:bCs/>
          <w:color w:val="auto"/>
          <w:kern w:val="0"/>
          <w:sz w:val="28"/>
          <w:szCs w:val="24"/>
          <w:lang w:val="uk-UA" w:eastAsia="zh-CN" w:bidi="ar-SA"/>
        </w:rPr>
        <w:t>у м. </w:t>
      </w:r>
      <w:r>
        <w:rPr/>
        <w:t>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дян Скобленка Василя Григоровича, Франкової  Тетяни Володимирівни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у землеустрою щодо відведення земельної ділянки в оренду 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Базарній, 6</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4"/>
          <w:lang w:val="uk-UA" w:eastAsia="zh-CN" w:bidi="ar-SA"/>
        </w:rPr>
        <w:t>дян Скобленка Василя Григоровича, Франкової Тетяни Володимирівни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 xml:space="preserve">на об’єкт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Базарній, 6</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договір купівлі-продажу від 19.11.2007 за № 2670,</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громадянина </w:t>
      </w:r>
      <w:r>
        <w:rPr>
          <w:rFonts w:eastAsia="Times New Roman" w:cs="Times New Roman"/>
          <w:bCs/>
          <w:color w:val="auto"/>
          <w:kern w:val="0"/>
          <w:sz w:val="28"/>
          <w:szCs w:val="24"/>
          <w:lang w:val="uk-UA" w:eastAsia="zh-CN" w:bidi="ar-SA"/>
        </w:rPr>
        <w:t>Скобленка Василя Григоровича</w:t>
      </w:r>
      <w:r>
        <w:rPr>
          <w:lang w:val="uk-UA" w:eastAsia="zh-CN" w:bidi="ar-SA"/>
        </w:rPr>
        <w:t xml:space="preserve"> на 1/4 частки житлов</w:t>
      </w:r>
      <w:r>
        <w:rPr>
          <w:rFonts w:eastAsia="Times New Roman" w:cs="Times New Roman"/>
          <w:bCs/>
          <w:color w:val="auto"/>
          <w:kern w:val="0"/>
          <w:sz w:val="28"/>
          <w:szCs w:val="24"/>
          <w:lang w:val="uk-UA" w:eastAsia="zh-CN" w:bidi="ar-SA"/>
        </w:rPr>
        <w:t>ого</w:t>
      </w:r>
      <w:r>
        <w:rPr>
          <w:lang w:val="uk-UA" w:eastAsia="zh-CN" w:bidi="ar-SA"/>
        </w:rPr>
        <w:t xml:space="preserve"> будин</w:t>
      </w:r>
      <w:r>
        <w:rPr>
          <w:rFonts w:eastAsia="Times New Roman" w:cs="Times New Roman"/>
          <w:bCs/>
          <w:color w:val="auto"/>
          <w:kern w:val="0"/>
          <w:sz w:val="28"/>
          <w:szCs w:val="24"/>
          <w:lang w:val="uk-UA" w:eastAsia="zh-CN" w:bidi="ar-SA"/>
        </w:rPr>
        <w:t>ку з надвірними будівлями і спорудами</w:t>
      </w:r>
      <w:r>
        <w:rPr>
          <w:lang w:val="uk-UA" w:eastAsia="zh-CN" w:bidi="ar-SA"/>
        </w:rPr>
        <w:t xml:space="preserve"> зареєстровано </w:t>
      </w:r>
      <w:r>
        <w:rPr>
          <w:rFonts w:eastAsia="Times New Roman" w:cs="Times New Roman"/>
          <w:b w:val="false"/>
          <w:bCs w:val="false"/>
          <w:color w:val="auto"/>
          <w:kern w:val="0"/>
          <w:sz w:val="28"/>
          <w:szCs w:val="24"/>
          <w:lang w:val="uk-UA" w:eastAsia="zh-CN" w:bidi="ar-SA"/>
        </w:rPr>
        <w:t>09.01.2008</w:t>
      </w:r>
      <w:r>
        <w:rPr>
          <w:b w:val="false"/>
          <w:bCs w:val="false"/>
          <w:lang w:val="uk-UA" w:eastAsia="zh-CN" w:bidi="ar-SA"/>
        </w:rPr>
        <w:t>, реєстраційний номер: 20226026; рішення Луцького міськрайонного суду Волинської області від 04.10.2021, справа № 161/12301/21,  відповідно до як</w:t>
      </w:r>
      <w:r>
        <w:rPr>
          <w:rFonts w:eastAsia="Times New Roman" w:cs="Times New Roman"/>
          <w:b w:val="false"/>
          <w:bCs/>
          <w:color w:val="auto"/>
          <w:kern w:val="0"/>
          <w:sz w:val="28"/>
          <w:szCs w:val="24"/>
          <w:lang w:val="uk-UA" w:eastAsia="zh-CN" w:bidi="ar-SA"/>
        </w:rPr>
        <w:t>ого</w:t>
      </w:r>
      <w:r>
        <w:rPr>
          <w:b w:val="false"/>
          <w:bCs w:val="false"/>
          <w:lang w:val="uk-UA" w:eastAsia="zh-CN" w:bidi="ar-SA"/>
        </w:rPr>
        <w:t xml:space="preserve"> право власності громадянина </w:t>
      </w:r>
      <w:r>
        <w:rPr>
          <w:rFonts w:eastAsia="Times New Roman" w:cs="Times New Roman"/>
          <w:b w:val="false"/>
          <w:bCs/>
          <w:color w:val="auto"/>
          <w:kern w:val="0"/>
          <w:sz w:val="28"/>
          <w:szCs w:val="24"/>
          <w:lang w:val="uk-UA" w:eastAsia="zh-CN" w:bidi="ar-SA"/>
        </w:rPr>
        <w:t>Скобленка Василя Григоровича</w:t>
      </w:r>
      <w:r>
        <w:rPr>
          <w:b w:val="false"/>
          <w:bCs w:val="false"/>
          <w:lang w:val="uk-UA" w:eastAsia="zh-CN" w:bidi="ar-SA"/>
        </w:rPr>
        <w:t xml:space="preserve"> на 1/4 частки житлов</w:t>
      </w:r>
      <w:r>
        <w:rPr>
          <w:rFonts w:eastAsia="Times New Roman" w:cs="Times New Roman"/>
          <w:b w:val="false"/>
          <w:bCs/>
          <w:color w:val="auto"/>
          <w:kern w:val="0"/>
          <w:sz w:val="28"/>
          <w:szCs w:val="24"/>
          <w:lang w:val="uk-UA" w:eastAsia="zh-CN" w:bidi="ar-SA"/>
        </w:rPr>
        <w:t>ого</w:t>
      </w:r>
      <w:r>
        <w:rPr>
          <w:b w:val="false"/>
          <w:bCs w:val="false"/>
          <w:lang w:val="uk-UA" w:eastAsia="zh-CN" w:bidi="ar-SA"/>
        </w:rPr>
        <w:t xml:space="preserve"> будин</w:t>
      </w:r>
      <w:r>
        <w:rPr>
          <w:rFonts w:eastAsia="Times New Roman" w:cs="Times New Roman"/>
          <w:b w:val="false"/>
          <w:bCs/>
          <w:color w:val="auto"/>
          <w:kern w:val="0"/>
          <w:sz w:val="28"/>
          <w:szCs w:val="24"/>
          <w:lang w:val="uk-UA" w:eastAsia="zh-CN" w:bidi="ar-SA"/>
        </w:rPr>
        <w:t>ку з надвірними будівлями і спорудами</w:t>
      </w:r>
      <w:r>
        <w:rPr>
          <w:b w:val="false"/>
          <w:bCs w:val="false"/>
          <w:lang w:val="uk-UA" w:eastAsia="zh-CN" w:bidi="ar-SA"/>
        </w:rPr>
        <w:t xml:space="preserve"> зареєстровано </w:t>
      </w:r>
      <w:r>
        <w:rPr>
          <w:rFonts w:eastAsia="Times New Roman" w:cs="Times New Roman"/>
          <w:b w:val="false"/>
          <w:bCs w:val="false"/>
          <w:color w:val="auto"/>
          <w:kern w:val="0"/>
          <w:sz w:val="28"/>
          <w:szCs w:val="24"/>
          <w:lang w:val="uk-UA" w:eastAsia="zh-CN" w:bidi="ar-SA"/>
        </w:rPr>
        <w:t>в Державному реєстрі речових прав на нерухоме майно 20.06.2022, номер відомостей про речове право: 47127193; договір дарування від 06.05.2000 за № 4-1129,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громадянки </w:t>
      </w:r>
      <w:r>
        <w:rPr>
          <w:rFonts w:eastAsia="Times New Roman" w:cs="Times New Roman"/>
          <w:b w:val="false"/>
          <w:bCs/>
          <w:color w:val="auto"/>
          <w:kern w:val="0"/>
          <w:sz w:val="28"/>
          <w:szCs w:val="24"/>
          <w:lang w:val="uk-UA" w:eastAsia="zh-CN" w:bidi="ar-SA"/>
        </w:rPr>
        <w:t>Франкової  Тетяни Володимирівни</w:t>
      </w:r>
      <w:r>
        <w:rPr>
          <w:rFonts w:eastAsia="Times New Roman" w:cs="Times New Roman"/>
          <w:b w:val="false"/>
          <w:bCs w:val="false"/>
          <w:color w:val="auto"/>
          <w:kern w:val="0"/>
          <w:sz w:val="28"/>
          <w:szCs w:val="24"/>
          <w:lang w:val="uk-UA" w:eastAsia="zh-CN" w:bidi="ar-SA"/>
        </w:rPr>
        <w:t xml:space="preserve"> на 1/2 частки житлов</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будин</w:t>
      </w:r>
      <w:r>
        <w:rPr>
          <w:rFonts w:eastAsia="Times New Roman" w:cs="Times New Roman"/>
          <w:b w:val="false"/>
          <w:bCs/>
          <w:color w:val="auto"/>
          <w:kern w:val="0"/>
          <w:sz w:val="28"/>
          <w:szCs w:val="24"/>
          <w:lang w:val="uk-UA" w:eastAsia="zh-CN" w:bidi="ar-SA"/>
        </w:rPr>
        <w:t>ку з надвірними будівлями і спорудами</w:t>
      </w:r>
      <w:r>
        <w:rPr>
          <w:rFonts w:eastAsia="Times New Roman" w:cs="Times New Roman"/>
          <w:b w:val="false"/>
          <w:bCs w:val="false"/>
          <w:color w:val="auto"/>
          <w:kern w:val="0"/>
          <w:sz w:val="28"/>
          <w:szCs w:val="24"/>
          <w:lang w:val="uk-UA" w:eastAsia="zh-CN" w:bidi="ar-SA"/>
        </w:rPr>
        <w:t xml:space="preserve"> зареєстровано 10.09.2007, реєстраційний номер: 20226026; </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01.04.2022,</w:t>
      </w:r>
      <w:r>
        <w:rPr>
          <w:rFonts w:eastAsia="Times New Roman" w:cs="Times New Roman"/>
          <w:b w:val="false"/>
          <w:bCs w:val="false"/>
          <w:color w:val="auto"/>
          <w:kern w:val="0"/>
          <w:sz w:val="28"/>
          <w:szCs w:val="24"/>
          <w:lang w:val="uk-UA" w:eastAsia="zh-CN" w:bidi="ar-SA"/>
        </w:rPr>
        <w:t xml:space="preserve"> </w:t>
      </w:r>
      <w:r>
        <w:rPr>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lang w:val="uk-UA" w:eastAsia="zh-CN" w:bidi="ar-SA"/>
        </w:rPr>
        <w:t>грома</w:t>
      </w:r>
      <w:r>
        <w:rPr>
          <w:rFonts w:eastAsia="Times New Roman" w:cs="Times New Roman"/>
          <w:bCs/>
          <w:color w:val="auto"/>
          <w:kern w:val="0"/>
          <w:sz w:val="28"/>
          <w:szCs w:val="24"/>
          <w:lang w:val="uk-UA" w:eastAsia="zh-CN" w:bidi="ar-SA"/>
        </w:rPr>
        <w:t>дянам Скобленку Василеві Григоровичу, Франковій Тетяні Володимирівні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Базарній, 6</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05</w:t>
      </w:r>
      <w:r>
        <w:rPr>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1385</TotalTime>
  <Application>LibreOffice/7.1.5.2$Windows_X86_64 LibreOffice_project/85f04e9f809797b8199d13c421bd8a2b025d52b5</Application>
  <AppVersion>15.0000</AppVersion>
  <Pages>2</Pages>
  <Words>492</Words>
  <Characters>3261</Characters>
  <CharactersWithSpaces>3946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2024-05-20T16:01:21Z</cp:lastPrinted>
  <dcterms:modified xsi:type="dcterms:W3CDTF">2024-05-22T11:48:17Z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