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7904747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я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7"/>
          <w:szCs w:val="27"/>
          <w:lang w:val="uk-UA" w:eastAsia="zh-CN" w:bidi="ar-SA"/>
        </w:rPr>
        <w:t>громадянину Панасюку Ю.О.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на  умовах   оренди   земельної  ділянки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для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обслуговування    торгового   павільйону  в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критій   зупинці   громадського  транспорту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(03</w:t>
      </w:r>
      <w:r>
        <w:rPr>
          <w:sz w:val="27"/>
          <w:szCs w:val="27"/>
          <w:lang w:val="uk-UA" w:eastAsia="zh-CN" w:bidi="ar-SA"/>
        </w:rPr>
        <w:t>.07</w:t>
      </w:r>
      <w:r>
        <w:rPr>
          <w:sz w:val="27"/>
          <w:szCs w:val="27"/>
          <w:lang w:val="uk-UA"/>
        </w:rPr>
        <w:t xml:space="preserve">)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Рівненській, 69-А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7"/>
          <w:szCs w:val="27"/>
          <w:lang w:val="uk-UA"/>
        </w:rPr>
      </w:pPr>
      <w:r>
        <w:rPr>
          <w:color w:val="C9211E"/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громадянина Панасюка Юрія Олександровича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Рівненській, 69-А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обслуговування торгового павільйону в критій зупинці громадс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ького транспорту (03.07 – для будівництва та обслуговування будівель торгівлі), у зв’язку із переходом права власності на об’єкт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вул. Рівненській, 69-А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у м. Луцьку від громадянки Богачук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Ірини Леонідівни до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Панасюка Юрія Олександровича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: договір дарування нерухомого майна від 04.06.2021 за № 451, відповідно до якого право власності на торговий павільйон в критій зупинці громадського транспорту зареєстровано в Державному реєстрі речових прав на нерухоме майно від 04.06.2021, номер запису про право власності: 42416864,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враховуючи договір оренди земельної ділянки, укладений між Луцькою міською радою та фізичною особою-підприємцем Богачук Іриною Леонідівною, зареєстрований в книзі записів державної реєстрації договорів оренди 10.02.2004 за № 115-04 (право оренди на земельну ділянку перенесено до Державного реєстру речових прав на нерухоме майно 07.09.2021, номер запису про інше речове право: 43865123), строк дії якого закінчився, акт приймання-передачі земельної ділянки в комунальну власність від 17.12.2018 (право оренди на земельну ділянку припинено в Державному реєстрі речових прав на нерухоме майно 07.09.2021),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з кадастровим номером 0710100000:22: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en-US" w:eastAsia="zh-CN" w:bidi="ar-SA"/>
        </w:rPr>
        <w:t>108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:000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en-US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зареєстровано у Державному реєстрі речових прав на нерухоме майно від 07.09.2021, номер запису про право власності: 43863984, витяг з Державного земельного кадастру про земельну ділянку від 16.08.2021 № НВ-0711866302021,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Панасюку Юрієві Олександровичу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shd w:fill="FFFFFF" w:val="clear"/>
          <w:lang w:val="uk-UA" w:eastAsia="zh-CN" w:bidi="ar-SA"/>
        </w:rPr>
        <w:t>вул. Рівненській, 69-А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spacing w:val="2"/>
          <w:sz w:val="27"/>
          <w:szCs w:val="27"/>
          <w:lang w:val="uk-UA"/>
        </w:rPr>
        <w:t>1</w:t>
      </w:r>
      <w:r>
        <w:rPr>
          <w:b w:val="false"/>
          <w:bCs w:val="false"/>
          <w:spacing w:val="2"/>
          <w:sz w:val="27"/>
          <w:szCs w:val="27"/>
          <w:lang w:val="uk-UA"/>
        </w:rPr>
        <w:t xml:space="preserve"> р</w:t>
      </w:r>
      <w:r>
        <w:rPr>
          <w:b w:val="false"/>
          <w:bCs w:val="false"/>
          <w:spacing w:val="2"/>
          <w:sz w:val="27"/>
          <w:szCs w:val="27"/>
          <w:lang w:val="uk-UA"/>
        </w:rPr>
        <w:t>ік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0,0032 га з кадастровим номером 0710100000:22:108:0003,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для обслуговування торгового павільйону в критій зупинці громадського транспорту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громадянином Панасюком Юрієм Олександровичем </w:t>
      </w:r>
      <w:r>
        <w:rPr>
          <w:spacing w:val="2"/>
          <w:sz w:val="27"/>
          <w:szCs w:val="27"/>
          <w:lang w:val="uk-UA"/>
        </w:rPr>
        <w:t>договір оренди землі на земельну ділянку з кадастровим номером 0710100000:22:108:0003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громадянина Панасюка Юрія Олександровича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7"/>
          <w:szCs w:val="27"/>
          <w:lang w:val="uk-UA"/>
        </w:rPr>
        <w:t>воно втрачає чинність</w:t>
      </w:r>
      <w:r>
        <w:rPr>
          <w:spacing w:val="-4"/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50" w:footer="0" w:bottom="191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665</TotalTime>
  <Application>LibreOffice/7.4.0.3$Windows_X86_64 LibreOffice_project/f85e47c08ddd19c015c0114a68350214f7066f5a</Application>
  <AppVersion>15.0000</AppVersion>
  <Pages>2</Pages>
  <Words>628</Words>
  <Characters>4049</Characters>
  <CharactersWithSpaces>4897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2023-11-16T16:24:13Z</cp:lastPrinted>
  <dcterms:modified xsi:type="dcterms:W3CDTF">2024-06-26T12:11:25Z</dcterms:modified>
  <cp:revision>255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