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371DAABB" w14:textId="15B8B601" w:rsidR="00CE610C" w:rsidRPr="00CE610C" w:rsidRDefault="00CE610C" w:rsidP="00FF7749">
      <w:pPr>
        <w:pStyle w:val="a3"/>
        <w:jc w:val="center"/>
      </w:pPr>
      <w:r w:rsidRPr="00CE610C">
        <w:t>ПЕРЕЛІК</w:t>
      </w:r>
    </w:p>
    <w:p w14:paraId="0CFE19B3" w14:textId="77777777" w:rsidR="00CE610C" w:rsidRPr="00CE610C" w:rsidRDefault="00CE610C" w:rsidP="00FF7749">
      <w:pPr>
        <w:pStyle w:val="a3"/>
        <w:jc w:val="center"/>
      </w:pPr>
      <w:r w:rsidRPr="00CE610C">
        <w:t xml:space="preserve"> місць розміщення засобів зовнішньої реклами,</w:t>
      </w:r>
    </w:p>
    <w:p w14:paraId="2DEDF5A8" w14:textId="77777777" w:rsidR="00CE610C" w:rsidRPr="00CE610C" w:rsidRDefault="00CE610C" w:rsidP="00FF7749">
      <w:pPr>
        <w:pStyle w:val="a3"/>
        <w:jc w:val="center"/>
      </w:pPr>
      <w:r w:rsidRPr="00CE610C">
        <w:t xml:space="preserve"> за якими розповсюджувач зовнішньої реклами звільняється від плати </w:t>
      </w:r>
    </w:p>
    <w:p w14:paraId="37E14AB3" w14:textId="445ADA88" w:rsidR="00041189" w:rsidRPr="00CE610C" w:rsidRDefault="00CE610C" w:rsidP="00CE610C">
      <w:pPr>
        <w:pStyle w:val="a3"/>
        <w:jc w:val="center"/>
      </w:pPr>
      <w:r w:rsidRPr="00CE610C"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47479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154C9E37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375E57AF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«АвтоПаркСервіс»</w:t>
            </w:r>
          </w:p>
          <w:p w14:paraId="445EFE39" w14:textId="6722ED03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95694CA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</w:p>
          <w:p w14:paraId="4996D669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Двосторонній щит</w:t>
            </w:r>
          </w:p>
          <w:p w14:paraId="3AAC497F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розміром 3,0 м х 6,0 м</w:t>
            </w:r>
          </w:p>
          <w:p w14:paraId="7178A76A" w14:textId="4760C99A" w:rsidR="00247479" w:rsidRPr="00CE610C" w:rsidRDefault="00247479" w:rsidP="0024747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7E8C4E52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67A5A10A" w:rsidR="00247479" w:rsidRPr="00CE610C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3" w:type="dxa"/>
            <w:vAlign w:val="center"/>
          </w:tcPr>
          <w:p w14:paraId="581FE335" w14:textId="77777777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7696FDF4" w14:textId="5A5C5BA4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01" w:type="dxa"/>
            <w:vAlign w:val="center"/>
          </w:tcPr>
          <w:p w14:paraId="2434984B" w14:textId="5E15722C" w:rsidR="00247479" w:rsidRPr="00CE610C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01.0</w:t>
            </w:r>
            <w:r w:rsidR="00A0243F">
              <w:rPr>
                <w:sz w:val="28"/>
                <w:szCs w:val="28"/>
              </w:rPr>
              <w:t>6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0C4A1ADF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3</w:t>
            </w:r>
            <w:r w:rsidR="00A0243F">
              <w:rPr>
                <w:sz w:val="28"/>
                <w:szCs w:val="28"/>
              </w:rPr>
              <w:t>0</w:t>
            </w:r>
            <w:r w:rsidRPr="00CE610C">
              <w:rPr>
                <w:sz w:val="28"/>
                <w:szCs w:val="28"/>
              </w:rPr>
              <w:t>.0</w:t>
            </w:r>
            <w:r w:rsidR="00BB576B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CE610C">
              <w:rPr>
                <w:sz w:val="28"/>
                <w:szCs w:val="28"/>
              </w:rPr>
              <w:t>.2024</w:t>
            </w:r>
          </w:p>
        </w:tc>
      </w:tr>
      <w:tr w:rsidR="00247479" w:rsidRPr="00CE610C" w14:paraId="6E73E449" w14:textId="77777777" w:rsidTr="00CE610C">
        <w:trPr>
          <w:trHeight w:val="1290"/>
          <w:jc w:val="center"/>
        </w:trPr>
        <w:tc>
          <w:tcPr>
            <w:tcW w:w="641" w:type="dxa"/>
            <w:vAlign w:val="center"/>
          </w:tcPr>
          <w:p w14:paraId="4E0D693D" w14:textId="05B85479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1" w:name="_Hlk160459053"/>
            <w:r w:rsidRPr="00CE610C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796C5999" w14:textId="77777777" w:rsidR="00247479" w:rsidRPr="00CE610C" w:rsidRDefault="00247479" w:rsidP="00247479">
            <w:pPr>
              <w:pStyle w:val="TableParagraph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17D9FA3C" w14:textId="7D8375FB" w:rsidR="00247479" w:rsidRPr="00CE610C" w:rsidRDefault="00247479" w:rsidP="00247479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  «АвтоПаркСервіс»</w:t>
            </w:r>
          </w:p>
        </w:tc>
        <w:tc>
          <w:tcPr>
            <w:tcW w:w="3097" w:type="dxa"/>
            <w:vAlign w:val="center"/>
          </w:tcPr>
          <w:p w14:paraId="06807E12" w14:textId="77777777" w:rsidR="00247479" w:rsidRPr="00CE610C" w:rsidRDefault="00247479" w:rsidP="00247479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Подвійний щит</w:t>
            </w:r>
          </w:p>
          <w:p w14:paraId="6DD0E889" w14:textId="0A711C35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0275CDBA" w14:textId="3053E26A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7C621915" w14:textId="1D21C916" w:rsidR="00247479" w:rsidRPr="00CE610C" w:rsidRDefault="00247479" w:rsidP="0024747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E610C">
              <w:rPr>
                <w:bCs/>
                <w:sz w:val="28"/>
                <w:szCs w:val="28"/>
              </w:rPr>
              <w:t xml:space="preserve">на розі </w:t>
            </w:r>
            <w:r w:rsidRPr="00CE610C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CE610C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3" w:type="dxa"/>
            <w:vAlign w:val="center"/>
          </w:tcPr>
          <w:p w14:paraId="0E84EE5A" w14:textId="342C1CE5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01" w:type="dxa"/>
            <w:vAlign w:val="center"/>
          </w:tcPr>
          <w:p w14:paraId="1B5D571C" w14:textId="50C03C2D" w:rsidR="00247479" w:rsidRPr="00CE610C" w:rsidRDefault="00247479" w:rsidP="00C93810">
            <w:pPr>
              <w:pStyle w:val="TableParagraph"/>
              <w:ind w:hanging="3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01.0</w:t>
            </w:r>
            <w:r w:rsidR="00A0243F">
              <w:rPr>
                <w:sz w:val="28"/>
                <w:szCs w:val="28"/>
              </w:rPr>
              <w:t>6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74C2C105" w14:textId="1A5B974A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3</w:t>
            </w:r>
            <w:r w:rsidR="00A0243F">
              <w:rPr>
                <w:sz w:val="28"/>
                <w:szCs w:val="28"/>
              </w:rPr>
              <w:t>0</w:t>
            </w:r>
            <w:r w:rsidRPr="00CE610C">
              <w:rPr>
                <w:sz w:val="28"/>
                <w:szCs w:val="28"/>
              </w:rPr>
              <w:t>.0</w:t>
            </w:r>
            <w:r w:rsidR="00A0243F">
              <w:rPr>
                <w:sz w:val="28"/>
                <w:szCs w:val="28"/>
              </w:rPr>
              <w:t>6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bookmarkEnd w:id="1"/>
    </w:tbl>
    <w:p w14:paraId="640A67A7" w14:textId="77777777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07580" w14:textId="77777777" w:rsidR="00465F54" w:rsidRDefault="00465F54" w:rsidP="004F50E9">
      <w:r>
        <w:separator/>
      </w:r>
    </w:p>
  </w:endnote>
  <w:endnote w:type="continuationSeparator" w:id="0">
    <w:p w14:paraId="7C6F0F25" w14:textId="77777777" w:rsidR="00465F54" w:rsidRDefault="00465F54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4BE56" w14:textId="77777777" w:rsidR="00465F54" w:rsidRDefault="00465F54" w:rsidP="004F50E9">
      <w:r>
        <w:separator/>
      </w:r>
    </w:p>
  </w:footnote>
  <w:footnote w:type="continuationSeparator" w:id="0">
    <w:p w14:paraId="61128E19" w14:textId="77777777" w:rsidR="00465F54" w:rsidRDefault="00465F54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2024-06-05T07:55:00Z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