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CF645" w14:textId="77777777" w:rsidR="001D19CD" w:rsidRDefault="001D19CD" w:rsidP="001D19CD">
      <w:pPr>
        <w:ind w:left="5400" w:hanging="580"/>
        <w:rPr>
          <w:bCs/>
          <w:spacing w:val="-1"/>
          <w:sz w:val="28"/>
          <w:szCs w:val="28"/>
        </w:rPr>
      </w:pPr>
      <w:r>
        <w:rPr>
          <w:bCs/>
          <w:spacing w:val="-1"/>
          <w:sz w:val="28"/>
          <w:szCs w:val="28"/>
        </w:rPr>
        <w:t xml:space="preserve">Додаток </w:t>
      </w:r>
    </w:p>
    <w:p w14:paraId="19B06E3D" w14:textId="77777777" w:rsidR="001D19CD" w:rsidRDefault="001D19CD" w:rsidP="001D19CD">
      <w:pPr>
        <w:ind w:left="5387" w:hanging="580"/>
        <w:rPr>
          <w:bCs/>
          <w:spacing w:val="-1"/>
          <w:sz w:val="28"/>
          <w:szCs w:val="28"/>
        </w:rPr>
      </w:pPr>
      <w:r>
        <w:rPr>
          <w:bCs/>
          <w:spacing w:val="-1"/>
          <w:sz w:val="28"/>
          <w:szCs w:val="28"/>
        </w:rPr>
        <w:t xml:space="preserve">до розпорядження міського голови </w:t>
      </w:r>
    </w:p>
    <w:p w14:paraId="2081E457" w14:textId="77777777" w:rsidR="001D19CD" w:rsidRDefault="001D19CD" w:rsidP="001D19CD">
      <w:pPr>
        <w:ind w:left="5387" w:hanging="580"/>
        <w:rPr>
          <w:bCs/>
          <w:spacing w:val="-1"/>
          <w:sz w:val="28"/>
          <w:szCs w:val="28"/>
        </w:rPr>
      </w:pPr>
      <w:r>
        <w:rPr>
          <w:bCs/>
          <w:spacing w:val="-1"/>
          <w:sz w:val="28"/>
          <w:szCs w:val="28"/>
        </w:rPr>
        <w:t>______________ №_________</w:t>
      </w:r>
    </w:p>
    <w:p w14:paraId="61B26BCC" w14:textId="77777777" w:rsidR="001D19CD" w:rsidRDefault="001D19CD" w:rsidP="00D9797D">
      <w:pPr>
        <w:tabs>
          <w:tab w:val="left" w:pos="709"/>
        </w:tabs>
        <w:ind w:right="-2" w:firstLine="567"/>
        <w:jc w:val="center"/>
        <w:rPr>
          <w:bCs/>
          <w:color w:val="000000"/>
          <w:sz w:val="28"/>
          <w:szCs w:val="28"/>
        </w:rPr>
      </w:pPr>
    </w:p>
    <w:p w14:paraId="14DE5152" w14:textId="77777777" w:rsidR="001D19CD" w:rsidRDefault="001D19CD" w:rsidP="00D9797D">
      <w:pPr>
        <w:tabs>
          <w:tab w:val="left" w:pos="709"/>
        </w:tabs>
        <w:ind w:right="-2" w:firstLine="567"/>
        <w:jc w:val="center"/>
        <w:rPr>
          <w:bCs/>
          <w:color w:val="000000"/>
          <w:sz w:val="28"/>
          <w:szCs w:val="28"/>
        </w:rPr>
      </w:pPr>
    </w:p>
    <w:p w14:paraId="5BF1088C" w14:textId="77777777" w:rsidR="00981CD5" w:rsidRPr="00981CD5" w:rsidRDefault="00981CD5" w:rsidP="00981CD5">
      <w:pPr>
        <w:tabs>
          <w:tab w:val="left" w:pos="709"/>
        </w:tabs>
        <w:ind w:right="-2" w:firstLine="567"/>
        <w:jc w:val="center"/>
        <w:rPr>
          <w:bCs/>
          <w:color w:val="000000"/>
          <w:sz w:val="28"/>
          <w:szCs w:val="28"/>
        </w:rPr>
      </w:pPr>
      <w:r w:rsidRPr="00981CD5">
        <w:rPr>
          <w:bCs/>
          <w:color w:val="000000"/>
          <w:sz w:val="28"/>
          <w:szCs w:val="28"/>
        </w:rPr>
        <w:t>ПЕРЕЛІК ПИТАНЬ,</w:t>
      </w:r>
    </w:p>
    <w:p w14:paraId="48E1D7F9" w14:textId="77777777" w:rsidR="00981CD5" w:rsidRPr="00981CD5" w:rsidRDefault="00981CD5" w:rsidP="00981CD5">
      <w:pPr>
        <w:tabs>
          <w:tab w:val="left" w:pos="709"/>
        </w:tabs>
        <w:ind w:right="-2" w:firstLine="567"/>
        <w:jc w:val="center"/>
        <w:rPr>
          <w:bCs/>
          <w:color w:val="000000"/>
          <w:sz w:val="28"/>
          <w:szCs w:val="28"/>
        </w:rPr>
      </w:pPr>
      <w:r w:rsidRPr="00981CD5">
        <w:rPr>
          <w:bCs/>
          <w:color w:val="000000"/>
          <w:sz w:val="28"/>
          <w:szCs w:val="28"/>
        </w:rPr>
        <w:t>що пропонується для розгляду</w:t>
      </w:r>
    </w:p>
    <w:p w14:paraId="1B2741A1" w14:textId="7778D8AA" w:rsidR="00981CD5" w:rsidRPr="00981CD5" w:rsidRDefault="001C69A7" w:rsidP="00981CD5">
      <w:pPr>
        <w:tabs>
          <w:tab w:val="left" w:pos="709"/>
        </w:tabs>
        <w:ind w:right="-2" w:firstLine="567"/>
        <w:jc w:val="center"/>
        <w:rPr>
          <w:bCs/>
          <w:color w:val="000000"/>
          <w:sz w:val="28"/>
          <w:szCs w:val="28"/>
        </w:rPr>
      </w:pPr>
      <w:r>
        <w:rPr>
          <w:bCs/>
          <w:color w:val="000000"/>
          <w:sz w:val="28"/>
          <w:szCs w:val="28"/>
        </w:rPr>
        <w:t>на пленарному засіданні 60</w:t>
      </w:r>
      <w:r w:rsidR="00981CD5" w:rsidRPr="00981CD5">
        <w:rPr>
          <w:bCs/>
          <w:color w:val="000000"/>
          <w:sz w:val="28"/>
          <w:szCs w:val="28"/>
        </w:rPr>
        <w:t>-ї сесії міської ради</w:t>
      </w:r>
    </w:p>
    <w:p w14:paraId="4C0D6C9E" w14:textId="77777777" w:rsidR="00981CD5" w:rsidRPr="00981CD5" w:rsidRDefault="00981CD5" w:rsidP="001C69A7">
      <w:pPr>
        <w:tabs>
          <w:tab w:val="left" w:pos="709"/>
        </w:tabs>
        <w:ind w:right="-2" w:firstLine="567"/>
        <w:jc w:val="center"/>
        <w:rPr>
          <w:bCs/>
          <w:color w:val="000000"/>
          <w:sz w:val="28"/>
          <w:szCs w:val="28"/>
        </w:rPr>
      </w:pPr>
    </w:p>
    <w:p w14:paraId="6C60E763" w14:textId="77777777" w:rsidR="001C69A7" w:rsidRPr="001C69A7" w:rsidRDefault="001C69A7" w:rsidP="001C69A7">
      <w:pPr>
        <w:tabs>
          <w:tab w:val="left" w:pos="709"/>
        </w:tabs>
        <w:ind w:right="-2" w:firstLine="567"/>
        <w:jc w:val="center"/>
        <w:rPr>
          <w:bCs/>
          <w:iCs/>
          <w:color w:val="000000"/>
          <w:sz w:val="28"/>
          <w:szCs w:val="28"/>
        </w:rPr>
      </w:pPr>
      <w:r w:rsidRPr="001C69A7">
        <w:rPr>
          <w:bCs/>
          <w:iCs/>
          <w:color w:val="000000"/>
          <w:sz w:val="28"/>
          <w:szCs w:val="28"/>
        </w:rPr>
        <w:t>ПРОЄКТИ РІШЕНЬ,</w:t>
      </w:r>
    </w:p>
    <w:p w14:paraId="5C99A3CB" w14:textId="77777777" w:rsidR="001C69A7" w:rsidRPr="001C69A7" w:rsidRDefault="001C69A7" w:rsidP="001C69A7">
      <w:pPr>
        <w:tabs>
          <w:tab w:val="left" w:pos="709"/>
        </w:tabs>
        <w:ind w:right="-2" w:firstLine="567"/>
        <w:jc w:val="center"/>
        <w:rPr>
          <w:bCs/>
          <w:iCs/>
          <w:color w:val="000000"/>
          <w:sz w:val="28"/>
          <w:szCs w:val="28"/>
        </w:rPr>
      </w:pPr>
      <w:r w:rsidRPr="001C69A7">
        <w:rPr>
          <w:bCs/>
          <w:iCs/>
          <w:color w:val="000000"/>
          <w:sz w:val="28"/>
          <w:szCs w:val="28"/>
        </w:rPr>
        <w:t>ВНЕСЕНІ ДЕПАРТАМЕНТОМ МІСТОБУДУВАННЯ,</w:t>
      </w:r>
    </w:p>
    <w:p w14:paraId="0D2D9311" w14:textId="77777777" w:rsidR="001C69A7" w:rsidRPr="001C69A7" w:rsidRDefault="001C69A7" w:rsidP="001C69A7">
      <w:pPr>
        <w:tabs>
          <w:tab w:val="left" w:pos="709"/>
        </w:tabs>
        <w:ind w:right="-2" w:firstLine="567"/>
        <w:jc w:val="center"/>
        <w:rPr>
          <w:bCs/>
          <w:iCs/>
          <w:color w:val="000000"/>
          <w:sz w:val="28"/>
          <w:szCs w:val="28"/>
        </w:rPr>
      </w:pPr>
      <w:r w:rsidRPr="001C69A7">
        <w:rPr>
          <w:bCs/>
          <w:iCs/>
          <w:color w:val="000000"/>
          <w:sz w:val="28"/>
          <w:szCs w:val="28"/>
        </w:rPr>
        <w:t>ЗЕМЕЛЬНИХ РЕСУРСІВ ТА РЕКЛАМИ</w:t>
      </w:r>
    </w:p>
    <w:p w14:paraId="286FB15E"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Доповідає: Туз Веніамін Веніамінович – директор департаменту містобудування, земельних ресурсів та реклами</w:t>
      </w:r>
    </w:p>
    <w:p w14:paraId="5FF433D8" w14:textId="77777777" w:rsidR="001C69A7" w:rsidRPr="001C69A7" w:rsidRDefault="001C69A7" w:rsidP="001C69A7">
      <w:pPr>
        <w:tabs>
          <w:tab w:val="left" w:pos="709"/>
        </w:tabs>
        <w:ind w:right="-2" w:firstLine="567"/>
        <w:jc w:val="both"/>
        <w:rPr>
          <w:bCs/>
          <w:iCs/>
          <w:color w:val="000000"/>
          <w:sz w:val="28"/>
          <w:szCs w:val="28"/>
        </w:rPr>
      </w:pPr>
    </w:p>
    <w:p w14:paraId="3675D75C"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1. Про проведення земельних торгів у формі електронного аукціону з продажу права оренди земельної ділянки несільськогосподарського призначення комунальної власності Луцької міської територіальної громади Волинської області на вул. Рівненській (поруч з будинком № 154) у м. Луцьку.</w:t>
      </w:r>
    </w:p>
    <w:p w14:paraId="61D3C1DB" w14:textId="77777777" w:rsidR="001C69A7" w:rsidRPr="001C69A7" w:rsidRDefault="001C69A7" w:rsidP="001C69A7">
      <w:pPr>
        <w:tabs>
          <w:tab w:val="left" w:pos="709"/>
        </w:tabs>
        <w:ind w:right="-2" w:firstLine="567"/>
        <w:jc w:val="both"/>
        <w:rPr>
          <w:bCs/>
          <w:iCs/>
          <w:color w:val="000000"/>
          <w:sz w:val="28"/>
          <w:szCs w:val="28"/>
        </w:rPr>
      </w:pPr>
    </w:p>
    <w:p w14:paraId="13C0DBCF" w14:textId="6B8A46C0"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 xml:space="preserve">2. Про надання ПМП </w:t>
      </w:r>
      <w:r w:rsidR="000F4B1B">
        <w:rPr>
          <w:bCs/>
          <w:iCs/>
          <w:color w:val="000000"/>
          <w:sz w:val="28"/>
          <w:szCs w:val="28"/>
        </w:rPr>
        <w:t>«</w:t>
      </w:r>
      <w:r w:rsidRPr="001C69A7">
        <w:rPr>
          <w:bCs/>
          <w:iCs/>
          <w:color w:val="000000"/>
          <w:sz w:val="28"/>
          <w:szCs w:val="28"/>
        </w:rPr>
        <w:t>Нортекс</w:t>
      </w:r>
      <w:r w:rsidR="000F4B1B">
        <w:rPr>
          <w:bCs/>
          <w:iCs/>
          <w:color w:val="000000"/>
          <w:sz w:val="28"/>
          <w:szCs w:val="28"/>
        </w:rPr>
        <w:t>»</w:t>
      </w:r>
      <w:r w:rsidRPr="001C69A7">
        <w:rPr>
          <w:bCs/>
          <w:iCs/>
          <w:color w:val="000000"/>
          <w:sz w:val="28"/>
          <w:szCs w:val="28"/>
        </w:rPr>
        <w:t xml:space="preserve"> дозволу на проведення експертної грошової оцінки земельної ділянки комунальної власності на вул</w:t>
      </w:r>
      <w:r w:rsidRPr="001C69A7">
        <w:rPr>
          <w:bCs/>
          <w:iCs/>
          <w:color w:val="000000"/>
          <w:sz w:val="28"/>
          <w:szCs w:val="28"/>
          <w:lang w:val="en-US"/>
        </w:rPr>
        <w:t>. </w:t>
      </w:r>
      <w:r w:rsidRPr="001C69A7">
        <w:rPr>
          <w:bCs/>
          <w:iCs/>
          <w:color w:val="000000"/>
          <w:sz w:val="28"/>
          <w:szCs w:val="28"/>
        </w:rPr>
        <w:t>Лідавській, 1 у м. Луцьку.</w:t>
      </w:r>
    </w:p>
    <w:p w14:paraId="68BD413B" w14:textId="77777777" w:rsidR="001C69A7" w:rsidRPr="001C69A7" w:rsidRDefault="001C69A7" w:rsidP="001C69A7">
      <w:pPr>
        <w:tabs>
          <w:tab w:val="left" w:pos="709"/>
        </w:tabs>
        <w:ind w:right="-2" w:firstLine="567"/>
        <w:jc w:val="both"/>
        <w:rPr>
          <w:bCs/>
          <w:iCs/>
          <w:color w:val="000000"/>
          <w:sz w:val="28"/>
          <w:szCs w:val="28"/>
        </w:rPr>
      </w:pPr>
    </w:p>
    <w:p w14:paraId="3F7C54A4"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3. Про надання громадянину Ковальчуку П.М. дозволу на проведення експертної грошової оцінки земельної ділянки комунальної власності на вул</w:t>
      </w:r>
      <w:r w:rsidRPr="001C69A7">
        <w:rPr>
          <w:bCs/>
          <w:iCs/>
          <w:color w:val="000000"/>
          <w:sz w:val="28"/>
          <w:szCs w:val="28"/>
          <w:lang w:val="en-US"/>
        </w:rPr>
        <w:t>. </w:t>
      </w:r>
      <w:r w:rsidRPr="001C69A7">
        <w:rPr>
          <w:bCs/>
          <w:iCs/>
          <w:color w:val="000000"/>
          <w:sz w:val="28"/>
          <w:szCs w:val="28"/>
        </w:rPr>
        <w:t>Винниченка</w:t>
      </w:r>
      <w:r w:rsidRPr="001C69A7">
        <w:rPr>
          <w:bCs/>
          <w:iCs/>
          <w:color w:val="000000"/>
          <w:sz w:val="28"/>
          <w:szCs w:val="28"/>
          <w:lang w:val="en-US"/>
        </w:rPr>
        <w:t xml:space="preserve">, 67-А </w:t>
      </w:r>
      <w:r w:rsidRPr="001C69A7">
        <w:rPr>
          <w:bCs/>
          <w:iCs/>
          <w:color w:val="000000"/>
          <w:sz w:val="28"/>
          <w:szCs w:val="28"/>
        </w:rPr>
        <w:t>у м. Луцьку.</w:t>
      </w:r>
    </w:p>
    <w:p w14:paraId="1FC7FA1C" w14:textId="77777777" w:rsidR="001C69A7" w:rsidRPr="001C69A7" w:rsidRDefault="001C69A7" w:rsidP="001C69A7">
      <w:pPr>
        <w:tabs>
          <w:tab w:val="left" w:pos="709"/>
        </w:tabs>
        <w:ind w:right="-2" w:firstLine="567"/>
        <w:jc w:val="both"/>
        <w:rPr>
          <w:bCs/>
          <w:iCs/>
          <w:color w:val="000000"/>
          <w:sz w:val="28"/>
          <w:szCs w:val="28"/>
        </w:rPr>
      </w:pPr>
    </w:p>
    <w:p w14:paraId="55D2D88A"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 xml:space="preserve">4. Про внесення змін в рішення міської ради від </w:t>
      </w:r>
      <w:r w:rsidRPr="001C69A7">
        <w:rPr>
          <w:bCs/>
          <w:iCs/>
          <w:color w:val="000000"/>
          <w:sz w:val="28"/>
          <w:szCs w:val="28"/>
          <w:lang w:val="en-US"/>
        </w:rPr>
        <w:t xml:space="preserve">24.04.2024 </w:t>
      </w:r>
      <w:r w:rsidRPr="001C69A7">
        <w:rPr>
          <w:bCs/>
          <w:iCs/>
          <w:color w:val="000000"/>
          <w:sz w:val="28"/>
          <w:szCs w:val="28"/>
        </w:rPr>
        <w:t>№ </w:t>
      </w:r>
      <w:r w:rsidRPr="001C69A7">
        <w:rPr>
          <w:bCs/>
          <w:iCs/>
          <w:color w:val="000000"/>
          <w:sz w:val="28"/>
          <w:szCs w:val="28"/>
          <w:lang w:val="en-US"/>
        </w:rPr>
        <w:t>58</w:t>
      </w:r>
      <w:r w:rsidRPr="001C69A7">
        <w:rPr>
          <w:bCs/>
          <w:iCs/>
          <w:color w:val="000000"/>
          <w:sz w:val="28"/>
          <w:szCs w:val="28"/>
        </w:rPr>
        <w:t>/</w:t>
      </w:r>
      <w:r w:rsidRPr="001C69A7">
        <w:rPr>
          <w:bCs/>
          <w:iCs/>
          <w:color w:val="000000"/>
          <w:sz w:val="28"/>
          <w:szCs w:val="28"/>
          <w:lang w:val="en-US"/>
        </w:rPr>
        <w:t>1</w:t>
      </w:r>
      <w:r w:rsidRPr="001C69A7">
        <w:rPr>
          <w:bCs/>
          <w:iCs/>
          <w:color w:val="000000"/>
          <w:sz w:val="28"/>
          <w:szCs w:val="28"/>
        </w:rPr>
        <w:t xml:space="preserve"> «Про продаж громадянину Парасуньку М.С. у власність земельної ділянки комунальної власності на вул</w:t>
      </w:r>
      <w:r w:rsidRPr="001C69A7">
        <w:rPr>
          <w:bCs/>
          <w:iCs/>
          <w:color w:val="000000"/>
          <w:sz w:val="28"/>
          <w:szCs w:val="28"/>
          <w:lang w:val="en-US"/>
        </w:rPr>
        <w:t>. </w:t>
      </w:r>
      <w:r w:rsidRPr="001C69A7">
        <w:rPr>
          <w:bCs/>
          <w:iCs/>
          <w:color w:val="000000"/>
          <w:sz w:val="28"/>
          <w:szCs w:val="28"/>
        </w:rPr>
        <w:t>Ранковій, 26 у м. Луцьку».</w:t>
      </w:r>
    </w:p>
    <w:p w14:paraId="14CA1435" w14:textId="77777777" w:rsidR="001C69A7" w:rsidRPr="001C69A7" w:rsidRDefault="001C69A7" w:rsidP="001C69A7">
      <w:pPr>
        <w:tabs>
          <w:tab w:val="left" w:pos="709"/>
        </w:tabs>
        <w:ind w:right="-2" w:firstLine="567"/>
        <w:jc w:val="both"/>
        <w:rPr>
          <w:bCs/>
          <w:iCs/>
          <w:color w:val="000000"/>
          <w:sz w:val="28"/>
          <w:szCs w:val="28"/>
        </w:rPr>
      </w:pPr>
    </w:p>
    <w:p w14:paraId="2775E236" w14:textId="2C8E17CD"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 xml:space="preserve">5. Про надання ОСББ </w:t>
      </w:r>
      <w:r w:rsidR="000F4B1B">
        <w:rPr>
          <w:bCs/>
          <w:iCs/>
          <w:color w:val="000000"/>
          <w:sz w:val="28"/>
          <w:szCs w:val="28"/>
        </w:rPr>
        <w:t>«</w:t>
      </w:r>
      <w:r w:rsidRPr="001C69A7">
        <w:rPr>
          <w:bCs/>
          <w:iCs/>
          <w:color w:val="000000"/>
          <w:sz w:val="28"/>
          <w:szCs w:val="28"/>
        </w:rPr>
        <w:t>ШОПЕНА 12А</w:t>
      </w:r>
      <w:r w:rsidR="000F4B1B">
        <w:rPr>
          <w:bCs/>
          <w:iCs/>
          <w:color w:val="000000"/>
          <w:sz w:val="28"/>
          <w:szCs w:val="28"/>
        </w:rPr>
        <w:t>»</w:t>
      </w:r>
      <w:r w:rsidRPr="001C69A7">
        <w:rPr>
          <w:bCs/>
          <w:iCs/>
          <w:color w:val="000000"/>
          <w:sz w:val="28"/>
          <w:szCs w:val="28"/>
        </w:rPr>
        <w:t xml:space="preserve"> в постійне користування земельної ділянки комунальної власності для будівництва і обслуговування багатоквартирного житлового  будинку з  об'єктами торгово-розважальної  та ринкової інфраструктури на вул. Шопена, 12-А у м. Луцьку.</w:t>
      </w:r>
    </w:p>
    <w:p w14:paraId="70740ADB" w14:textId="77777777" w:rsidR="001C69A7" w:rsidRPr="001C69A7" w:rsidRDefault="001C69A7" w:rsidP="001C69A7">
      <w:pPr>
        <w:tabs>
          <w:tab w:val="left" w:pos="709"/>
        </w:tabs>
        <w:ind w:right="-2" w:firstLine="567"/>
        <w:jc w:val="both"/>
        <w:rPr>
          <w:bCs/>
          <w:iCs/>
          <w:color w:val="000000"/>
          <w:sz w:val="28"/>
          <w:szCs w:val="28"/>
        </w:rPr>
      </w:pPr>
    </w:p>
    <w:p w14:paraId="2ED15A36" w14:textId="1D298CF6"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 xml:space="preserve">6. Про надання ОСББ </w:t>
      </w:r>
      <w:r w:rsidR="000F4B1B">
        <w:rPr>
          <w:bCs/>
          <w:iCs/>
          <w:color w:val="000000"/>
          <w:sz w:val="28"/>
          <w:szCs w:val="28"/>
        </w:rPr>
        <w:t>«</w:t>
      </w:r>
      <w:r w:rsidRPr="001C69A7">
        <w:rPr>
          <w:bCs/>
          <w:iCs/>
          <w:color w:val="000000"/>
          <w:sz w:val="28"/>
          <w:szCs w:val="28"/>
        </w:rPr>
        <w:t>ЩАСЛИВІ РАЗОМ-ЛУЦЬК</w:t>
      </w:r>
      <w:r w:rsidR="000F4B1B">
        <w:rPr>
          <w:bCs/>
          <w:iCs/>
          <w:color w:val="000000"/>
          <w:sz w:val="28"/>
          <w:szCs w:val="28"/>
        </w:rPr>
        <w:t>»</w:t>
      </w:r>
      <w:r w:rsidRPr="001C69A7">
        <w:rPr>
          <w:bCs/>
          <w:iCs/>
          <w:color w:val="000000"/>
          <w:sz w:val="28"/>
          <w:szCs w:val="28"/>
        </w:rPr>
        <w:t xml:space="preserve"> дозволу на розроблення  проєкту землеустрою щодо відведення в постійне користування земельної ділянки комунальної власності для будівництва і обслуговування багатоквартирного житлового будинку на вул. Мистецькій, 3 у м. Луцьку.</w:t>
      </w:r>
    </w:p>
    <w:p w14:paraId="307E9DC3" w14:textId="77777777" w:rsidR="001C69A7" w:rsidRPr="001C69A7" w:rsidRDefault="001C69A7" w:rsidP="001C69A7">
      <w:pPr>
        <w:tabs>
          <w:tab w:val="left" w:pos="709"/>
        </w:tabs>
        <w:ind w:right="-2" w:firstLine="567"/>
        <w:jc w:val="both"/>
        <w:rPr>
          <w:bCs/>
          <w:iCs/>
          <w:color w:val="000000"/>
          <w:sz w:val="28"/>
          <w:szCs w:val="28"/>
        </w:rPr>
      </w:pPr>
    </w:p>
    <w:p w14:paraId="04771B02" w14:textId="7EA66281"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 xml:space="preserve">7. Про надання ОСББ </w:t>
      </w:r>
      <w:r w:rsidR="000F4B1B">
        <w:rPr>
          <w:bCs/>
          <w:iCs/>
          <w:color w:val="000000"/>
          <w:sz w:val="28"/>
          <w:szCs w:val="28"/>
        </w:rPr>
        <w:t>«</w:t>
      </w:r>
      <w:r w:rsidRPr="001C69A7">
        <w:rPr>
          <w:bCs/>
          <w:iCs/>
          <w:color w:val="000000"/>
          <w:sz w:val="28"/>
          <w:szCs w:val="28"/>
        </w:rPr>
        <w:t>ДІМ НА СЛОВАЦЬКОГО</w:t>
      </w:r>
      <w:r w:rsidR="000F4B1B">
        <w:rPr>
          <w:bCs/>
          <w:iCs/>
          <w:color w:val="000000"/>
          <w:sz w:val="28"/>
          <w:szCs w:val="28"/>
        </w:rPr>
        <w:t>»</w:t>
      </w:r>
      <w:r w:rsidRPr="001C69A7">
        <w:rPr>
          <w:bCs/>
          <w:iCs/>
          <w:color w:val="000000"/>
          <w:sz w:val="28"/>
          <w:szCs w:val="28"/>
        </w:rPr>
        <w:t xml:space="preserve"> дозволу на розроблення проєкту землеустрою щодо відведення в постійне користування </w:t>
      </w:r>
      <w:r w:rsidRPr="001C69A7">
        <w:rPr>
          <w:bCs/>
          <w:iCs/>
          <w:color w:val="000000"/>
          <w:sz w:val="28"/>
          <w:szCs w:val="28"/>
        </w:rPr>
        <w:lastRenderedPageBreak/>
        <w:t>земельної ділянки комунальної власності для будівництва і обслуговування багатоквартирного житлового будинку на вул. Словацького, 24 у м. Луцьку.</w:t>
      </w:r>
    </w:p>
    <w:p w14:paraId="6853D50B" w14:textId="77777777" w:rsidR="001C69A7" w:rsidRPr="001C69A7" w:rsidRDefault="001C69A7" w:rsidP="001C69A7">
      <w:pPr>
        <w:tabs>
          <w:tab w:val="left" w:pos="709"/>
        </w:tabs>
        <w:ind w:right="-2" w:firstLine="567"/>
        <w:jc w:val="both"/>
        <w:rPr>
          <w:bCs/>
          <w:iCs/>
          <w:color w:val="000000"/>
          <w:sz w:val="28"/>
          <w:szCs w:val="28"/>
        </w:rPr>
      </w:pPr>
    </w:p>
    <w:p w14:paraId="73210579" w14:textId="06A6370F"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8. Про надання ОСББ </w:t>
      </w:r>
      <w:r w:rsidR="000F4B1B">
        <w:rPr>
          <w:bCs/>
          <w:iCs/>
          <w:color w:val="000000"/>
          <w:sz w:val="28"/>
          <w:szCs w:val="28"/>
        </w:rPr>
        <w:t>«</w:t>
      </w:r>
      <w:r w:rsidRPr="001C69A7">
        <w:rPr>
          <w:bCs/>
          <w:iCs/>
          <w:color w:val="000000"/>
          <w:sz w:val="28"/>
          <w:szCs w:val="28"/>
        </w:rPr>
        <w:t>СВІТЛИЙ ХУТІР</w:t>
      </w:r>
      <w:r w:rsidR="000F4B1B">
        <w:rPr>
          <w:bCs/>
          <w:iCs/>
          <w:color w:val="000000"/>
          <w:sz w:val="28"/>
          <w:szCs w:val="28"/>
        </w:rPr>
        <w:t>»</w:t>
      </w:r>
      <w:r w:rsidRPr="001C69A7">
        <w:rPr>
          <w:bCs/>
          <w:iCs/>
          <w:color w:val="000000"/>
          <w:sz w:val="28"/>
          <w:szCs w:val="28"/>
        </w:rPr>
        <w:t>, ОСББ </w:t>
      </w:r>
      <w:r w:rsidR="000F4B1B">
        <w:rPr>
          <w:bCs/>
          <w:iCs/>
          <w:color w:val="000000"/>
          <w:sz w:val="28"/>
          <w:szCs w:val="28"/>
        </w:rPr>
        <w:t>«</w:t>
      </w:r>
      <w:r w:rsidRPr="001C69A7">
        <w:rPr>
          <w:bCs/>
          <w:iCs/>
          <w:color w:val="000000"/>
          <w:sz w:val="28"/>
          <w:szCs w:val="28"/>
        </w:rPr>
        <w:t>СВІТЛИЙ ХУТІР-2</w:t>
      </w:r>
      <w:r w:rsidR="000F4B1B">
        <w:rPr>
          <w:bCs/>
          <w:iCs/>
          <w:color w:val="000000"/>
          <w:sz w:val="28"/>
          <w:szCs w:val="28"/>
        </w:rPr>
        <w:t>»</w:t>
      </w:r>
      <w:r w:rsidRPr="001C69A7">
        <w:rPr>
          <w:bCs/>
          <w:iCs/>
          <w:color w:val="000000"/>
          <w:sz w:val="28"/>
          <w:szCs w:val="28"/>
        </w:rPr>
        <w:t xml:space="preserve"> дозволу на розроблення технічної документації із землеустрою щодо встановлення (відновлення) меж земельної ділянки в натурі (на місцевості) на вул</w:t>
      </w:r>
      <w:r w:rsidRPr="001C69A7">
        <w:rPr>
          <w:bCs/>
          <w:iCs/>
          <w:color w:val="000000"/>
          <w:sz w:val="28"/>
          <w:szCs w:val="28"/>
          <w:lang w:val="en-US"/>
        </w:rPr>
        <w:t>. </w:t>
      </w:r>
      <w:r w:rsidRPr="001C69A7">
        <w:rPr>
          <w:bCs/>
          <w:iCs/>
          <w:color w:val="000000"/>
          <w:sz w:val="28"/>
          <w:szCs w:val="28"/>
        </w:rPr>
        <w:t>Олеся Гончара</w:t>
      </w:r>
      <w:r w:rsidRPr="001C69A7">
        <w:rPr>
          <w:bCs/>
          <w:iCs/>
          <w:color w:val="000000"/>
          <w:sz w:val="28"/>
          <w:szCs w:val="28"/>
          <w:lang w:val="en-US"/>
        </w:rPr>
        <w:t>, 1</w:t>
      </w:r>
      <w:r w:rsidRPr="001C69A7">
        <w:rPr>
          <w:bCs/>
          <w:iCs/>
          <w:color w:val="000000"/>
          <w:sz w:val="28"/>
          <w:szCs w:val="28"/>
        </w:rPr>
        <w:t xml:space="preserve"> у м. Луцьку.</w:t>
      </w:r>
    </w:p>
    <w:p w14:paraId="54DBE42C" w14:textId="77777777" w:rsidR="001C69A7" w:rsidRPr="001C69A7" w:rsidRDefault="001C69A7" w:rsidP="001C69A7">
      <w:pPr>
        <w:tabs>
          <w:tab w:val="left" w:pos="709"/>
        </w:tabs>
        <w:ind w:right="-2" w:firstLine="567"/>
        <w:jc w:val="both"/>
        <w:rPr>
          <w:bCs/>
          <w:iCs/>
          <w:color w:val="000000"/>
          <w:sz w:val="28"/>
          <w:szCs w:val="28"/>
        </w:rPr>
      </w:pPr>
    </w:p>
    <w:p w14:paraId="12CD5782" w14:textId="3F1C6555"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9. Про надання ОСББ </w:t>
      </w:r>
      <w:r w:rsidR="000F4B1B">
        <w:rPr>
          <w:bCs/>
          <w:iCs/>
          <w:color w:val="000000"/>
          <w:sz w:val="28"/>
          <w:szCs w:val="28"/>
        </w:rPr>
        <w:t>«</w:t>
      </w:r>
      <w:r w:rsidRPr="001C69A7">
        <w:rPr>
          <w:bCs/>
          <w:iCs/>
          <w:color w:val="000000"/>
          <w:sz w:val="28"/>
          <w:szCs w:val="28"/>
        </w:rPr>
        <w:t>АРЦЕУЛОВА, 8Б</w:t>
      </w:r>
      <w:r w:rsidR="000F4B1B">
        <w:rPr>
          <w:bCs/>
          <w:iCs/>
          <w:color w:val="000000"/>
          <w:sz w:val="28"/>
          <w:szCs w:val="28"/>
        </w:rPr>
        <w:t>»</w:t>
      </w:r>
      <w:r w:rsidRPr="001C69A7">
        <w:rPr>
          <w:bCs/>
          <w:iCs/>
          <w:color w:val="000000"/>
          <w:sz w:val="28"/>
          <w:szCs w:val="28"/>
        </w:rPr>
        <w:t xml:space="preserve"> дозволу на розроблення технічної документації із землеустрою щодо поділу та об’єднання земельних ділянок  комунальної власності на вул</w:t>
      </w:r>
      <w:r w:rsidRPr="001C69A7">
        <w:rPr>
          <w:bCs/>
          <w:iCs/>
          <w:color w:val="000000"/>
          <w:sz w:val="28"/>
          <w:szCs w:val="28"/>
          <w:lang w:val="en-US"/>
        </w:rPr>
        <w:t>. </w:t>
      </w:r>
      <w:r w:rsidRPr="001C69A7">
        <w:rPr>
          <w:bCs/>
          <w:iCs/>
          <w:color w:val="000000"/>
          <w:sz w:val="28"/>
          <w:szCs w:val="28"/>
        </w:rPr>
        <w:t>Зоряній</w:t>
      </w:r>
      <w:r w:rsidRPr="001C69A7">
        <w:rPr>
          <w:bCs/>
          <w:iCs/>
          <w:color w:val="000000"/>
          <w:sz w:val="28"/>
          <w:szCs w:val="28"/>
          <w:lang w:val="en-US"/>
        </w:rPr>
        <w:t>, 3</w:t>
      </w:r>
      <w:r w:rsidRPr="001C69A7">
        <w:rPr>
          <w:bCs/>
          <w:iCs/>
          <w:color w:val="000000"/>
          <w:sz w:val="28"/>
          <w:szCs w:val="28"/>
        </w:rPr>
        <w:t>-Б у м. Луцьку.</w:t>
      </w:r>
    </w:p>
    <w:p w14:paraId="6AA2E2CD" w14:textId="77777777" w:rsidR="001C69A7" w:rsidRPr="001C69A7" w:rsidRDefault="001C69A7" w:rsidP="001C69A7">
      <w:pPr>
        <w:tabs>
          <w:tab w:val="left" w:pos="709"/>
        </w:tabs>
        <w:ind w:right="-2" w:firstLine="567"/>
        <w:jc w:val="both"/>
        <w:rPr>
          <w:bCs/>
          <w:iCs/>
          <w:color w:val="000000"/>
          <w:sz w:val="28"/>
          <w:szCs w:val="28"/>
        </w:rPr>
      </w:pPr>
    </w:p>
    <w:p w14:paraId="05E3C4BE" w14:textId="423C6644"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 xml:space="preserve">10. Про затвердження ТзОВ </w:t>
      </w:r>
      <w:r w:rsidR="000F4B1B">
        <w:rPr>
          <w:bCs/>
          <w:iCs/>
          <w:color w:val="000000"/>
          <w:sz w:val="28"/>
          <w:szCs w:val="28"/>
        </w:rPr>
        <w:t>«</w:t>
      </w:r>
      <w:r w:rsidRPr="001C69A7">
        <w:rPr>
          <w:bCs/>
          <w:iCs/>
          <w:color w:val="000000"/>
          <w:sz w:val="28"/>
          <w:szCs w:val="28"/>
        </w:rPr>
        <w:t>ПІДГАЄЦЬКА ЛТД</w:t>
      </w:r>
      <w:r w:rsidR="000F4B1B">
        <w:rPr>
          <w:bCs/>
          <w:iCs/>
          <w:color w:val="000000"/>
          <w:sz w:val="28"/>
          <w:szCs w:val="28"/>
        </w:rPr>
        <w:t>»</w:t>
      </w:r>
      <w:r w:rsidRPr="001C69A7">
        <w:rPr>
          <w:bCs/>
          <w:iCs/>
          <w:color w:val="000000"/>
          <w:sz w:val="28"/>
          <w:szCs w:val="28"/>
        </w:rPr>
        <w:t xml:space="preserve"> проєкту землеустрою щодо відведення земельної ділянки (зміна цільового призначення) на вул</w:t>
      </w:r>
      <w:r w:rsidRPr="001C69A7">
        <w:rPr>
          <w:bCs/>
          <w:iCs/>
          <w:color w:val="000000"/>
          <w:sz w:val="28"/>
          <w:szCs w:val="28"/>
          <w:lang w:val="en-US"/>
        </w:rPr>
        <w:t>. </w:t>
      </w:r>
      <w:r w:rsidRPr="001C69A7">
        <w:rPr>
          <w:bCs/>
          <w:iCs/>
          <w:color w:val="000000"/>
          <w:sz w:val="28"/>
          <w:szCs w:val="28"/>
        </w:rPr>
        <w:t>Підгаєцькій</w:t>
      </w:r>
      <w:r w:rsidRPr="001C69A7">
        <w:rPr>
          <w:bCs/>
          <w:iCs/>
          <w:color w:val="000000"/>
          <w:sz w:val="28"/>
          <w:szCs w:val="28"/>
          <w:lang w:val="en-US"/>
        </w:rPr>
        <w:t>, 15-А</w:t>
      </w:r>
      <w:r w:rsidRPr="001C69A7">
        <w:rPr>
          <w:bCs/>
          <w:iCs/>
          <w:color w:val="000000"/>
          <w:sz w:val="28"/>
          <w:szCs w:val="28"/>
        </w:rPr>
        <w:t xml:space="preserve"> у  м. Луцьку.</w:t>
      </w:r>
    </w:p>
    <w:p w14:paraId="0DFF6094" w14:textId="77777777" w:rsidR="001C69A7" w:rsidRPr="001C69A7" w:rsidRDefault="001C69A7" w:rsidP="001C69A7">
      <w:pPr>
        <w:tabs>
          <w:tab w:val="left" w:pos="709"/>
        </w:tabs>
        <w:ind w:right="-2" w:firstLine="567"/>
        <w:jc w:val="both"/>
        <w:rPr>
          <w:bCs/>
          <w:iCs/>
          <w:color w:val="000000"/>
          <w:sz w:val="28"/>
          <w:szCs w:val="28"/>
        </w:rPr>
      </w:pPr>
    </w:p>
    <w:p w14:paraId="1928C00C" w14:textId="227CBD33"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11. Про надання ПП </w:t>
      </w:r>
      <w:r w:rsidR="000F4B1B">
        <w:rPr>
          <w:bCs/>
          <w:iCs/>
          <w:color w:val="000000"/>
          <w:sz w:val="28"/>
          <w:szCs w:val="28"/>
        </w:rPr>
        <w:t>«</w:t>
      </w:r>
      <w:r w:rsidRPr="001C69A7">
        <w:rPr>
          <w:bCs/>
          <w:iCs/>
          <w:color w:val="000000"/>
          <w:sz w:val="28"/>
          <w:szCs w:val="28"/>
        </w:rPr>
        <w:t>ЕФЕКТ</w:t>
      </w:r>
      <w:r w:rsidR="000F4B1B">
        <w:rPr>
          <w:bCs/>
          <w:iCs/>
          <w:color w:val="000000"/>
          <w:sz w:val="28"/>
          <w:szCs w:val="28"/>
        </w:rPr>
        <w:t>»</w:t>
      </w:r>
      <w:r w:rsidRPr="001C69A7">
        <w:rPr>
          <w:bCs/>
          <w:iCs/>
          <w:color w:val="000000"/>
          <w:sz w:val="28"/>
          <w:szCs w:val="28"/>
        </w:rPr>
        <w:t xml:space="preserve"> дозволу на розроблення проєкту землеустрою щодо відведення земельної ділянки комунальної власності (зміна цільового призначення) на вул. Електроапаратній, 3 у м. Луцьку.</w:t>
      </w:r>
    </w:p>
    <w:p w14:paraId="4B5C3B44" w14:textId="77777777" w:rsidR="001C69A7" w:rsidRPr="001C69A7" w:rsidRDefault="001C69A7" w:rsidP="001C69A7">
      <w:pPr>
        <w:tabs>
          <w:tab w:val="left" w:pos="709"/>
        </w:tabs>
        <w:ind w:right="-2" w:firstLine="567"/>
        <w:jc w:val="both"/>
        <w:rPr>
          <w:bCs/>
          <w:iCs/>
          <w:color w:val="000000"/>
          <w:sz w:val="28"/>
          <w:szCs w:val="28"/>
        </w:rPr>
      </w:pPr>
    </w:p>
    <w:p w14:paraId="2C5A6E4E"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12. Про передачу з комунальної власності Луцької міської територіальної громади у спільну власність територіальних громад сіл, селищ, міст Волинської області земельної ділянки на вул. Винниченка, 67-А у м. Луцьку.</w:t>
      </w:r>
    </w:p>
    <w:p w14:paraId="24466E92" w14:textId="77777777" w:rsidR="001C69A7" w:rsidRPr="001C69A7" w:rsidRDefault="001C69A7" w:rsidP="001C69A7">
      <w:pPr>
        <w:tabs>
          <w:tab w:val="left" w:pos="709"/>
        </w:tabs>
        <w:ind w:right="-2" w:firstLine="567"/>
        <w:jc w:val="both"/>
        <w:rPr>
          <w:bCs/>
          <w:iCs/>
          <w:color w:val="000000"/>
          <w:sz w:val="28"/>
          <w:szCs w:val="28"/>
        </w:rPr>
      </w:pPr>
    </w:p>
    <w:p w14:paraId="3D0C8E69"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 xml:space="preserve">13. Про надання комунальному підприємству «АвтоПаркСервіс» в постійне користування земельної ділянки для </w:t>
      </w:r>
      <w:r w:rsidRPr="001C69A7">
        <w:rPr>
          <w:bCs/>
          <w:iCs/>
          <w:color w:val="000000"/>
          <w:sz w:val="28"/>
          <w:szCs w:val="28"/>
          <w:lang w:val="ru-RU"/>
        </w:rPr>
        <w:t xml:space="preserve">обслуговування денної стоянки автомобілів </w:t>
      </w:r>
      <w:r w:rsidRPr="001C69A7">
        <w:rPr>
          <w:bCs/>
          <w:iCs/>
          <w:color w:val="000000"/>
          <w:sz w:val="28"/>
          <w:szCs w:val="28"/>
        </w:rPr>
        <w:t>(12.08 – для розміщення та експлуатації будівель і споруд додаткових транспортних послуг та допоміжних операцій) на вул. Глушець у м. Луцьку.</w:t>
      </w:r>
    </w:p>
    <w:p w14:paraId="25C034E7" w14:textId="77777777" w:rsidR="001C69A7" w:rsidRPr="001C69A7" w:rsidRDefault="001C69A7" w:rsidP="001C69A7">
      <w:pPr>
        <w:tabs>
          <w:tab w:val="left" w:pos="709"/>
        </w:tabs>
        <w:ind w:right="-2" w:firstLine="567"/>
        <w:jc w:val="both"/>
        <w:rPr>
          <w:bCs/>
          <w:iCs/>
          <w:color w:val="000000"/>
          <w:sz w:val="28"/>
          <w:szCs w:val="28"/>
        </w:rPr>
      </w:pPr>
    </w:p>
    <w:p w14:paraId="59BA44D4"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14. Про припинення громадянці Шиловій Н.С. права постійного  користування земельною ділянкою на вул. Галшки Гулевичівни, 3/1 у м. Луцьку.</w:t>
      </w:r>
    </w:p>
    <w:p w14:paraId="59EF5AB9" w14:textId="77777777" w:rsidR="001C69A7" w:rsidRPr="001C69A7" w:rsidRDefault="001C69A7" w:rsidP="001C69A7">
      <w:pPr>
        <w:tabs>
          <w:tab w:val="left" w:pos="709"/>
        </w:tabs>
        <w:ind w:right="-2" w:firstLine="567"/>
        <w:jc w:val="both"/>
        <w:rPr>
          <w:bCs/>
          <w:iCs/>
          <w:color w:val="000000"/>
          <w:sz w:val="28"/>
          <w:szCs w:val="28"/>
        </w:rPr>
      </w:pPr>
    </w:p>
    <w:p w14:paraId="4E783FA7" w14:textId="07B993FA"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 xml:space="preserve">15. Про передачу громадянці Гаврисюк О.В.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sidR="000F4B1B">
        <w:rPr>
          <w:bCs/>
          <w:iCs/>
          <w:color w:val="000000"/>
          <w:sz w:val="28"/>
          <w:szCs w:val="28"/>
        </w:rPr>
        <w:t>–</w:t>
      </w:r>
      <w:r w:rsidRPr="001C69A7">
        <w:rPr>
          <w:bCs/>
          <w:iCs/>
          <w:color w:val="000000"/>
          <w:sz w:val="28"/>
          <w:szCs w:val="28"/>
        </w:rPr>
        <w:t xml:space="preserve"> 02.01 на вул. Млинівській, 20 у м. Луцьку.</w:t>
      </w:r>
    </w:p>
    <w:p w14:paraId="762EB857" w14:textId="77777777" w:rsidR="001C69A7" w:rsidRPr="001C69A7" w:rsidRDefault="001C69A7" w:rsidP="001C69A7">
      <w:pPr>
        <w:tabs>
          <w:tab w:val="left" w:pos="709"/>
        </w:tabs>
        <w:ind w:right="-2" w:firstLine="567"/>
        <w:jc w:val="both"/>
        <w:rPr>
          <w:bCs/>
          <w:iCs/>
          <w:color w:val="000000"/>
          <w:sz w:val="28"/>
          <w:szCs w:val="28"/>
        </w:rPr>
      </w:pPr>
    </w:p>
    <w:p w14:paraId="7962D72A" w14:textId="309D41B1"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 xml:space="preserve">16. Про передачу громадянину Величку П.В.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sidR="000F4B1B">
        <w:rPr>
          <w:bCs/>
          <w:iCs/>
          <w:color w:val="000000"/>
          <w:sz w:val="28"/>
          <w:szCs w:val="28"/>
        </w:rPr>
        <w:t>–</w:t>
      </w:r>
      <w:r w:rsidRPr="001C69A7">
        <w:rPr>
          <w:bCs/>
          <w:iCs/>
          <w:color w:val="000000"/>
          <w:sz w:val="28"/>
          <w:szCs w:val="28"/>
        </w:rPr>
        <w:t xml:space="preserve"> 02.01 на вул. Млинівській, 28 у м. Луцьку.</w:t>
      </w:r>
    </w:p>
    <w:p w14:paraId="7E92CEDE" w14:textId="57188A7E"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lastRenderedPageBreak/>
        <w:t xml:space="preserve">17. Про передачу громадянину Микиті Ю.Й.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sidR="00AC0D29">
        <w:rPr>
          <w:bCs/>
          <w:iCs/>
          <w:color w:val="000000"/>
          <w:sz w:val="28"/>
          <w:szCs w:val="28"/>
        </w:rPr>
        <w:t>–</w:t>
      </w:r>
      <w:r w:rsidRPr="001C69A7">
        <w:rPr>
          <w:bCs/>
          <w:iCs/>
          <w:color w:val="000000"/>
          <w:sz w:val="28"/>
          <w:szCs w:val="28"/>
        </w:rPr>
        <w:t xml:space="preserve"> 02.01 на вул. Профспілковій, 19 у м. Луцьку.</w:t>
      </w:r>
    </w:p>
    <w:p w14:paraId="6117299C" w14:textId="77777777" w:rsidR="001C69A7" w:rsidRPr="001C69A7" w:rsidRDefault="001C69A7" w:rsidP="001C69A7">
      <w:pPr>
        <w:tabs>
          <w:tab w:val="left" w:pos="709"/>
        </w:tabs>
        <w:ind w:right="-2" w:firstLine="567"/>
        <w:jc w:val="both"/>
        <w:rPr>
          <w:bCs/>
          <w:iCs/>
          <w:color w:val="000000"/>
          <w:sz w:val="28"/>
          <w:szCs w:val="28"/>
        </w:rPr>
      </w:pPr>
    </w:p>
    <w:p w14:paraId="50A43564" w14:textId="2248B990"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 xml:space="preserve">18. Про передачу громадянам Литвицькому М.В., Литвицькій М.М., Литвицькому В.Р., Мудрику І.А., Зембі А.А., Мудрик А.Б., Шастало О.О.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sidR="00AC0D29">
        <w:rPr>
          <w:bCs/>
          <w:iCs/>
          <w:color w:val="000000"/>
          <w:sz w:val="28"/>
          <w:szCs w:val="28"/>
        </w:rPr>
        <w:t>–</w:t>
      </w:r>
      <w:r w:rsidRPr="001C69A7">
        <w:rPr>
          <w:bCs/>
          <w:iCs/>
          <w:color w:val="000000"/>
          <w:sz w:val="28"/>
          <w:szCs w:val="28"/>
        </w:rPr>
        <w:t xml:space="preserve"> 02.01 на пров. Броварному, 7 у м. Луцьку.</w:t>
      </w:r>
    </w:p>
    <w:p w14:paraId="46A11080" w14:textId="77777777" w:rsidR="001C69A7" w:rsidRPr="001C69A7" w:rsidRDefault="001C69A7" w:rsidP="001C69A7">
      <w:pPr>
        <w:tabs>
          <w:tab w:val="left" w:pos="709"/>
        </w:tabs>
        <w:ind w:right="-2" w:firstLine="567"/>
        <w:jc w:val="both"/>
        <w:rPr>
          <w:bCs/>
          <w:iCs/>
          <w:color w:val="000000"/>
          <w:sz w:val="28"/>
          <w:szCs w:val="28"/>
        </w:rPr>
      </w:pPr>
    </w:p>
    <w:p w14:paraId="2C02C9CE" w14:textId="311BF471"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 xml:space="preserve">19. Про передачу громадянам Чаруку О.А., Могилецькій Т.В.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sidR="00AC0D29">
        <w:rPr>
          <w:bCs/>
          <w:iCs/>
          <w:color w:val="000000"/>
          <w:sz w:val="28"/>
          <w:szCs w:val="28"/>
        </w:rPr>
        <w:t>–</w:t>
      </w:r>
      <w:r w:rsidRPr="001C69A7">
        <w:rPr>
          <w:bCs/>
          <w:iCs/>
          <w:color w:val="000000"/>
          <w:sz w:val="28"/>
          <w:szCs w:val="28"/>
        </w:rPr>
        <w:t xml:space="preserve"> 02.01 на вул. Валовій, 5 у м. Луцьку.</w:t>
      </w:r>
    </w:p>
    <w:p w14:paraId="0204AC5F" w14:textId="77777777" w:rsidR="001C69A7" w:rsidRPr="001C69A7" w:rsidRDefault="001C69A7" w:rsidP="001C69A7">
      <w:pPr>
        <w:tabs>
          <w:tab w:val="left" w:pos="709"/>
        </w:tabs>
        <w:ind w:right="-2" w:firstLine="567"/>
        <w:jc w:val="both"/>
        <w:rPr>
          <w:bCs/>
          <w:iCs/>
          <w:color w:val="000000"/>
          <w:sz w:val="28"/>
          <w:szCs w:val="28"/>
        </w:rPr>
      </w:pPr>
    </w:p>
    <w:p w14:paraId="08556566" w14:textId="1DE9E276"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 xml:space="preserve">20. Про надання Луцькій міській територіальній громаді, від імені якої діє Луцька міська рада (землекористувач громадянин Марцінко Є.В.), дозволу на розроблення проєкту землеустрою щодо відведення земельної ділянки (зміни цільового призначення) для будівництва і обслуговування житлового будинку, господарських будівель і споруд (присадибна ділянка) </w:t>
      </w:r>
      <w:r w:rsidR="00AC0D29">
        <w:rPr>
          <w:bCs/>
          <w:iCs/>
          <w:color w:val="000000"/>
          <w:sz w:val="28"/>
          <w:szCs w:val="28"/>
        </w:rPr>
        <w:t>–</w:t>
      </w:r>
      <w:r w:rsidRPr="001C69A7">
        <w:rPr>
          <w:bCs/>
          <w:iCs/>
          <w:color w:val="000000"/>
          <w:sz w:val="28"/>
          <w:szCs w:val="28"/>
        </w:rPr>
        <w:t xml:space="preserve"> 02.01 на вул. Івасюка Володимира, 86 у м. Луцьку.</w:t>
      </w:r>
    </w:p>
    <w:p w14:paraId="4F1FA5F7" w14:textId="77777777" w:rsidR="001C69A7" w:rsidRPr="001C69A7" w:rsidRDefault="001C69A7" w:rsidP="001C69A7">
      <w:pPr>
        <w:tabs>
          <w:tab w:val="left" w:pos="709"/>
        </w:tabs>
        <w:ind w:right="-2" w:firstLine="567"/>
        <w:jc w:val="both"/>
        <w:rPr>
          <w:bCs/>
          <w:iCs/>
          <w:color w:val="000000"/>
          <w:sz w:val="28"/>
          <w:szCs w:val="28"/>
        </w:rPr>
      </w:pPr>
    </w:p>
    <w:p w14:paraId="0C2ED023" w14:textId="3FAA5C71"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 xml:space="preserve">21. Про надання Луцькій міській територіальній громаді, від імені якої діє Луцька міська рада (землекористувач громадянин Гнатюк П.І.), дозволу на розроблення проєкту землеустрою щодо відведення земельної ділянки (зміни цільового призначення) для будівництва і обслуговування житлового будинку, господарських будівель і споруд (присадибна ділянка) </w:t>
      </w:r>
      <w:r w:rsidR="00AC0D29">
        <w:rPr>
          <w:bCs/>
          <w:iCs/>
          <w:color w:val="000000"/>
          <w:sz w:val="28"/>
          <w:szCs w:val="28"/>
        </w:rPr>
        <w:t>–</w:t>
      </w:r>
      <w:r w:rsidRPr="001C69A7">
        <w:rPr>
          <w:bCs/>
          <w:iCs/>
          <w:color w:val="000000"/>
          <w:sz w:val="28"/>
          <w:szCs w:val="28"/>
        </w:rPr>
        <w:t xml:space="preserve"> 02.01 на вул. Івасюка Володимира, 90 у м. Луцьку.</w:t>
      </w:r>
    </w:p>
    <w:p w14:paraId="7AF389FB" w14:textId="77777777" w:rsidR="001C69A7" w:rsidRPr="001C69A7" w:rsidRDefault="001C69A7" w:rsidP="001C69A7">
      <w:pPr>
        <w:tabs>
          <w:tab w:val="left" w:pos="709"/>
        </w:tabs>
        <w:ind w:right="-2" w:firstLine="567"/>
        <w:jc w:val="both"/>
        <w:rPr>
          <w:bCs/>
          <w:iCs/>
          <w:color w:val="000000"/>
          <w:sz w:val="28"/>
          <w:szCs w:val="28"/>
        </w:rPr>
      </w:pPr>
    </w:p>
    <w:p w14:paraId="6C015605"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22. Про затвердження громадянину Кухаруку М.І. проєкту землеустрою щодо відведення земельної ділянки та зміну її цільового призначення для будівництва та обслуговування будівель торгівлі (03.07) на вул. Виробничій у м. Луцьку.</w:t>
      </w:r>
    </w:p>
    <w:p w14:paraId="0A4DF721" w14:textId="77777777" w:rsidR="001C69A7" w:rsidRPr="001C69A7" w:rsidRDefault="001C69A7" w:rsidP="001C69A7">
      <w:pPr>
        <w:tabs>
          <w:tab w:val="left" w:pos="709"/>
        </w:tabs>
        <w:ind w:right="-2" w:firstLine="567"/>
        <w:jc w:val="both"/>
        <w:rPr>
          <w:bCs/>
          <w:iCs/>
          <w:color w:val="000000"/>
          <w:sz w:val="28"/>
          <w:szCs w:val="28"/>
        </w:rPr>
      </w:pPr>
    </w:p>
    <w:p w14:paraId="6C0E6375"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23. Про затвердження громадянину Ковалю Д.Б. проєкту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(02.03) на вул. Гостинній, 4 у м. Луцьку.</w:t>
      </w:r>
    </w:p>
    <w:p w14:paraId="7F0A81BA" w14:textId="77777777" w:rsidR="001C69A7" w:rsidRPr="001C69A7" w:rsidRDefault="001C69A7" w:rsidP="001C69A7">
      <w:pPr>
        <w:tabs>
          <w:tab w:val="left" w:pos="709"/>
        </w:tabs>
        <w:ind w:right="-2" w:firstLine="567"/>
        <w:jc w:val="both"/>
        <w:rPr>
          <w:bCs/>
          <w:iCs/>
          <w:color w:val="000000"/>
          <w:sz w:val="28"/>
          <w:szCs w:val="28"/>
        </w:rPr>
      </w:pPr>
    </w:p>
    <w:p w14:paraId="511FB115"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 xml:space="preserve">24. Про затвердження громадянці Шайко В.М. проєкту землеустрою щодо відведення земельної ділянки та зміну її цільового призначення для будівництва та обслуговування адміністративних будинків, офісних будівель </w:t>
      </w:r>
      <w:r w:rsidRPr="001C69A7">
        <w:rPr>
          <w:bCs/>
          <w:iCs/>
          <w:color w:val="000000"/>
          <w:sz w:val="28"/>
          <w:szCs w:val="28"/>
        </w:rPr>
        <w:lastRenderedPageBreak/>
        <w:t>компаній, які займаються підприємницькою діяльністю, пов’язаною з отриманням прибутку (03.10) на вул. Святогірській, 10/1 у м. Луцьку.</w:t>
      </w:r>
    </w:p>
    <w:p w14:paraId="47D95DDA" w14:textId="77777777" w:rsidR="001C69A7" w:rsidRPr="001C69A7" w:rsidRDefault="001C69A7" w:rsidP="001C69A7">
      <w:pPr>
        <w:tabs>
          <w:tab w:val="left" w:pos="709"/>
        </w:tabs>
        <w:ind w:right="-2" w:firstLine="567"/>
        <w:jc w:val="both"/>
        <w:rPr>
          <w:bCs/>
          <w:iCs/>
          <w:color w:val="000000"/>
          <w:sz w:val="28"/>
          <w:szCs w:val="28"/>
        </w:rPr>
      </w:pPr>
    </w:p>
    <w:p w14:paraId="78F24B42" w14:textId="77777777" w:rsidR="001C69A7" w:rsidRDefault="001C69A7" w:rsidP="001C69A7">
      <w:pPr>
        <w:tabs>
          <w:tab w:val="left" w:pos="709"/>
        </w:tabs>
        <w:ind w:right="-2" w:firstLine="567"/>
        <w:jc w:val="both"/>
        <w:rPr>
          <w:bCs/>
          <w:iCs/>
          <w:color w:val="000000"/>
          <w:sz w:val="28"/>
          <w:szCs w:val="28"/>
        </w:rPr>
      </w:pPr>
      <w:r w:rsidRPr="001C69A7">
        <w:rPr>
          <w:bCs/>
          <w:iCs/>
          <w:color w:val="000000"/>
          <w:sz w:val="28"/>
          <w:szCs w:val="28"/>
        </w:rPr>
        <w:t>25. Про надання дозволу на розроблення технічної документації із землеустрою щодо поділу та об’єднання земельних ділянок комунальної власності на вул. Ковельській, 40 у м. Луцьку.</w:t>
      </w:r>
    </w:p>
    <w:p w14:paraId="45A71449" w14:textId="77777777" w:rsidR="00AC0D29" w:rsidRPr="001C69A7" w:rsidRDefault="00AC0D29" w:rsidP="001C69A7">
      <w:pPr>
        <w:tabs>
          <w:tab w:val="left" w:pos="709"/>
        </w:tabs>
        <w:ind w:right="-2" w:firstLine="567"/>
        <w:jc w:val="both"/>
        <w:rPr>
          <w:bCs/>
          <w:iCs/>
          <w:color w:val="000000"/>
          <w:sz w:val="28"/>
          <w:szCs w:val="28"/>
        </w:rPr>
      </w:pPr>
    </w:p>
    <w:p w14:paraId="023E25BB"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26. Про поновлення договору оренди землі Приватному підприємству «МіК» для будівництва та обслуговування виробничо-складських приміщень (11.02) на вул. Електроапаратній, 5-В у м. Луцьку.</w:t>
      </w:r>
    </w:p>
    <w:p w14:paraId="253A2910" w14:textId="77777777" w:rsidR="001C69A7" w:rsidRPr="001C69A7" w:rsidRDefault="001C69A7" w:rsidP="001C69A7">
      <w:pPr>
        <w:tabs>
          <w:tab w:val="left" w:pos="709"/>
        </w:tabs>
        <w:ind w:right="-2" w:firstLine="567"/>
        <w:jc w:val="both"/>
        <w:rPr>
          <w:bCs/>
          <w:iCs/>
          <w:color w:val="000000"/>
          <w:sz w:val="28"/>
          <w:szCs w:val="28"/>
        </w:rPr>
      </w:pPr>
    </w:p>
    <w:p w14:paraId="43461226"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27. Про поновлення договору оренди землі фізичній особі-підприємцю Янчик О.В. для обслуговування критої зупинки громадського транспорту з торговим павільйоном (03.07) на вул. Ковельській, 88-А у м. Луцьку.</w:t>
      </w:r>
    </w:p>
    <w:p w14:paraId="72330349" w14:textId="77777777" w:rsidR="001C69A7" w:rsidRPr="001C69A7" w:rsidRDefault="001C69A7" w:rsidP="001C69A7">
      <w:pPr>
        <w:tabs>
          <w:tab w:val="left" w:pos="709"/>
        </w:tabs>
        <w:ind w:right="-2" w:firstLine="567"/>
        <w:jc w:val="both"/>
        <w:rPr>
          <w:bCs/>
          <w:iCs/>
          <w:color w:val="000000"/>
          <w:sz w:val="28"/>
          <w:szCs w:val="28"/>
        </w:rPr>
      </w:pPr>
    </w:p>
    <w:p w14:paraId="2A11EC4D"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28. Про поновлення договору оренди землі громадянці Кобак О.О. для</w:t>
      </w:r>
      <w:r w:rsidRPr="001C69A7">
        <w:rPr>
          <w:b/>
          <w:bCs/>
          <w:iCs/>
          <w:color w:val="000000"/>
          <w:sz w:val="28"/>
          <w:szCs w:val="28"/>
        </w:rPr>
        <w:t xml:space="preserve"> </w:t>
      </w:r>
      <w:r w:rsidRPr="001C69A7">
        <w:rPr>
          <w:bCs/>
          <w:iCs/>
          <w:color w:val="000000"/>
          <w:sz w:val="28"/>
          <w:szCs w:val="28"/>
        </w:rPr>
        <w:t>будівництва та обслуговування бази «Прометей-92» (03.07) на вул. Конякіна, 4-А у м. Луцьку.</w:t>
      </w:r>
    </w:p>
    <w:p w14:paraId="0CA3054A" w14:textId="77777777" w:rsidR="001C69A7" w:rsidRPr="001C69A7" w:rsidRDefault="001C69A7" w:rsidP="001C69A7">
      <w:pPr>
        <w:tabs>
          <w:tab w:val="left" w:pos="709"/>
        </w:tabs>
        <w:ind w:right="-2" w:firstLine="567"/>
        <w:jc w:val="both"/>
        <w:rPr>
          <w:bCs/>
          <w:iCs/>
          <w:color w:val="000000"/>
          <w:sz w:val="28"/>
          <w:szCs w:val="28"/>
        </w:rPr>
      </w:pPr>
    </w:p>
    <w:p w14:paraId="650EAE04"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29. Про поновлення договору оренди землі громадянці Шульгач Г.О. для</w:t>
      </w:r>
      <w:r w:rsidRPr="001C69A7">
        <w:rPr>
          <w:b/>
          <w:bCs/>
          <w:iCs/>
          <w:color w:val="000000"/>
          <w:sz w:val="28"/>
          <w:szCs w:val="28"/>
        </w:rPr>
        <w:t xml:space="preserve"> </w:t>
      </w:r>
      <w:r w:rsidRPr="001C69A7">
        <w:rPr>
          <w:bCs/>
          <w:iCs/>
          <w:color w:val="000000"/>
          <w:sz w:val="28"/>
          <w:szCs w:val="28"/>
        </w:rPr>
        <w:t>будівництва та обслуговування торгового павільйону (03.07) на вул. Конякіна, 14-Л у м. Луцьку.</w:t>
      </w:r>
    </w:p>
    <w:p w14:paraId="7F36A9E3" w14:textId="77777777" w:rsidR="001C69A7" w:rsidRPr="001C69A7" w:rsidRDefault="001C69A7" w:rsidP="001C69A7">
      <w:pPr>
        <w:tabs>
          <w:tab w:val="left" w:pos="709"/>
        </w:tabs>
        <w:ind w:right="-2" w:firstLine="567"/>
        <w:jc w:val="both"/>
        <w:rPr>
          <w:bCs/>
          <w:iCs/>
          <w:color w:val="000000"/>
          <w:sz w:val="28"/>
          <w:szCs w:val="28"/>
        </w:rPr>
      </w:pPr>
    </w:p>
    <w:p w14:paraId="6F2072E1"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30. Про поновлення договору оренди землі громадянину Бойку В.Ф. для будівництва та обслуговування виробничих приміщень (11.02) на вул. Конякіна, 16-Г у м. Луцьку.</w:t>
      </w:r>
    </w:p>
    <w:p w14:paraId="4AE42709" w14:textId="77777777" w:rsidR="001C69A7" w:rsidRPr="001C69A7" w:rsidRDefault="001C69A7" w:rsidP="001C69A7">
      <w:pPr>
        <w:tabs>
          <w:tab w:val="left" w:pos="709"/>
        </w:tabs>
        <w:ind w:right="-2" w:firstLine="567"/>
        <w:jc w:val="both"/>
        <w:rPr>
          <w:bCs/>
          <w:iCs/>
          <w:color w:val="000000"/>
          <w:sz w:val="28"/>
          <w:szCs w:val="28"/>
        </w:rPr>
      </w:pPr>
    </w:p>
    <w:p w14:paraId="2DBA6381"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31. Про надання ПрАТ «СОЦІАЛЬНА СФЕРА» дозволу на розроблення проєкту землеустрою щодо відведення земельної ділянки для будівництва та обслуговування нежитлових приміщень (11.02) на вул. Виробничій, 34 у м. Луцьку.</w:t>
      </w:r>
    </w:p>
    <w:p w14:paraId="62882088" w14:textId="77777777" w:rsidR="001C69A7" w:rsidRPr="001C69A7" w:rsidRDefault="001C69A7" w:rsidP="001C69A7">
      <w:pPr>
        <w:tabs>
          <w:tab w:val="left" w:pos="709"/>
        </w:tabs>
        <w:ind w:right="-2" w:firstLine="567"/>
        <w:jc w:val="both"/>
        <w:rPr>
          <w:bCs/>
          <w:iCs/>
          <w:color w:val="000000"/>
          <w:sz w:val="28"/>
          <w:szCs w:val="28"/>
        </w:rPr>
      </w:pPr>
    </w:p>
    <w:p w14:paraId="1B54E4FD" w14:textId="0274A865"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32. Про надання Луцькій міській територіальній громаді, від імені якої діє Луцька міська рада (орендар громадянин Ляшук М.П.), дозволу на розроблення проєкту землеустрою щодо відведення земельної ділянки (зміни цільового призначення) для будівництва та обслуговування стоянки автомобілів (12.11) на вул. Рівненській, 39-А у м. Луцьку.</w:t>
      </w:r>
    </w:p>
    <w:p w14:paraId="22E180C0" w14:textId="77777777" w:rsidR="001C69A7" w:rsidRPr="001C69A7" w:rsidRDefault="001C69A7" w:rsidP="001C69A7">
      <w:pPr>
        <w:tabs>
          <w:tab w:val="left" w:pos="709"/>
        </w:tabs>
        <w:ind w:right="-2" w:firstLine="567"/>
        <w:jc w:val="both"/>
        <w:rPr>
          <w:bCs/>
          <w:iCs/>
          <w:color w:val="000000"/>
          <w:sz w:val="28"/>
          <w:szCs w:val="28"/>
        </w:rPr>
      </w:pPr>
    </w:p>
    <w:p w14:paraId="4014FA20"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33. Про надання громадянину Панасюку Ю.О. на умовах оренди земельної ділянки для обслуговування торгового павільйону в критій зупинці громадського транспорту (03.07) на вул. Рівненській, 69-А у м. Луцьку.</w:t>
      </w:r>
    </w:p>
    <w:p w14:paraId="7FCC7630" w14:textId="77777777" w:rsidR="001C69A7" w:rsidRPr="001C69A7" w:rsidRDefault="001C69A7" w:rsidP="001C69A7">
      <w:pPr>
        <w:tabs>
          <w:tab w:val="left" w:pos="709"/>
        </w:tabs>
        <w:ind w:right="-2" w:firstLine="567"/>
        <w:jc w:val="both"/>
        <w:rPr>
          <w:bCs/>
          <w:iCs/>
          <w:color w:val="000000"/>
          <w:sz w:val="28"/>
          <w:szCs w:val="28"/>
        </w:rPr>
      </w:pPr>
    </w:p>
    <w:p w14:paraId="61DF0419"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lastRenderedPageBreak/>
        <w:t>34. Про надання громадянці Вдовенко Л.Ю. на умовах оренди земельної ділянки для обслуговування спортивного комплексу (03.04) на пров. Галини Коханської, 3 у м. Луцьку.</w:t>
      </w:r>
    </w:p>
    <w:p w14:paraId="43AD2C3E" w14:textId="77777777" w:rsidR="001C69A7" w:rsidRPr="001C69A7" w:rsidRDefault="001C69A7" w:rsidP="001C69A7">
      <w:pPr>
        <w:tabs>
          <w:tab w:val="left" w:pos="709"/>
        </w:tabs>
        <w:ind w:right="-2" w:firstLine="567"/>
        <w:jc w:val="both"/>
        <w:rPr>
          <w:bCs/>
          <w:iCs/>
          <w:color w:val="000000"/>
          <w:sz w:val="28"/>
          <w:szCs w:val="28"/>
        </w:rPr>
      </w:pPr>
    </w:p>
    <w:p w14:paraId="65871559"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35. Про надання ВКФ «Інтегро» ТОВ на умовах оренди земельної ділянки для обслуговування спортивного комплексу (03.04) на пров. Галини Коханської, 3 у м. Луцьку.</w:t>
      </w:r>
    </w:p>
    <w:p w14:paraId="0A4AD479" w14:textId="77777777" w:rsidR="001C69A7" w:rsidRPr="001C69A7" w:rsidRDefault="001C69A7" w:rsidP="001C69A7">
      <w:pPr>
        <w:tabs>
          <w:tab w:val="left" w:pos="709"/>
        </w:tabs>
        <w:ind w:right="-2" w:firstLine="567"/>
        <w:jc w:val="both"/>
        <w:rPr>
          <w:bCs/>
          <w:iCs/>
          <w:color w:val="000000"/>
          <w:sz w:val="28"/>
          <w:szCs w:val="28"/>
        </w:rPr>
      </w:pPr>
    </w:p>
    <w:p w14:paraId="73C5D0F7"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36. Про надання фізичній особі-підприємцю Ковальчуку І.П. на умовах оренди земельної ділянки для обслуговування критої зупинки автотранспорту з торговим павільйоном (03.07) на пр-ті Молоді, 2-Б у м. Луцьку.</w:t>
      </w:r>
    </w:p>
    <w:p w14:paraId="06EE779D" w14:textId="77777777" w:rsidR="001C69A7" w:rsidRPr="001C69A7" w:rsidRDefault="001C69A7" w:rsidP="001C69A7">
      <w:pPr>
        <w:tabs>
          <w:tab w:val="left" w:pos="709"/>
        </w:tabs>
        <w:ind w:right="-2" w:firstLine="567"/>
        <w:jc w:val="both"/>
        <w:rPr>
          <w:bCs/>
          <w:iCs/>
          <w:color w:val="000000"/>
          <w:sz w:val="28"/>
          <w:szCs w:val="28"/>
        </w:rPr>
      </w:pPr>
    </w:p>
    <w:p w14:paraId="056F7A76"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37. Про надання громадянину Паламарчуку О.В. на умовах оренди земельної ділянки для будівництва та обслуговування гаража автомобільного (11.02) на вул. Підгаєцькій, 9-А у м. Луцьку.</w:t>
      </w:r>
    </w:p>
    <w:p w14:paraId="20B9ABBA" w14:textId="77777777" w:rsidR="001C69A7" w:rsidRPr="001C69A7" w:rsidRDefault="001C69A7" w:rsidP="001C69A7">
      <w:pPr>
        <w:tabs>
          <w:tab w:val="left" w:pos="709"/>
        </w:tabs>
        <w:ind w:right="-2" w:firstLine="567"/>
        <w:jc w:val="both"/>
        <w:rPr>
          <w:bCs/>
          <w:iCs/>
          <w:color w:val="000000"/>
          <w:sz w:val="28"/>
          <w:szCs w:val="28"/>
        </w:rPr>
      </w:pPr>
    </w:p>
    <w:p w14:paraId="0DFDD484"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38. Про зміну Луцькій міській територіальній громаді, від імені якої діє Луцька міська рада (землекористувач громадянка Стеценко Н.Д.), цільового призначення  земельної ділянки та надання на умовах оренди для будівництва та обслуговування приміщення сауни (03.15) на вул. Електроапаратній, 3 у м. Луцьку.</w:t>
      </w:r>
    </w:p>
    <w:p w14:paraId="5DCE8C8A" w14:textId="77777777" w:rsidR="001C69A7" w:rsidRPr="001C69A7" w:rsidRDefault="001C69A7" w:rsidP="001C69A7">
      <w:pPr>
        <w:tabs>
          <w:tab w:val="left" w:pos="709"/>
        </w:tabs>
        <w:ind w:right="-2" w:firstLine="567"/>
        <w:jc w:val="both"/>
        <w:rPr>
          <w:bCs/>
          <w:iCs/>
          <w:color w:val="000000"/>
          <w:sz w:val="28"/>
          <w:szCs w:val="28"/>
        </w:rPr>
      </w:pPr>
    </w:p>
    <w:p w14:paraId="57F27A00"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 xml:space="preserve">39. Про поновлення договору оренди землі </w:t>
      </w:r>
      <w:r w:rsidRPr="001C69A7">
        <w:rPr>
          <w:bCs/>
          <w:iCs/>
          <w:color w:val="000000"/>
          <w:sz w:val="28"/>
          <w:szCs w:val="28"/>
          <w:lang w:val="ru-RU"/>
        </w:rPr>
        <w:t xml:space="preserve">громадянам Михалюк В.А., Михалюк А.А., Михалюку О.А. </w:t>
      </w:r>
      <w:r w:rsidRPr="001C69A7">
        <w:rPr>
          <w:bCs/>
          <w:iCs/>
          <w:color w:val="000000"/>
          <w:sz w:val="28"/>
          <w:szCs w:val="28"/>
        </w:rPr>
        <w:t>для будівництва та обслуговування жилого будинку, господарських будівель і споруд (02.01) на вул. Садовського, 43/2 у м. Луцьку.</w:t>
      </w:r>
    </w:p>
    <w:p w14:paraId="0C3F331C" w14:textId="77777777" w:rsidR="001C69A7" w:rsidRPr="001C69A7" w:rsidRDefault="001C69A7" w:rsidP="001C69A7">
      <w:pPr>
        <w:tabs>
          <w:tab w:val="left" w:pos="709"/>
        </w:tabs>
        <w:ind w:right="-2" w:firstLine="567"/>
        <w:jc w:val="both"/>
        <w:rPr>
          <w:bCs/>
          <w:iCs/>
          <w:color w:val="000000"/>
          <w:sz w:val="28"/>
          <w:szCs w:val="28"/>
        </w:rPr>
      </w:pPr>
    </w:p>
    <w:p w14:paraId="6F987C3B"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40. Про надання громадянам Смочук Л.Д., Смочуку П.М. дозволу на розроблення технічної документації із землеустрою щодо встановлення  (відновлення) меж земельної ділянки в натурі (на місцевості) на вул. Дубнівській, 59-Б у м. Луцьку.</w:t>
      </w:r>
    </w:p>
    <w:p w14:paraId="47E2D314" w14:textId="77777777" w:rsidR="001C69A7" w:rsidRPr="001C69A7" w:rsidRDefault="001C69A7" w:rsidP="001C69A7">
      <w:pPr>
        <w:tabs>
          <w:tab w:val="left" w:pos="709"/>
        </w:tabs>
        <w:ind w:right="-2" w:firstLine="567"/>
        <w:jc w:val="both"/>
        <w:rPr>
          <w:bCs/>
          <w:iCs/>
          <w:color w:val="000000"/>
          <w:sz w:val="28"/>
          <w:szCs w:val="28"/>
        </w:rPr>
      </w:pPr>
    </w:p>
    <w:p w14:paraId="63C8729E"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41. Про надання громадянам Скобленку В.Г., Франковій Т.В. дозволу на розроблення проєкту землеустрою щодо відведення земельної ділянки для будівництва та обслуговування жилого будинку, господарських будівель і споруд (02.01) на вул. Базарній, 6 у м. Луцьку.</w:t>
      </w:r>
    </w:p>
    <w:p w14:paraId="1BE1F4C3" w14:textId="77777777" w:rsidR="001C69A7" w:rsidRPr="001C69A7" w:rsidRDefault="001C69A7" w:rsidP="001C69A7">
      <w:pPr>
        <w:tabs>
          <w:tab w:val="left" w:pos="709"/>
        </w:tabs>
        <w:ind w:right="-2" w:firstLine="567"/>
        <w:jc w:val="both"/>
        <w:rPr>
          <w:bCs/>
          <w:iCs/>
          <w:color w:val="000000"/>
          <w:sz w:val="28"/>
          <w:szCs w:val="28"/>
          <w:lang w:val="ru-RU"/>
        </w:rPr>
      </w:pPr>
    </w:p>
    <w:p w14:paraId="46779CC1"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lang w:val="ru-RU"/>
        </w:rPr>
        <w:t>42. Про надання громадянці Бондар Л.Ф. дозволу на розроблення проєкту землеустрою щодо відведення земельної ділянки для будівництва та обслуговування жилого будинку, господарських будівель і споруд (02.01) на вул. Ярослава Мудрого у м. Луцьку.</w:t>
      </w:r>
    </w:p>
    <w:p w14:paraId="75C56FA0" w14:textId="77777777" w:rsidR="001C69A7" w:rsidRPr="001C69A7" w:rsidRDefault="001C69A7" w:rsidP="001C69A7">
      <w:pPr>
        <w:tabs>
          <w:tab w:val="left" w:pos="709"/>
        </w:tabs>
        <w:ind w:right="-2" w:firstLine="567"/>
        <w:jc w:val="both"/>
        <w:rPr>
          <w:bCs/>
          <w:iCs/>
          <w:color w:val="000000"/>
          <w:sz w:val="28"/>
          <w:szCs w:val="28"/>
        </w:rPr>
      </w:pPr>
    </w:p>
    <w:p w14:paraId="32585353"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lastRenderedPageBreak/>
        <w:t>43. Про надання Луцькій міській  територіальній громаді, від імені якої діє Луцька міська рада (орендар громадянин Богацький В.І.), дозволу на розроблення проєкту землеустрою щодо відведення земельної ділянки (зміни цільового призначення) для будівництва та обслуговування жилого будинку, господарських будівель і споруд (02.01) на вул. Івасюка Володимира, 96 у м. Луцьку.</w:t>
      </w:r>
    </w:p>
    <w:p w14:paraId="018156EC" w14:textId="77777777" w:rsidR="001C69A7" w:rsidRPr="001C69A7" w:rsidRDefault="001C69A7" w:rsidP="001C69A7">
      <w:pPr>
        <w:tabs>
          <w:tab w:val="left" w:pos="709"/>
        </w:tabs>
        <w:ind w:right="-2" w:firstLine="567"/>
        <w:jc w:val="both"/>
        <w:rPr>
          <w:bCs/>
          <w:iCs/>
          <w:color w:val="000000"/>
          <w:sz w:val="28"/>
          <w:szCs w:val="28"/>
        </w:rPr>
      </w:pPr>
    </w:p>
    <w:p w14:paraId="59F03EF3"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44. Про надання громадянину Гунчику В.В. на умовах оренди земельної ділянки для обслуговування індивідуального гаража (02.05) на вул. Костопільській, 3, гараж № 2 у м. Луцьку.</w:t>
      </w:r>
    </w:p>
    <w:p w14:paraId="70ABD85A" w14:textId="77777777" w:rsidR="001C69A7" w:rsidRPr="001C69A7" w:rsidRDefault="001C69A7" w:rsidP="001C69A7">
      <w:pPr>
        <w:tabs>
          <w:tab w:val="left" w:pos="709"/>
        </w:tabs>
        <w:ind w:right="-2" w:firstLine="567"/>
        <w:jc w:val="both"/>
        <w:rPr>
          <w:bCs/>
          <w:iCs/>
          <w:color w:val="000000"/>
          <w:sz w:val="28"/>
          <w:szCs w:val="28"/>
        </w:rPr>
      </w:pPr>
    </w:p>
    <w:p w14:paraId="0B97E577" w14:textId="441CBF23"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45.</w:t>
      </w:r>
      <w:r w:rsidRPr="001C69A7">
        <w:rPr>
          <w:bCs/>
          <w:iCs/>
          <w:color w:val="000000"/>
          <w:sz w:val="28"/>
          <w:szCs w:val="28"/>
          <w:lang w:val="en-US"/>
        </w:rPr>
        <w:t> </w:t>
      </w:r>
      <w:r w:rsidRPr="001C69A7">
        <w:rPr>
          <w:bCs/>
          <w:iCs/>
          <w:color w:val="000000"/>
          <w:sz w:val="28"/>
          <w:szCs w:val="28"/>
        </w:rPr>
        <w:t xml:space="preserve">Про надання громадянці Литвинюк І.Ф. на умовах оренди земельної ділянки в межах </w:t>
      </w:r>
      <w:r w:rsidR="000654E7">
        <w:rPr>
          <w:bCs/>
          <w:iCs/>
          <w:color w:val="000000"/>
          <w:sz w:val="28"/>
          <w:szCs w:val="28"/>
        </w:rPr>
        <w:t>«</w:t>
      </w:r>
      <w:r w:rsidRPr="001C69A7">
        <w:rPr>
          <w:bCs/>
          <w:iCs/>
          <w:color w:val="000000"/>
          <w:sz w:val="28"/>
          <w:szCs w:val="28"/>
        </w:rPr>
        <w:t>червоних ліній</w:t>
      </w:r>
      <w:r w:rsidR="000654E7">
        <w:rPr>
          <w:bCs/>
          <w:iCs/>
          <w:color w:val="000000"/>
          <w:sz w:val="28"/>
          <w:szCs w:val="28"/>
        </w:rPr>
        <w:t>»</w:t>
      </w:r>
      <w:r w:rsidRPr="001C69A7">
        <w:rPr>
          <w:bCs/>
          <w:iCs/>
          <w:color w:val="000000"/>
          <w:sz w:val="28"/>
          <w:szCs w:val="28"/>
        </w:rPr>
        <w:t xml:space="preserve"> для обслуговування жилого будинку, господарських будівель і споруд (02.01) на вул. Глієра, 1 у м. Луцьку.</w:t>
      </w:r>
    </w:p>
    <w:p w14:paraId="5D4AC7F1" w14:textId="77777777" w:rsidR="001C69A7" w:rsidRPr="001C69A7" w:rsidRDefault="001C69A7" w:rsidP="001C69A7">
      <w:pPr>
        <w:tabs>
          <w:tab w:val="left" w:pos="709"/>
        </w:tabs>
        <w:ind w:right="-2" w:firstLine="567"/>
        <w:jc w:val="both"/>
        <w:rPr>
          <w:bCs/>
          <w:iCs/>
          <w:color w:val="000000"/>
          <w:sz w:val="28"/>
          <w:szCs w:val="28"/>
        </w:rPr>
      </w:pPr>
    </w:p>
    <w:p w14:paraId="18E54DDB"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lang w:val="en-US"/>
        </w:rPr>
        <w:t>46</w:t>
      </w:r>
      <w:r w:rsidRPr="001C69A7">
        <w:rPr>
          <w:bCs/>
          <w:iCs/>
          <w:color w:val="000000"/>
          <w:sz w:val="28"/>
          <w:szCs w:val="28"/>
        </w:rPr>
        <w:t>.</w:t>
      </w:r>
      <w:r w:rsidRPr="001C69A7">
        <w:rPr>
          <w:bCs/>
          <w:iCs/>
          <w:color w:val="000000"/>
          <w:sz w:val="28"/>
          <w:szCs w:val="28"/>
          <w:lang w:val="en-US"/>
        </w:rPr>
        <w:t> </w:t>
      </w:r>
      <w:r w:rsidRPr="001C69A7">
        <w:rPr>
          <w:bCs/>
          <w:iCs/>
          <w:color w:val="000000"/>
          <w:sz w:val="28"/>
          <w:szCs w:val="28"/>
        </w:rPr>
        <w:t>Про надання громадянці Гусарук Л.І. на умовах оренди земельної ділянки для будівництва та обслуговування жилого будинку, господарських будівель і споруд (02.01) на вул. Винокурній, 4 у м. Луцьку.</w:t>
      </w:r>
    </w:p>
    <w:p w14:paraId="2FE89437" w14:textId="77777777" w:rsidR="001C69A7" w:rsidRPr="001C69A7" w:rsidRDefault="001C69A7" w:rsidP="001C69A7">
      <w:pPr>
        <w:tabs>
          <w:tab w:val="left" w:pos="709"/>
        </w:tabs>
        <w:ind w:right="-2" w:firstLine="567"/>
        <w:jc w:val="both"/>
        <w:rPr>
          <w:bCs/>
          <w:iCs/>
          <w:color w:val="000000"/>
          <w:sz w:val="28"/>
          <w:szCs w:val="28"/>
        </w:rPr>
      </w:pPr>
    </w:p>
    <w:p w14:paraId="088ACAAA"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47. Про надання громадянину Смолярчуку О.В. на умовах оренди земельної ділянки для будівництва та обслуговування жилого будинку,  господарських будівель і споруд (02.01) на вул. Гущанській, 37 у м. Луцьку.</w:t>
      </w:r>
    </w:p>
    <w:p w14:paraId="4F8D9693" w14:textId="77777777" w:rsidR="001C69A7" w:rsidRPr="001C69A7" w:rsidRDefault="001C69A7" w:rsidP="001C69A7">
      <w:pPr>
        <w:tabs>
          <w:tab w:val="left" w:pos="709"/>
        </w:tabs>
        <w:ind w:right="-2" w:firstLine="567"/>
        <w:jc w:val="both"/>
        <w:rPr>
          <w:bCs/>
          <w:iCs/>
          <w:color w:val="000000"/>
          <w:sz w:val="28"/>
          <w:szCs w:val="28"/>
          <w:lang w:val="ru-RU"/>
        </w:rPr>
      </w:pPr>
    </w:p>
    <w:p w14:paraId="05D675CC" w14:textId="4B6E6030"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lang w:val="ru-RU"/>
        </w:rPr>
        <w:t xml:space="preserve">48. Про надання громадянину Мельничуку В.В. на умовах оренди земельної ділянки в межах </w:t>
      </w:r>
      <w:r w:rsidR="00BA5F0B">
        <w:rPr>
          <w:bCs/>
          <w:iCs/>
          <w:color w:val="000000"/>
          <w:sz w:val="28"/>
          <w:szCs w:val="28"/>
          <w:lang w:val="ru-RU"/>
        </w:rPr>
        <w:t>«</w:t>
      </w:r>
      <w:r w:rsidRPr="001C69A7">
        <w:rPr>
          <w:bCs/>
          <w:iCs/>
          <w:color w:val="000000"/>
          <w:sz w:val="28"/>
          <w:szCs w:val="28"/>
          <w:lang w:val="ru-RU"/>
        </w:rPr>
        <w:t>червоних ліній</w:t>
      </w:r>
      <w:r w:rsidR="00BA5F0B">
        <w:rPr>
          <w:bCs/>
          <w:iCs/>
          <w:color w:val="000000"/>
          <w:sz w:val="28"/>
          <w:szCs w:val="28"/>
          <w:lang w:val="ru-RU"/>
        </w:rPr>
        <w:t>»</w:t>
      </w:r>
      <w:r w:rsidRPr="001C69A7">
        <w:rPr>
          <w:bCs/>
          <w:iCs/>
          <w:color w:val="000000"/>
          <w:sz w:val="28"/>
          <w:szCs w:val="28"/>
          <w:lang w:val="ru-RU"/>
        </w:rPr>
        <w:t xml:space="preserve"> для обслуговування жилого будинку, господарських будівель і споруд (02.01) на вул. Довженка, 24 у м. Луцьку.</w:t>
      </w:r>
    </w:p>
    <w:p w14:paraId="0F71D845" w14:textId="77777777" w:rsidR="001C69A7" w:rsidRPr="001C69A7" w:rsidRDefault="001C69A7" w:rsidP="001C69A7">
      <w:pPr>
        <w:tabs>
          <w:tab w:val="left" w:pos="709"/>
        </w:tabs>
        <w:ind w:right="-2" w:firstLine="567"/>
        <w:jc w:val="both"/>
        <w:rPr>
          <w:bCs/>
          <w:iCs/>
          <w:color w:val="000000"/>
          <w:sz w:val="28"/>
          <w:szCs w:val="28"/>
        </w:rPr>
      </w:pPr>
    </w:p>
    <w:p w14:paraId="1D829BA5"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49. Про надання громадянину Занюку Д.М. на умовах оренди земельної ділянки для будівництва та обслуговування жилого будинку, господарських будівель і споруд (02.01) на вул. Гетьмана Дорошенка, 35-А у м. Луцьку.</w:t>
      </w:r>
    </w:p>
    <w:p w14:paraId="3699D4D8" w14:textId="77777777" w:rsidR="001C69A7" w:rsidRPr="001C69A7" w:rsidRDefault="001C69A7" w:rsidP="001C69A7">
      <w:pPr>
        <w:tabs>
          <w:tab w:val="left" w:pos="709"/>
        </w:tabs>
        <w:ind w:right="-2" w:firstLine="567"/>
        <w:jc w:val="both"/>
        <w:rPr>
          <w:bCs/>
          <w:iCs/>
          <w:color w:val="000000"/>
          <w:sz w:val="28"/>
          <w:szCs w:val="28"/>
        </w:rPr>
      </w:pPr>
    </w:p>
    <w:p w14:paraId="46873C62"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50. Про надання громадянам Занюк Г.О., Маркевич Ю.В. на умовах оренди земельної ділянки для будівництва та обслуговування жилого будинку, господарських будівель і споруд (02.01) на вул. Гетьмана Дорошенка, 35 у м. Луцьку.</w:t>
      </w:r>
    </w:p>
    <w:p w14:paraId="4D24543E" w14:textId="77777777" w:rsidR="001C69A7" w:rsidRPr="001C69A7" w:rsidRDefault="001C69A7" w:rsidP="001C69A7">
      <w:pPr>
        <w:tabs>
          <w:tab w:val="left" w:pos="709"/>
        </w:tabs>
        <w:ind w:right="-2" w:firstLine="567"/>
        <w:jc w:val="both"/>
        <w:rPr>
          <w:bCs/>
          <w:iCs/>
          <w:color w:val="000000"/>
          <w:sz w:val="28"/>
          <w:szCs w:val="28"/>
        </w:rPr>
      </w:pPr>
    </w:p>
    <w:p w14:paraId="05C0A3CC"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51. Про надання громадянці Оксанчук Г.М. на умовах оренди земельної ділянки для обслуговування жилого будинку, господарських будівель і споруд (02.01) на вул. Олександра Богачука, 10 у м. Луцьку.</w:t>
      </w:r>
    </w:p>
    <w:p w14:paraId="4A587158" w14:textId="77777777" w:rsidR="001C69A7" w:rsidRPr="001C69A7" w:rsidRDefault="001C69A7" w:rsidP="001C69A7">
      <w:pPr>
        <w:tabs>
          <w:tab w:val="left" w:pos="709"/>
        </w:tabs>
        <w:ind w:right="-2" w:firstLine="567"/>
        <w:jc w:val="both"/>
        <w:rPr>
          <w:bCs/>
          <w:iCs/>
          <w:color w:val="000000"/>
          <w:sz w:val="28"/>
          <w:szCs w:val="28"/>
        </w:rPr>
      </w:pPr>
    </w:p>
    <w:p w14:paraId="3E012B90" w14:textId="646CECC6"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 xml:space="preserve">52. Про надання громадянці Матвійчук Л.М. на умовах оренди земельної ділянки для обслуговування жилого будинку, господарських будівель і </w:t>
      </w:r>
      <w:r w:rsidRPr="001C69A7">
        <w:rPr>
          <w:bCs/>
          <w:iCs/>
          <w:color w:val="000000"/>
          <w:sz w:val="28"/>
          <w:szCs w:val="28"/>
        </w:rPr>
        <w:lastRenderedPageBreak/>
        <w:t>споруд зі стоматологічним кабінетом (02.01) на вул. Олександра Богачука, 12 у м. Луцьку.</w:t>
      </w:r>
    </w:p>
    <w:p w14:paraId="4DF1110C" w14:textId="77777777" w:rsidR="001C69A7" w:rsidRPr="001C69A7" w:rsidRDefault="001C69A7" w:rsidP="001C69A7">
      <w:pPr>
        <w:tabs>
          <w:tab w:val="left" w:pos="709"/>
        </w:tabs>
        <w:ind w:right="-2" w:firstLine="567"/>
        <w:jc w:val="both"/>
        <w:rPr>
          <w:bCs/>
          <w:iCs/>
          <w:color w:val="000000"/>
          <w:sz w:val="28"/>
          <w:szCs w:val="28"/>
        </w:rPr>
      </w:pPr>
    </w:p>
    <w:p w14:paraId="3427DC1E"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53. Про надання громадянину Феоктістову І.В. на умовах оренди земельної ділянки для будівництва та обслуговування жилого будинку, господарських будівель і споруд (02.01) на вул. Кривий Вал, 37 у м. Луцьку.</w:t>
      </w:r>
    </w:p>
    <w:p w14:paraId="78342DCE" w14:textId="77777777" w:rsidR="001C69A7" w:rsidRPr="001C69A7" w:rsidRDefault="001C69A7" w:rsidP="001C69A7">
      <w:pPr>
        <w:tabs>
          <w:tab w:val="left" w:pos="709"/>
        </w:tabs>
        <w:ind w:right="-2" w:firstLine="567"/>
        <w:jc w:val="both"/>
        <w:rPr>
          <w:bCs/>
          <w:iCs/>
          <w:color w:val="000000"/>
          <w:sz w:val="28"/>
          <w:szCs w:val="28"/>
        </w:rPr>
      </w:pPr>
    </w:p>
    <w:p w14:paraId="04CE3FE9"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54. Про надання громадянці Левчук Н.О. на умовах оренди земельної ділянки для будівництва та обслуговування жилого будинку, господарських будівель і споруд (02.01) на вул. Глієра, 7-А у м. Луцьку.</w:t>
      </w:r>
    </w:p>
    <w:p w14:paraId="77767BB9" w14:textId="77777777" w:rsidR="001C69A7" w:rsidRPr="001C69A7" w:rsidRDefault="001C69A7" w:rsidP="001C69A7">
      <w:pPr>
        <w:tabs>
          <w:tab w:val="left" w:pos="709"/>
        </w:tabs>
        <w:ind w:right="-2" w:firstLine="567"/>
        <w:jc w:val="both"/>
        <w:rPr>
          <w:bCs/>
          <w:iCs/>
          <w:color w:val="000000"/>
          <w:sz w:val="28"/>
          <w:szCs w:val="28"/>
        </w:rPr>
      </w:pPr>
    </w:p>
    <w:p w14:paraId="17755D3F"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55. Про надання громадянам Дерлюк Л.О., Дерлюку С.Д.,  Фідрік В.Д. на умовах оренди земельної ділянки в межах «червоних ліній» для обслуговування жилого будинку, господарських будівель і споруд (02.01) на вул. Чернишевського, 56 у м. Луцьку.</w:t>
      </w:r>
    </w:p>
    <w:p w14:paraId="0C87093D" w14:textId="77777777" w:rsidR="001C69A7" w:rsidRPr="001C69A7" w:rsidRDefault="001C69A7" w:rsidP="001C69A7">
      <w:pPr>
        <w:tabs>
          <w:tab w:val="left" w:pos="709"/>
        </w:tabs>
        <w:ind w:right="-2" w:firstLine="567"/>
        <w:jc w:val="both"/>
        <w:rPr>
          <w:bCs/>
          <w:iCs/>
          <w:color w:val="000000"/>
          <w:sz w:val="28"/>
          <w:szCs w:val="28"/>
        </w:rPr>
      </w:pPr>
    </w:p>
    <w:p w14:paraId="337A2A59"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56. Про надання громадянам Дерлюк Л.О., Дерлюку С.Д., Фідрік В.Д. на умовах оренди земельної ділянки для будівництва та обслуговування жилого будинку, господарських будівель і споруд (02.01) на вул. Чернишевського, 56 у м. Луцьку.</w:t>
      </w:r>
    </w:p>
    <w:p w14:paraId="70B77338" w14:textId="77777777" w:rsidR="001C69A7" w:rsidRPr="001C69A7" w:rsidRDefault="001C69A7" w:rsidP="001C69A7">
      <w:pPr>
        <w:tabs>
          <w:tab w:val="left" w:pos="709"/>
        </w:tabs>
        <w:ind w:right="-2" w:firstLine="567"/>
        <w:jc w:val="both"/>
        <w:rPr>
          <w:bCs/>
          <w:iCs/>
          <w:color w:val="000000"/>
          <w:sz w:val="28"/>
          <w:szCs w:val="28"/>
        </w:rPr>
      </w:pPr>
    </w:p>
    <w:p w14:paraId="48CC11D8"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lang w:val="en-US"/>
        </w:rPr>
        <w:t>57</w:t>
      </w:r>
      <w:r w:rsidRPr="001C69A7">
        <w:rPr>
          <w:bCs/>
          <w:iCs/>
          <w:color w:val="000000"/>
          <w:sz w:val="28"/>
          <w:szCs w:val="28"/>
        </w:rPr>
        <w:t>. Про надання громадянам Годлевському В.Й., Ходун І.С. на умовах оренди земельної ділянки в межах «червоних ліній» для обслуговування жилого будинку, господарських будівель і споруд (02.01) на вул. Лисенка, 9 у м. Луцьку.</w:t>
      </w:r>
    </w:p>
    <w:p w14:paraId="57D577E4" w14:textId="77777777" w:rsidR="001C69A7" w:rsidRPr="001C69A7" w:rsidRDefault="001C69A7" w:rsidP="001C69A7">
      <w:pPr>
        <w:tabs>
          <w:tab w:val="left" w:pos="709"/>
        </w:tabs>
        <w:ind w:right="-2" w:firstLine="567"/>
        <w:jc w:val="both"/>
        <w:rPr>
          <w:bCs/>
          <w:iCs/>
          <w:color w:val="000000"/>
          <w:sz w:val="28"/>
          <w:szCs w:val="28"/>
        </w:rPr>
      </w:pPr>
    </w:p>
    <w:p w14:paraId="3365394D"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58. Про внесення змін в рішення міської ради від 29.09.2021 № 19/31 «Про надання громадянам Яцуку М.І., Калюзі Н.І. дозволу на розроблення технічної документації із землеустрою щодо встановлення (відновлення) меж земельної ділянки в натурі (на місцевості) на пров. 1-му Малоомелянівському, 18 у м. Луцьку».</w:t>
      </w:r>
    </w:p>
    <w:p w14:paraId="4D53FFC9" w14:textId="77777777" w:rsidR="001C69A7" w:rsidRPr="001C69A7" w:rsidRDefault="001C69A7" w:rsidP="001C69A7">
      <w:pPr>
        <w:tabs>
          <w:tab w:val="left" w:pos="709"/>
        </w:tabs>
        <w:ind w:right="-2" w:firstLine="567"/>
        <w:jc w:val="both"/>
        <w:rPr>
          <w:bCs/>
          <w:iCs/>
          <w:color w:val="000000"/>
          <w:sz w:val="28"/>
          <w:szCs w:val="28"/>
        </w:rPr>
      </w:pPr>
    </w:p>
    <w:p w14:paraId="2A88A06E"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59. Про скасування рішення міської ради від 26.08.2021 № 17/46 «Про надання громадянам Сичовій З.В., Шиляєвій О.В. дозволу на розроблення технічної документації із землеустрою щодо встановлення (відновлення) меж земельної ділянки в натурі (на місцевості) на вул. Степовій, 17-а у м. Луцьку».</w:t>
      </w:r>
    </w:p>
    <w:p w14:paraId="567F70B4" w14:textId="77777777" w:rsidR="001C69A7" w:rsidRPr="001C69A7" w:rsidRDefault="001C69A7" w:rsidP="001C69A7">
      <w:pPr>
        <w:tabs>
          <w:tab w:val="left" w:pos="709"/>
        </w:tabs>
        <w:ind w:right="-2" w:firstLine="567"/>
        <w:jc w:val="both"/>
        <w:rPr>
          <w:bCs/>
          <w:iCs/>
          <w:color w:val="000000"/>
          <w:sz w:val="28"/>
          <w:szCs w:val="28"/>
        </w:rPr>
      </w:pPr>
    </w:p>
    <w:p w14:paraId="721393F0"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60. Про надання Товариству з обмеженою відповідальністю «Юкрейн Тауер Компані» дозволу на розроблення проєкту землеустрою щодо відведення земельної ділянки в оренду для розміщення та експлуатації об’єктів і споруд електронних комунікацій (13.01) у с. Забороль Луцького району Волинської області.</w:t>
      </w:r>
    </w:p>
    <w:p w14:paraId="741F4343" w14:textId="77777777" w:rsidR="001C69A7" w:rsidRPr="001C69A7" w:rsidRDefault="001C69A7" w:rsidP="001C69A7">
      <w:pPr>
        <w:tabs>
          <w:tab w:val="left" w:pos="709"/>
        </w:tabs>
        <w:ind w:right="-2" w:firstLine="567"/>
        <w:jc w:val="both"/>
        <w:rPr>
          <w:bCs/>
          <w:iCs/>
          <w:color w:val="000000"/>
          <w:sz w:val="28"/>
          <w:szCs w:val="28"/>
        </w:rPr>
      </w:pPr>
    </w:p>
    <w:p w14:paraId="6E6462E3"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lastRenderedPageBreak/>
        <w:t>61. Про надання дозволу на розроблення технічної документації із землеустрою щодо поділу та об’єднання земельних ділянок комунальної власності у с. Липляни Луцького району Волинської області.</w:t>
      </w:r>
    </w:p>
    <w:p w14:paraId="1C32A0EB" w14:textId="77777777" w:rsidR="001C69A7" w:rsidRPr="001C69A7" w:rsidRDefault="001C69A7" w:rsidP="001C69A7">
      <w:pPr>
        <w:tabs>
          <w:tab w:val="left" w:pos="709"/>
        </w:tabs>
        <w:ind w:right="-2" w:firstLine="567"/>
        <w:jc w:val="both"/>
        <w:rPr>
          <w:bCs/>
          <w:iCs/>
          <w:color w:val="000000"/>
          <w:sz w:val="28"/>
          <w:szCs w:val="28"/>
        </w:rPr>
      </w:pPr>
    </w:p>
    <w:p w14:paraId="5D5413FD"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62. Про надання ФЕРМЕРСЬКОМУ ГОСПОДАРСТВУ «КОРСОЙЛ-АГРО» дозволу на розроблення технічної документації із землеустрою щодо встановлення (відновлення) меж земельної ділянки в натурі (на місцевості) на невитребувану земельну частку (пай) № 352 (рілля – площа 2,4478 га) для надання в оренду, для ведення товарного сільськогосподарського виробництва (01.01) за межами населених пунктів Луцької міської територіальної громади (с. Озденіж).</w:t>
      </w:r>
    </w:p>
    <w:p w14:paraId="7D8FA8B9" w14:textId="77777777" w:rsidR="001C69A7" w:rsidRPr="001C69A7" w:rsidRDefault="001C69A7" w:rsidP="001C69A7">
      <w:pPr>
        <w:tabs>
          <w:tab w:val="left" w:pos="709"/>
        </w:tabs>
        <w:ind w:right="-2" w:firstLine="567"/>
        <w:jc w:val="both"/>
        <w:rPr>
          <w:bCs/>
          <w:iCs/>
          <w:color w:val="000000"/>
          <w:sz w:val="28"/>
          <w:szCs w:val="28"/>
        </w:rPr>
      </w:pPr>
    </w:p>
    <w:p w14:paraId="0B48BCEB"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63. Про надання ФЕРМЕРСЬКОМУ ГОСПОДАРСТВУ «КОРСОЙЛ-АГРО» дозволу на розроблення технічної документації із землеустрою щодо встановлення (відновлення) меж земельної ділянки в натурі (на місцевості) на невитребувану земельну частку (пай) № 360 (рілля – площа 1,7985 га) для надання в оренду, для ведення товарного сільськогосподарського виробництва (01.01) за межами населених пунктів Луцької міської територіальної громади (с. Озденіж).</w:t>
      </w:r>
    </w:p>
    <w:p w14:paraId="008432A8" w14:textId="77777777" w:rsidR="001C69A7" w:rsidRPr="001C69A7" w:rsidRDefault="001C69A7" w:rsidP="001C69A7">
      <w:pPr>
        <w:tabs>
          <w:tab w:val="left" w:pos="709"/>
        </w:tabs>
        <w:ind w:right="-2" w:firstLine="567"/>
        <w:jc w:val="both"/>
        <w:rPr>
          <w:bCs/>
          <w:iCs/>
          <w:color w:val="000000"/>
          <w:sz w:val="28"/>
          <w:szCs w:val="28"/>
        </w:rPr>
      </w:pPr>
    </w:p>
    <w:p w14:paraId="6A97FBBE"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64. Про надання ФЕРМЕРСЬКОМУ ГОСПОДАРСТВУ «КОРСОЙЛ-АГРО» дозволу на розроблення технічної документації із землеустрою щодо встановлення (відновлення) меж земельної ділянки в натурі (на місцевості) на невитребувану земельну частку (пай) № 361 (рілля – площа 1,7986 га) для надання в оренду, для ведення товарного сільськогосподарського виробництва (01.01) за межами населених пунктів Луцької міської територіальної громади (с. Озденіж).</w:t>
      </w:r>
    </w:p>
    <w:p w14:paraId="63A1A860" w14:textId="77777777" w:rsidR="001C69A7" w:rsidRPr="001C69A7" w:rsidRDefault="001C69A7" w:rsidP="001C69A7">
      <w:pPr>
        <w:tabs>
          <w:tab w:val="left" w:pos="709"/>
        </w:tabs>
        <w:ind w:right="-2" w:firstLine="567"/>
        <w:jc w:val="both"/>
        <w:rPr>
          <w:bCs/>
          <w:iCs/>
          <w:color w:val="000000"/>
          <w:sz w:val="28"/>
          <w:szCs w:val="28"/>
        </w:rPr>
      </w:pPr>
    </w:p>
    <w:p w14:paraId="4BC555F2"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65. Про надання ФЕРМЕРСЬКОМУ ГОСПОДАРСТВУ «КОРСОЙЛ-АГРО» дозволу на розроблення технічної документації із землеустрою щодо встановлення  (відновлення) меж земельної ділянки в натурі (на місцевості) на невитребувану земельну частку (пай) № 362 (рілля – площа 1,7984 га) для надання в оренду, для ведення товарного сільськогосподарського виробництва (01.01) за межами населених пунктів Луцької міської територіальної громади (с. Озденіж).</w:t>
      </w:r>
    </w:p>
    <w:p w14:paraId="6C7F1468" w14:textId="77777777" w:rsidR="001C69A7" w:rsidRPr="001C69A7" w:rsidRDefault="001C69A7" w:rsidP="001C69A7">
      <w:pPr>
        <w:tabs>
          <w:tab w:val="left" w:pos="709"/>
        </w:tabs>
        <w:ind w:right="-2" w:firstLine="567"/>
        <w:jc w:val="both"/>
        <w:rPr>
          <w:bCs/>
          <w:iCs/>
          <w:color w:val="000000"/>
          <w:sz w:val="28"/>
          <w:szCs w:val="28"/>
        </w:rPr>
      </w:pPr>
    </w:p>
    <w:p w14:paraId="623EBE68"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66. Про надання ФЕРМЕРСЬКОМУ ГОСПОДАРСТВУ «КОРСОЙЛ-АГРО» дозволу на розроблення технічної документації із землеустрою щодо встановлення (відновлення) меж земельної ділянки в натурі (на місцевості) на невитребувану земельну частку (пай) № 363 (рілля – площа 1,7985 га) для надання в оренду, для ведення товарного сільськогосподарського виробництва (01.01) за межами населених пунктів Луцької міської територіальної громади (с. Озденіж).</w:t>
      </w:r>
    </w:p>
    <w:p w14:paraId="1C1B99E3" w14:textId="77777777" w:rsidR="001C69A7" w:rsidRPr="001C69A7" w:rsidRDefault="001C69A7" w:rsidP="001C69A7">
      <w:pPr>
        <w:tabs>
          <w:tab w:val="left" w:pos="709"/>
        </w:tabs>
        <w:ind w:right="-2" w:firstLine="567"/>
        <w:jc w:val="both"/>
        <w:rPr>
          <w:bCs/>
          <w:iCs/>
          <w:color w:val="000000"/>
          <w:sz w:val="28"/>
          <w:szCs w:val="28"/>
        </w:rPr>
      </w:pPr>
    </w:p>
    <w:p w14:paraId="69EB67D6"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lastRenderedPageBreak/>
        <w:t>67. Про надання ФЕРМЕРСЬКОМУ ГОСПОДАРСТВУ «КОРСОЙЛ-АГРО» дозволу на розроблення технічної документації із землеустрою щодо встановлення (відновлення) меж земельної ділянки в натурі (на місцевості) на невитребувану земельну частку (пай) № 366 (рілля – площа 1,7978 га) для надання в оренду, для ведення товарного сільськогосподарського виробництва (01.01) за межами населених пунктів Луцької міської територіальної громади (с. Озденіж).</w:t>
      </w:r>
    </w:p>
    <w:p w14:paraId="06FB7CCC" w14:textId="77777777" w:rsidR="001C69A7" w:rsidRPr="001C69A7" w:rsidRDefault="001C69A7" w:rsidP="001C69A7">
      <w:pPr>
        <w:tabs>
          <w:tab w:val="left" w:pos="709"/>
        </w:tabs>
        <w:ind w:right="-2" w:firstLine="567"/>
        <w:jc w:val="both"/>
        <w:rPr>
          <w:bCs/>
          <w:iCs/>
          <w:color w:val="000000"/>
          <w:sz w:val="28"/>
          <w:szCs w:val="28"/>
        </w:rPr>
      </w:pPr>
    </w:p>
    <w:p w14:paraId="78EF61D7"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68. Про надання ФЕРМЕРСЬКОМУ ГОСПОДАРСТВУ «КОРСОЙЛ-АГРО» дозволу на розроблення технічної документації із землеустрою щодо встановлення (відновлення) меж земельної ділянки в натурі (на  місцевості) на невитребувану земельну частку (пай) № 372 (рілля – площа 1,8011 га) для надання в оренду, для ведення товарного сільськогосподарського виробництва (01.01) за межами населених пунктів Луцької міської територіальної громади (с. Озденіж).</w:t>
      </w:r>
    </w:p>
    <w:p w14:paraId="12897D1A" w14:textId="77777777" w:rsidR="001C69A7" w:rsidRPr="001C69A7" w:rsidRDefault="001C69A7" w:rsidP="001C69A7">
      <w:pPr>
        <w:tabs>
          <w:tab w:val="left" w:pos="709"/>
        </w:tabs>
        <w:ind w:right="-2" w:firstLine="567"/>
        <w:jc w:val="both"/>
        <w:rPr>
          <w:bCs/>
          <w:iCs/>
          <w:color w:val="000000"/>
          <w:sz w:val="28"/>
          <w:szCs w:val="28"/>
        </w:rPr>
      </w:pPr>
    </w:p>
    <w:p w14:paraId="3F911BFF"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69. Про надання ФЕРМЕРСЬКОМУ ГОСПОДАРСТВУ «КОРСОЙЛ-АГРО» дозволу на розроблення технічної документації із землеустрою щодо встановлення (відновлення) меж земельної ділянки в натурі (на місцевості) на невитребувану земельну частку (пай) № 373 (рілля – площа 2,3095 га) для надання в оренду, для ведення товарного сільськогосподарського виробництва (01.01) за межами населених пунктів Луцької міської територіальної громади (с. Озденіж).</w:t>
      </w:r>
    </w:p>
    <w:p w14:paraId="3CEBDF67" w14:textId="77777777" w:rsidR="001C69A7" w:rsidRPr="001C69A7" w:rsidRDefault="001C69A7" w:rsidP="001C69A7">
      <w:pPr>
        <w:tabs>
          <w:tab w:val="left" w:pos="709"/>
        </w:tabs>
        <w:ind w:right="-2" w:firstLine="567"/>
        <w:jc w:val="both"/>
        <w:rPr>
          <w:bCs/>
          <w:iCs/>
          <w:color w:val="000000"/>
          <w:sz w:val="28"/>
          <w:szCs w:val="28"/>
        </w:rPr>
      </w:pPr>
    </w:p>
    <w:p w14:paraId="3FE63D1F"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70. Про надання ФЕРМЕРСЬКОМУ ГОСПОДАРСТВУ «КОРСОЙЛ-АГРО» дозволу на розроблення технічної документації із землеустрою щодо встановлення (відновлення) меж земельної ділянки в натурі (на місцевості) на невитребувану земельну частку (пай) № 374 (рілля – площа 2,3397 га) для надання в оренду, для ведення товарного сільськогосподарського виробництва (01.01) за межами населених пунктів Луцької  міської територіальної громади (с. Озденіж).</w:t>
      </w:r>
    </w:p>
    <w:p w14:paraId="7EC3ABC5" w14:textId="77777777" w:rsidR="001C69A7" w:rsidRPr="001C69A7" w:rsidRDefault="001C69A7" w:rsidP="001C69A7">
      <w:pPr>
        <w:tabs>
          <w:tab w:val="left" w:pos="709"/>
        </w:tabs>
        <w:ind w:right="-2" w:firstLine="567"/>
        <w:jc w:val="both"/>
        <w:rPr>
          <w:bCs/>
          <w:iCs/>
          <w:color w:val="000000"/>
          <w:sz w:val="28"/>
          <w:szCs w:val="28"/>
        </w:rPr>
      </w:pPr>
    </w:p>
    <w:p w14:paraId="33A198C8"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71. Про надання ФЕРМЕРСЬКОМУ ГОСПОДАРСТВУ «КОРСОЙЛ-АГРО» дозволу на розроблення технічної документації із землеустрою щодо встановлення (відновлення) меж земельної ділянки в натурі (на місцевості) на невитребувану земельну частку (пай) № 375 (рілля – площа 2,2039 га) для надання в оренду, для ведення товарного сільськогосподарського виробництва (01.01) за межами населених пунктів Луцької міської територіальної громади (с. Озденіж).</w:t>
      </w:r>
    </w:p>
    <w:p w14:paraId="596F0001" w14:textId="77777777" w:rsidR="001C69A7" w:rsidRPr="001C69A7" w:rsidRDefault="001C69A7" w:rsidP="001C69A7">
      <w:pPr>
        <w:tabs>
          <w:tab w:val="left" w:pos="709"/>
        </w:tabs>
        <w:ind w:right="-2" w:firstLine="567"/>
        <w:jc w:val="both"/>
        <w:rPr>
          <w:bCs/>
          <w:iCs/>
          <w:color w:val="000000"/>
          <w:sz w:val="28"/>
          <w:szCs w:val="28"/>
        </w:rPr>
      </w:pPr>
    </w:p>
    <w:p w14:paraId="12600DEB"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 xml:space="preserve">72. Про надання ФЕРМЕРСЬКОМУ ГОСПОДАРСТВУ «КОРСОЙЛ-АГРО» дозволу на розроблення технічної документації із землеустрою щодо встановлення (відновлення) меж земельної ділянки в натурі (на місцевості) на невитребувану земельну частку (пай) № 376 (рілля – площа 2,2581 га) для </w:t>
      </w:r>
      <w:r w:rsidRPr="001C69A7">
        <w:rPr>
          <w:bCs/>
          <w:iCs/>
          <w:color w:val="000000"/>
          <w:sz w:val="28"/>
          <w:szCs w:val="28"/>
        </w:rPr>
        <w:lastRenderedPageBreak/>
        <w:t>надання в оренду, для ведення товарного сільськогосподарського виробництва (01.01) за межами населених пунктів Луцької міської територіальної громади (с. Озденіж).</w:t>
      </w:r>
    </w:p>
    <w:p w14:paraId="0A02A4E6" w14:textId="77777777" w:rsidR="001C69A7" w:rsidRPr="001C69A7" w:rsidRDefault="001C69A7" w:rsidP="001C69A7">
      <w:pPr>
        <w:tabs>
          <w:tab w:val="left" w:pos="709"/>
        </w:tabs>
        <w:ind w:right="-2" w:firstLine="567"/>
        <w:jc w:val="both"/>
        <w:rPr>
          <w:bCs/>
          <w:iCs/>
          <w:color w:val="000000"/>
          <w:sz w:val="28"/>
          <w:szCs w:val="28"/>
        </w:rPr>
      </w:pPr>
    </w:p>
    <w:p w14:paraId="227CCBB2" w14:textId="41C451E1"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73. Про надання ФЕРМЕРСЬКОМУ ГОСПОДАРСТВУ «КОРСОЙЛ-АГРО» дозволу на розроблення технічної документації із землеустрою щодо встановлення (відновлення) меж земельної ділянки в натурі (на місцевості) на невитребувану земельну частку (пай) № 377 (рілля – площа 2,6625 га) для надання в оренду, для ведення товарного сільськогосподарського виробництва (01.01) за межами населених пунктів Луцької міської територіальної громади (с. Озденіж).</w:t>
      </w:r>
    </w:p>
    <w:p w14:paraId="289F31B9" w14:textId="77777777" w:rsidR="001C69A7" w:rsidRPr="001C69A7" w:rsidRDefault="001C69A7" w:rsidP="001C69A7">
      <w:pPr>
        <w:tabs>
          <w:tab w:val="left" w:pos="709"/>
        </w:tabs>
        <w:ind w:right="-2" w:firstLine="567"/>
        <w:jc w:val="both"/>
        <w:rPr>
          <w:bCs/>
          <w:iCs/>
          <w:color w:val="000000"/>
          <w:sz w:val="28"/>
          <w:szCs w:val="28"/>
        </w:rPr>
      </w:pPr>
    </w:p>
    <w:p w14:paraId="7E4359AC"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74. Про надання ФЕРМЕРСЬКОМУ ГОСПОДАРСТВУ «КОРСОЙЛ-АГРО» дозволу на розроблення технічної документації із землеустрою щодо встановлення (відновлення) меж земельної ділянки в натурі (на місцевості) на невитребувану земельну частку (пай) № 378 (рілля – площа 2,6354 га) для надання в оренду, для ведення товарного сільськогосподарського виробництва (01.01) за межами населених пунктів Луцької міської територіальної громади (с. Озденіж).</w:t>
      </w:r>
    </w:p>
    <w:p w14:paraId="78D42905" w14:textId="77777777" w:rsidR="001C69A7" w:rsidRPr="001C69A7" w:rsidRDefault="001C69A7" w:rsidP="001C69A7">
      <w:pPr>
        <w:tabs>
          <w:tab w:val="left" w:pos="709"/>
        </w:tabs>
        <w:ind w:right="-2" w:firstLine="567"/>
        <w:jc w:val="both"/>
        <w:rPr>
          <w:bCs/>
          <w:iCs/>
          <w:color w:val="000000"/>
          <w:sz w:val="28"/>
          <w:szCs w:val="28"/>
        </w:rPr>
      </w:pPr>
    </w:p>
    <w:p w14:paraId="7E36A9A9" w14:textId="2385F86F"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75. Про надання ФЕРМЕРСЬКОМУ ГОСПОДАРСТВУ «КОРСОЙЛ-АГРО» дозволу на розроблення технічної документації із землеустрою щодо встановлення (відновлення) меж земельної ділянки в натурі (на місцевості) на невитребувану земельну частку (пай) № 379 (рілля – площа 2,6039 га) для надання в оренду, для ведення товарного сільськогосподарського виробництва (01.01) за межами населених пунктів Луцької міської територіальної громади (с. Озденіж).</w:t>
      </w:r>
    </w:p>
    <w:p w14:paraId="1217BA8C" w14:textId="77777777" w:rsidR="001C69A7" w:rsidRPr="001C69A7" w:rsidRDefault="001C69A7" w:rsidP="001C69A7">
      <w:pPr>
        <w:tabs>
          <w:tab w:val="left" w:pos="709"/>
        </w:tabs>
        <w:ind w:right="-2" w:firstLine="567"/>
        <w:jc w:val="both"/>
        <w:rPr>
          <w:bCs/>
          <w:iCs/>
          <w:color w:val="000000"/>
          <w:sz w:val="28"/>
          <w:szCs w:val="28"/>
        </w:rPr>
      </w:pPr>
    </w:p>
    <w:p w14:paraId="335C53F8"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76. Про надання ФЕРМЕРСЬКОМУ ГОСПОДАРСТВУ «КОРСОЙЛ-АГРО» дозволу на розроблення технічної документації із землеустрою щодо встановлення (відновлення) меж земельної ділянки в натурі (на місцевості) на невитребувану земельну частку (пай) № 380 (рілля – площа 1,8502 га) для надання в оренду, для ведення товарного сільськогосподарського виробництва (01.01) за межами населених пунктів Луцької міської територіальної громади (с. Озденіж).</w:t>
      </w:r>
    </w:p>
    <w:p w14:paraId="780E1307" w14:textId="77777777" w:rsidR="001C69A7" w:rsidRPr="001C69A7" w:rsidRDefault="001C69A7" w:rsidP="001C69A7">
      <w:pPr>
        <w:tabs>
          <w:tab w:val="left" w:pos="709"/>
        </w:tabs>
        <w:ind w:right="-2" w:firstLine="567"/>
        <w:jc w:val="both"/>
        <w:rPr>
          <w:bCs/>
          <w:iCs/>
          <w:color w:val="000000"/>
          <w:sz w:val="28"/>
          <w:szCs w:val="28"/>
        </w:rPr>
      </w:pPr>
    </w:p>
    <w:p w14:paraId="4EFCEDC0"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77. Про надання ФЕРМЕРСЬКОМУ ГОСПОДАРСТВУ «КОРСОЙЛ-АГРО» дозволу  на розроблення технічної документації із землеустрою щодо встановлення (відновлення) меж земельної ділянки в натурі (на місцевості) на невитребувану земельну частку (пай) № 381 (рілля – площа 2,5175 га) для надання в оренду, для ведення товарного сільськогосподарського виробництва (01.01) за межами населених пунктів Луцької міської територіальної громади (с. Озденіж).</w:t>
      </w:r>
    </w:p>
    <w:p w14:paraId="5839C27A" w14:textId="77777777" w:rsidR="001C69A7" w:rsidRPr="001C69A7" w:rsidRDefault="001C69A7" w:rsidP="001C69A7">
      <w:pPr>
        <w:tabs>
          <w:tab w:val="left" w:pos="709"/>
        </w:tabs>
        <w:ind w:right="-2" w:firstLine="567"/>
        <w:jc w:val="both"/>
        <w:rPr>
          <w:bCs/>
          <w:iCs/>
          <w:color w:val="000000"/>
          <w:sz w:val="28"/>
          <w:szCs w:val="28"/>
        </w:rPr>
      </w:pPr>
    </w:p>
    <w:p w14:paraId="3AE6B975"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lastRenderedPageBreak/>
        <w:t>78. Про надання громадянці Гавриш Н.В.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7 (рілля – орієнтовною площею 1,17 га) для ведення особистого селянського господарства (01.03) за межами населених пунктів Луцької міської територіальної громади (с. Жидичин).</w:t>
      </w:r>
    </w:p>
    <w:p w14:paraId="40659000" w14:textId="77777777" w:rsidR="001C69A7" w:rsidRPr="001C69A7" w:rsidRDefault="001C69A7" w:rsidP="001C69A7">
      <w:pPr>
        <w:tabs>
          <w:tab w:val="left" w:pos="709"/>
        </w:tabs>
        <w:ind w:right="-2" w:firstLine="567"/>
        <w:jc w:val="both"/>
        <w:rPr>
          <w:bCs/>
          <w:iCs/>
          <w:color w:val="000000"/>
          <w:sz w:val="28"/>
          <w:szCs w:val="28"/>
        </w:rPr>
      </w:pPr>
    </w:p>
    <w:p w14:paraId="13522951"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79. Про передачу громадянці Панасюк Р.Ф.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Г. Запольської, 30 у с. Прилуцьке Луцького району Волинської області.</w:t>
      </w:r>
    </w:p>
    <w:p w14:paraId="5207CFAF" w14:textId="77777777" w:rsidR="001C69A7" w:rsidRPr="001C69A7" w:rsidRDefault="001C69A7" w:rsidP="001C69A7">
      <w:pPr>
        <w:tabs>
          <w:tab w:val="left" w:pos="709"/>
        </w:tabs>
        <w:ind w:right="-2" w:firstLine="567"/>
        <w:jc w:val="both"/>
        <w:rPr>
          <w:bCs/>
          <w:iCs/>
          <w:color w:val="000000"/>
          <w:sz w:val="28"/>
          <w:szCs w:val="28"/>
        </w:rPr>
      </w:pPr>
    </w:p>
    <w:p w14:paraId="10B73C73"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80. Про передачу громадянам Клімович О.А., Оришкевичу А.О.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(02.01) на вул. Жовтневій, 64 у с. Прилуцьке Луцького району Волинської області.</w:t>
      </w:r>
    </w:p>
    <w:p w14:paraId="6096D361" w14:textId="77777777" w:rsidR="001C69A7" w:rsidRPr="001C69A7" w:rsidRDefault="001C69A7" w:rsidP="001C69A7">
      <w:pPr>
        <w:tabs>
          <w:tab w:val="left" w:pos="709"/>
        </w:tabs>
        <w:ind w:right="-2" w:firstLine="567"/>
        <w:jc w:val="both"/>
        <w:rPr>
          <w:bCs/>
          <w:iCs/>
          <w:color w:val="000000"/>
          <w:sz w:val="28"/>
          <w:szCs w:val="28"/>
        </w:rPr>
      </w:pPr>
    </w:p>
    <w:p w14:paraId="153814A5" w14:textId="610A389F"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 xml:space="preserve">81. Про передачу громадянину Омельчуку Л.Я.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w:t>
      </w:r>
      <w:r w:rsidR="00BA5F0B">
        <w:rPr>
          <w:bCs/>
          <w:iCs/>
          <w:color w:val="000000"/>
          <w:sz w:val="28"/>
          <w:szCs w:val="28"/>
        </w:rPr>
        <w:t xml:space="preserve">                             </w:t>
      </w:r>
      <w:r w:rsidRPr="001C69A7">
        <w:rPr>
          <w:bCs/>
          <w:iCs/>
          <w:color w:val="000000"/>
          <w:sz w:val="28"/>
          <w:szCs w:val="28"/>
        </w:rPr>
        <w:t>вул. 5-го</w:t>
      </w:r>
      <w:r w:rsidR="00BA5F0B">
        <w:rPr>
          <w:bCs/>
          <w:iCs/>
          <w:color w:val="000000"/>
          <w:sz w:val="28"/>
          <w:szCs w:val="28"/>
        </w:rPr>
        <w:t> </w:t>
      </w:r>
      <w:r w:rsidRPr="001C69A7">
        <w:rPr>
          <w:bCs/>
          <w:iCs/>
          <w:color w:val="000000"/>
          <w:sz w:val="28"/>
          <w:szCs w:val="28"/>
        </w:rPr>
        <w:t>лютого, 6 у с. Кульчин Луцького району Волинської області.</w:t>
      </w:r>
    </w:p>
    <w:p w14:paraId="237CC0B4" w14:textId="77777777" w:rsidR="001C69A7" w:rsidRPr="001C69A7" w:rsidRDefault="001C69A7" w:rsidP="001C69A7">
      <w:pPr>
        <w:tabs>
          <w:tab w:val="left" w:pos="709"/>
        </w:tabs>
        <w:ind w:right="-2" w:firstLine="567"/>
        <w:jc w:val="both"/>
        <w:rPr>
          <w:bCs/>
          <w:iCs/>
          <w:color w:val="000000"/>
          <w:sz w:val="28"/>
          <w:szCs w:val="28"/>
        </w:rPr>
      </w:pPr>
    </w:p>
    <w:p w14:paraId="03F98D2A"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82. Про затвердження громадянину Демчуку М.В.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Милуші Луцького району Волинської області.</w:t>
      </w:r>
    </w:p>
    <w:p w14:paraId="17A93A95" w14:textId="77777777" w:rsidR="001C69A7" w:rsidRPr="001C69A7" w:rsidRDefault="001C69A7" w:rsidP="001C69A7">
      <w:pPr>
        <w:tabs>
          <w:tab w:val="left" w:pos="709"/>
        </w:tabs>
        <w:ind w:right="-2" w:firstLine="567"/>
        <w:jc w:val="both"/>
        <w:rPr>
          <w:bCs/>
          <w:iCs/>
          <w:color w:val="000000"/>
          <w:sz w:val="28"/>
          <w:szCs w:val="28"/>
        </w:rPr>
      </w:pPr>
    </w:p>
    <w:p w14:paraId="5239340E"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83. Про затвердження громадянці Сімоновій М.С.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Милушин Луцького району Волинської області.</w:t>
      </w:r>
    </w:p>
    <w:p w14:paraId="778ED353" w14:textId="77777777" w:rsidR="001C69A7" w:rsidRPr="001C69A7" w:rsidRDefault="001C69A7" w:rsidP="001C69A7">
      <w:pPr>
        <w:tabs>
          <w:tab w:val="left" w:pos="709"/>
        </w:tabs>
        <w:ind w:right="-2" w:firstLine="567"/>
        <w:jc w:val="both"/>
        <w:rPr>
          <w:bCs/>
          <w:iCs/>
          <w:color w:val="000000"/>
          <w:sz w:val="28"/>
          <w:szCs w:val="28"/>
        </w:rPr>
      </w:pPr>
    </w:p>
    <w:p w14:paraId="3D4E19FA"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84. Про затвердження громадянці Янчук С.О.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Богушівка Луцького району Волинської області.</w:t>
      </w:r>
    </w:p>
    <w:p w14:paraId="78476B5A" w14:textId="77777777" w:rsidR="001C69A7" w:rsidRPr="001C69A7" w:rsidRDefault="001C69A7" w:rsidP="001C69A7">
      <w:pPr>
        <w:tabs>
          <w:tab w:val="left" w:pos="709"/>
        </w:tabs>
        <w:ind w:right="-2" w:firstLine="567"/>
        <w:jc w:val="both"/>
        <w:rPr>
          <w:bCs/>
          <w:iCs/>
          <w:color w:val="000000"/>
          <w:sz w:val="28"/>
          <w:szCs w:val="28"/>
        </w:rPr>
      </w:pPr>
    </w:p>
    <w:p w14:paraId="66EE4C3C"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 xml:space="preserve">85. Про затвердження громадянці Колесніковій О.М. проєкту землеустрою щодо відведення земельної ділянки та зміну її цільового призначення для будівництва і обслуговування житлового будинку, </w:t>
      </w:r>
      <w:r w:rsidRPr="001C69A7">
        <w:rPr>
          <w:bCs/>
          <w:iCs/>
          <w:color w:val="000000"/>
          <w:sz w:val="28"/>
          <w:szCs w:val="28"/>
        </w:rPr>
        <w:lastRenderedPageBreak/>
        <w:t>господарських будівель і споруд (присадибна ділянка) (02.01) у с. Боголюби Луцького району Волинської області.</w:t>
      </w:r>
    </w:p>
    <w:p w14:paraId="5EEF9367" w14:textId="77777777" w:rsidR="001C69A7" w:rsidRPr="001C69A7" w:rsidRDefault="001C69A7" w:rsidP="001C69A7">
      <w:pPr>
        <w:tabs>
          <w:tab w:val="left" w:pos="709"/>
        </w:tabs>
        <w:ind w:right="-2" w:firstLine="567"/>
        <w:jc w:val="both"/>
        <w:rPr>
          <w:bCs/>
          <w:iCs/>
          <w:color w:val="000000"/>
          <w:sz w:val="28"/>
          <w:szCs w:val="28"/>
        </w:rPr>
      </w:pPr>
    </w:p>
    <w:p w14:paraId="27F6CF0E"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86. Про затвердження громадянці Волошиній О.Я.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Тарасове Луцького району Волинської області.</w:t>
      </w:r>
    </w:p>
    <w:p w14:paraId="4272107F" w14:textId="77777777" w:rsidR="001C69A7" w:rsidRPr="001C69A7" w:rsidRDefault="001C69A7" w:rsidP="001C69A7">
      <w:pPr>
        <w:tabs>
          <w:tab w:val="left" w:pos="709"/>
        </w:tabs>
        <w:ind w:right="-2" w:firstLine="567"/>
        <w:jc w:val="both"/>
        <w:rPr>
          <w:bCs/>
          <w:iCs/>
          <w:color w:val="000000"/>
          <w:sz w:val="28"/>
          <w:szCs w:val="28"/>
        </w:rPr>
      </w:pPr>
    </w:p>
    <w:p w14:paraId="2CEFABC2"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87. Про надання ПП «Універсам» на умовах оренди земельної ділянки для розміщення та експлуатації обʼєктів дорожнього сервісу (12.11) за межами населених пунктів Луцької міської територіальної громади (с. Прилуцьке).</w:t>
      </w:r>
    </w:p>
    <w:p w14:paraId="019D003B" w14:textId="77777777" w:rsidR="001C69A7" w:rsidRPr="001C69A7" w:rsidRDefault="001C69A7" w:rsidP="001C69A7">
      <w:pPr>
        <w:tabs>
          <w:tab w:val="left" w:pos="709"/>
        </w:tabs>
        <w:ind w:right="-2" w:firstLine="567"/>
        <w:jc w:val="both"/>
        <w:rPr>
          <w:bCs/>
          <w:iCs/>
          <w:color w:val="000000"/>
          <w:sz w:val="28"/>
          <w:szCs w:val="28"/>
        </w:rPr>
      </w:pPr>
    </w:p>
    <w:p w14:paraId="7F1E873C"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88. Про надання громадянину Гордійчуку П.М. на умовах оренди земельної ділянки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(11.04) у с. Тарасове Луцького району Волинської області.</w:t>
      </w:r>
    </w:p>
    <w:p w14:paraId="513704A7" w14:textId="77777777" w:rsidR="001C69A7" w:rsidRPr="001C69A7" w:rsidRDefault="001C69A7" w:rsidP="001C69A7">
      <w:pPr>
        <w:tabs>
          <w:tab w:val="left" w:pos="709"/>
        </w:tabs>
        <w:ind w:right="-2" w:firstLine="567"/>
        <w:jc w:val="both"/>
        <w:rPr>
          <w:bCs/>
          <w:iCs/>
          <w:color w:val="000000"/>
          <w:sz w:val="28"/>
          <w:szCs w:val="28"/>
        </w:rPr>
      </w:pPr>
    </w:p>
    <w:p w14:paraId="46BA69C9"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89. Про поновлення договору оренди землі громадянину Шарану М.Є. для городництва (01.07) у с. Одеради Луцького району Волинської області.</w:t>
      </w:r>
    </w:p>
    <w:p w14:paraId="78792C2B" w14:textId="77777777" w:rsidR="001C69A7" w:rsidRPr="001C69A7" w:rsidRDefault="001C69A7" w:rsidP="001C69A7">
      <w:pPr>
        <w:tabs>
          <w:tab w:val="left" w:pos="709"/>
        </w:tabs>
        <w:ind w:right="-2" w:firstLine="567"/>
        <w:jc w:val="both"/>
        <w:rPr>
          <w:bCs/>
          <w:iCs/>
          <w:color w:val="000000"/>
          <w:sz w:val="28"/>
          <w:szCs w:val="28"/>
        </w:rPr>
      </w:pPr>
    </w:p>
    <w:p w14:paraId="5BA059E4"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90. Про заміну сторони орендаря у зобов’язаннях за договором оренди землі за межами населених пунктів Луцької міської територіальної громади (с. Дачне).</w:t>
      </w:r>
    </w:p>
    <w:p w14:paraId="31A56BCD" w14:textId="77777777" w:rsidR="001C69A7" w:rsidRPr="001C69A7" w:rsidRDefault="001C69A7" w:rsidP="001C69A7">
      <w:pPr>
        <w:tabs>
          <w:tab w:val="left" w:pos="709"/>
        </w:tabs>
        <w:ind w:right="-2" w:firstLine="567"/>
        <w:jc w:val="both"/>
        <w:rPr>
          <w:bCs/>
          <w:iCs/>
          <w:color w:val="000000"/>
          <w:sz w:val="28"/>
          <w:szCs w:val="28"/>
        </w:rPr>
      </w:pPr>
    </w:p>
    <w:p w14:paraId="3225677F"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91. Про надання громадянину Недельському І.В. дозволу на розроблення проєкту землеустрою щодо відведення земельної ділянки для будівництва та обслуговування житлового будинку, господарських будівель і споруд у с. Милушин Луцького району Волинської області.</w:t>
      </w:r>
    </w:p>
    <w:p w14:paraId="60004CAD" w14:textId="77777777" w:rsidR="001C69A7" w:rsidRPr="001C69A7" w:rsidRDefault="001C69A7" w:rsidP="001C69A7">
      <w:pPr>
        <w:tabs>
          <w:tab w:val="left" w:pos="709"/>
        </w:tabs>
        <w:ind w:right="-2" w:firstLine="567"/>
        <w:jc w:val="both"/>
        <w:rPr>
          <w:bCs/>
          <w:iCs/>
          <w:color w:val="000000"/>
          <w:sz w:val="28"/>
          <w:szCs w:val="28"/>
        </w:rPr>
      </w:pPr>
    </w:p>
    <w:p w14:paraId="068A6503" w14:textId="747DE898"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92. Про надання громадянину Жуку В.В. дозволу на розроблення проєкту землеустрою щодо відведення земельної ділянки у власність для індивідуального дачного будівництва у с.</w:t>
      </w:r>
      <w:r w:rsidR="00CA1456">
        <w:rPr>
          <w:bCs/>
          <w:iCs/>
          <w:color w:val="000000"/>
          <w:sz w:val="28"/>
          <w:szCs w:val="28"/>
        </w:rPr>
        <w:t> </w:t>
      </w:r>
      <w:r w:rsidRPr="001C69A7">
        <w:rPr>
          <w:bCs/>
          <w:iCs/>
          <w:color w:val="000000"/>
          <w:sz w:val="28"/>
          <w:szCs w:val="28"/>
        </w:rPr>
        <w:t>Озерце Луцького району Волинської області.</w:t>
      </w:r>
    </w:p>
    <w:p w14:paraId="0651E79B" w14:textId="77777777" w:rsidR="001C69A7" w:rsidRPr="001C69A7" w:rsidRDefault="001C69A7" w:rsidP="001C69A7">
      <w:pPr>
        <w:tabs>
          <w:tab w:val="left" w:pos="709"/>
        </w:tabs>
        <w:ind w:right="-2" w:firstLine="567"/>
        <w:jc w:val="both"/>
        <w:rPr>
          <w:bCs/>
          <w:iCs/>
          <w:color w:val="000000"/>
          <w:sz w:val="28"/>
          <w:szCs w:val="28"/>
        </w:rPr>
      </w:pPr>
    </w:p>
    <w:p w14:paraId="0F2ECBAD"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93. Про надання громадянину Федчуку Т.Р. дозволу на розроблення проєкту землеустрою щодо відведення земельної ділянки у власність для індивідуального дачного будівництва у с. Озерце Луцького району Волинської області.</w:t>
      </w:r>
    </w:p>
    <w:p w14:paraId="11485F54" w14:textId="77777777" w:rsidR="001C69A7" w:rsidRPr="001C69A7" w:rsidRDefault="001C69A7" w:rsidP="001C69A7">
      <w:pPr>
        <w:tabs>
          <w:tab w:val="left" w:pos="709"/>
        </w:tabs>
        <w:ind w:right="-2" w:firstLine="567"/>
        <w:jc w:val="both"/>
        <w:rPr>
          <w:bCs/>
          <w:iCs/>
          <w:color w:val="000000"/>
          <w:sz w:val="28"/>
          <w:szCs w:val="28"/>
        </w:rPr>
      </w:pPr>
    </w:p>
    <w:p w14:paraId="207DC4D4" w14:textId="48E93E11"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lastRenderedPageBreak/>
        <w:t>94. Про надання громадянці Янюк Т.А. дозволу на розроблення проєкту землеустрою щодо відведення земельної ділянки у власність для індивідуального дачного будівництва у с.</w:t>
      </w:r>
      <w:r w:rsidR="00CA1456">
        <w:rPr>
          <w:bCs/>
          <w:iCs/>
          <w:color w:val="000000"/>
          <w:sz w:val="28"/>
          <w:szCs w:val="28"/>
        </w:rPr>
        <w:t> </w:t>
      </w:r>
      <w:r w:rsidRPr="001C69A7">
        <w:rPr>
          <w:bCs/>
          <w:iCs/>
          <w:color w:val="000000"/>
          <w:sz w:val="28"/>
          <w:szCs w:val="28"/>
        </w:rPr>
        <w:t>Озерце Луцького району Волинської області.</w:t>
      </w:r>
    </w:p>
    <w:p w14:paraId="13F4AC0B" w14:textId="77777777" w:rsidR="001C69A7" w:rsidRPr="001C69A7" w:rsidRDefault="001C69A7" w:rsidP="001C69A7">
      <w:pPr>
        <w:tabs>
          <w:tab w:val="left" w:pos="709"/>
        </w:tabs>
        <w:ind w:right="-2" w:firstLine="567"/>
        <w:jc w:val="both"/>
        <w:rPr>
          <w:bCs/>
          <w:iCs/>
          <w:color w:val="000000"/>
          <w:sz w:val="28"/>
          <w:szCs w:val="28"/>
        </w:rPr>
      </w:pPr>
    </w:p>
    <w:p w14:paraId="2C78F039"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95. Про повторний розгляд заяви громадянина Кравчика Р.С. від 03.01.2022 про надання дозволу на розроблення детального плану території, проєкту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у с. Зміїнець Луцького району Волинської області.</w:t>
      </w:r>
    </w:p>
    <w:p w14:paraId="36A48676" w14:textId="77777777" w:rsidR="001C69A7" w:rsidRPr="001C69A7" w:rsidRDefault="001C69A7" w:rsidP="001C69A7">
      <w:pPr>
        <w:tabs>
          <w:tab w:val="left" w:pos="709"/>
        </w:tabs>
        <w:ind w:right="-2" w:firstLine="567"/>
        <w:jc w:val="both"/>
        <w:rPr>
          <w:bCs/>
          <w:iCs/>
          <w:color w:val="000000"/>
          <w:sz w:val="28"/>
          <w:szCs w:val="28"/>
        </w:rPr>
      </w:pPr>
    </w:p>
    <w:p w14:paraId="60C728D8"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96. Про повторний розгляд заяви громадянина Марцинюка Ю.Т. від 03.09.2021 про надання дозволу на розроблення проєкту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5376C75A" w14:textId="77777777" w:rsidR="001C69A7" w:rsidRPr="001C69A7" w:rsidRDefault="001C69A7" w:rsidP="001C69A7">
      <w:pPr>
        <w:tabs>
          <w:tab w:val="left" w:pos="709"/>
        </w:tabs>
        <w:ind w:right="-2" w:firstLine="567"/>
        <w:jc w:val="both"/>
        <w:rPr>
          <w:bCs/>
          <w:iCs/>
          <w:color w:val="000000"/>
          <w:sz w:val="28"/>
          <w:szCs w:val="28"/>
        </w:rPr>
      </w:pPr>
    </w:p>
    <w:p w14:paraId="0ECA9C38"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97. Про повторний розгляд заяви громадянина Стельмащука Р.О. від 03.09.2021 про надання дозволу на розроблення проєкту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0DD7BFA0" w14:textId="77777777" w:rsidR="001C69A7" w:rsidRPr="001C69A7" w:rsidRDefault="001C69A7" w:rsidP="001C69A7">
      <w:pPr>
        <w:tabs>
          <w:tab w:val="left" w:pos="709"/>
        </w:tabs>
        <w:ind w:right="-2" w:firstLine="567"/>
        <w:jc w:val="both"/>
        <w:rPr>
          <w:bCs/>
          <w:iCs/>
          <w:color w:val="000000"/>
          <w:sz w:val="28"/>
          <w:szCs w:val="28"/>
        </w:rPr>
      </w:pPr>
    </w:p>
    <w:p w14:paraId="28DF2834" w14:textId="6FD8E2C8"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98. Про погодження проєкту детального плану території вздовж вулиці Карпенка-Карого (від вул.</w:t>
      </w:r>
      <w:r w:rsidR="00CA1456">
        <w:rPr>
          <w:bCs/>
          <w:iCs/>
          <w:color w:val="000000"/>
          <w:sz w:val="28"/>
          <w:szCs w:val="28"/>
        </w:rPr>
        <w:t> </w:t>
      </w:r>
      <w:r w:rsidRPr="001C69A7">
        <w:rPr>
          <w:bCs/>
          <w:iCs/>
          <w:color w:val="000000"/>
          <w:sz w:val="28"/>
          <w:szCs w:val="28"/>
        </w:rPr>
        <w:t>Лідавської до шляхопроводу на пр-ті Перемоги) в м. Луцьку.</w:t>
      </w:r>
    </w:p>
    <w:p w14:paraId="14162CE2" w14:textId="77777777" w:rsidR="001C69A7" w:rsidRPr="001C69A7" w:rsidRDefault="001C69A7" w:rsidP="001C69A7">
      <w:pPr>
        <w:tabs>
          <w:tab w:val="left" w:pos="709"/>
        </w:tabs>
        <w:ind w:right="-2" w:firstLine="567"/>
        <w:jc w:val="both"/>
        <w:rPr>
          <w:bCs/>
          <w:iCs/>
          <w:color w:val="000000"/>
          <w:sz w:val="28"/>
          <w:szCs w:val="28"/>
        </w:rPr>
      </w:pPr>
    </w:p>
    <w:p w14:paraId="31C49359" w14:textId="77777777" w:rsidR="001C69A7" w:rsidRPr="001C69A7" w:rsidRDefault="001C69A7" w:rsidP="003A2525">
      <w:pPr>
        <w:tabs>
          <w:tab w:val="left" w:pos="709"/>
        </w:tabs>
        <w:ind w:right="-2" w:firstLine="567"/>
        <w:jc w:val="center"/>
        <w:rPr>
          <w:bCs/>
          <w:iCs/>
          <w:color w:val="000000"/>
          <w:sz w:val="28"/>
          <w:szCs w:val="28"/>
        </w:rPr>
      </w:pPr>
      <w:r w:rsidRPr="001C69A7">
        <w:rPr>
          <w:bCs/>
          <w:iCs/>
          <w:color w:val="000000"/>
          <w:sz w:val="28"/>
          <w:szCs w:val="28"/>
        </w:rPr>
        <w:t>ЗАГАЛЬНІ ПРОЄКТИ РІШЕНЬ</w:t>
      </w:r>
    </w:p>
    <w:p w14:paraId="5D558E7A" w14:textId="77777777" w:rsidR="001C69A7" w:rsidRPr="001C69A7" w:rsidRDefault="001C69A7" w:rsidP="001C69A7">
      <w:pPr>
        <w:tabs>
          <w:tab w:val="left" w:pos="709"/>
        </w:tabs>
        <w:ind w:right="-2" w:firstLine="567"/>
        <w:jc w:val="both"/>
        <w:rPr>
          <w:bCs/>
          <w:iCs/>
          <w:color w:val="000000"/>
          <w:sz w:val="28"/>
          <w:szCs w:val="28"/>
        </w:rPr>
      </w:pPr>
    </w:p>
    <w:p w14:paraId="3647D3A9"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99. Про внесення змін до рішення міської ради від 20.12.2023 № 54/35 «Про бюджет Луцької міської територіальної громади на 2024 рік» з врахуванням змін, внесених рішеннями від 31.01.2024 № 55/112, від 21.02.2024 № 56/59, від 27.03.2024 № 57/94, від 24.04.2024 № 58/101, від 29.05.2024 № 59/85.</w:t>
      </w:r>
    </w:p>
    <w:p w14:paraId="7C8FBF1A"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Доповідає: Єлова Лілія Анатоліївна – директор департаменту фінансів, бюджету та аудиту</w:t>
      </w:r>
    </w:p>
    <w:p w14:paraId="31A337F1" w14:textId="77777777" w:rsidR="001C69A7" w:rsidRPr="001C69A7" w:rsidRDefault="001C69A7" w:rsidP="001C69A7">
      <w:pPr>
        <w:tabs>
          <w:tab w:val="left" w:pos="709"/>
        </w:tabs>
        <w:ind w:right="-2" w:firstLine="567"/>
        <w:jc w:val="both"/>
        <w:rPr>
          <w:bCs/>
          <w:iCs/>
          <w:color w:val="000000"/>
          <w:sz w:val="28"/>
          <w:szCs w:val="28"/>
          <w:lang w:val="en-US"/>
        </w:rPr>
      </w:pPr>
    </w:p>
    <w:p w14:paraId="5DA5D6D1"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100. Про надання пільг із сплати земельного податку.</w:t>
      </w:r>
    </w:p>
    <w:p w14:paraId="3E2EE798"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Доповідає: Єлова Лілія Анатоліївна – директор департаменту фінансів, бюджету та аудиту</w:t>
      </w:r>
    </w:p>
    <w:p w14:paraId="287779A1" w14:textId="77777777" w:rsidR="001C69A7" w:rsidRPr="001C69A7" w:rsidRDefault="001C69A7" w:rsidP="001C69A7">
      <w:pPr>
        <w:tabs>
          <w:tab w:val="left" w:pos="709"/>
        </w:tabs>
        <w:ind w:right="-2" w:firstLine="567"/>
        <w:jc w:val="both"/>
        <w:rPr>
          <w:bCs/>
          <w:iCs/>
          <w:color w:val="000000"/>
          <w:sz w:val="28"/>
          <w:szCs w:val="28"/>
        </w:rPr>
      </w:pPr>
    </w:p>
    <w:p w14:paraId="0A81CCF0" w14:textId="77777777" w:rsidR="001C69A7" w:rsidRPr="001C69A7" w:rsidRDefault="001C69A7" w:rsidP="001C69A7">
      <w:pPr>
        <w:tabs>
          <w:tab w:val="left" w:pos="709"/>
        </w:tabs>
        <w:ind w:right="-2" w:firstLine="567"/>
        <w:jc w:val="both"/>
        <w:rPr>
          <w:bCs/>
          <w:iCs/>
          <w:color w:val="000000"/>
          <w:sz w:val="28"/>
          <w:szCs w:val="28"/>
        </w:rPr>
      </w:pPr>
      <w:bookmarkStart w:id="0" w:name="_Hlk94686528"/>
      <w:r w:rsidRPr="001C69A7">
        <w:rPr>
          <w:bCs/>
          <w:iCs/>
          <w:color w:val="000000"/>
          <w:sz w:val="28"/>
          <w:szCs w:val="28"/>
        </w:rPr>
        <w:t>101. Про внесення змін до Програми забезпечення виконання рішень суду щодо безспірного списання коштів з розпорядника бюджетних коштів Виконавчого комітету Луцької міської ради на 2023–2025 роки.</w:t>
      </w:r>
    </w:p>
    <w:p w14:paraId="309FD68D"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lastRenderedPageBreak/>
        <w:t xml:space="preserve">Доповідає: Юрченко Наталія Миколаївна – директор юридичного департаменту </w:t>
      </w:r>
    </w:p>
    <w:p w14:paraId="7EF69E02" w14:textId="77777777" w:rsidR="001C69A7" w:rsidRPr="001C69A7" w:rsidRDefault="001C69A7" w:rsidP="001C69A7">
      <w:pPr>
        <w:tabs>
          <w:tab w:val="left" w:pos="709"/>
        </w:tabs>
        <w:ind w:right="-2" w:firstLine="567"/>
        <w:jc w:val="both"/>
        <w:rPr>
          <w:bCs/>
          <w:iCs/>
          <w:color w:val="000000"/>
          <w:sz w:val="28"/>
          <w:szCs w:val="28"/>
        </w:rPr>
      </w:pPr>
    </w:p>
    <w:p w14:paraId="5618BB2C"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102. Про внесення змін до Програми фінансової підтримки ЛСКАП «Луцькспецкомунтранс» на 2022–2024 роки»</w:t>
      </w:r>
      <w:bookmarkEnd w:id="0"/>
      <w:r w:rsidRPr="001C69A7">
        <w:rPr>
          <w:bCs/>
          <w:iCs/>
          <w:color w:val="000000"/>
          <w:sz w:val="28"/>
          <w:szCs w:val="28"/>
        </w:rPr>
        <w:t xml:space="preserve"> та продовження терміну її дії на 2025 рік.</w:t>
      </w:r>
    </w:p>
    <w:p w14:paraId="0DD157FC"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Доповідає: Марценюк Володимир Віталійович – директор ЛСКАП «Луцькспецкомунтранс»</w:t>
      </w:r>
    </w:p>
    <w:p w14:paraId="33291F96" w14:textId="77777777" w:rsidR="001C69A7" w:rsidRPr="001C69A7" w:rsidRDefault="001C69A7" w:rsidP="001C69A7">
      <w:pPr>
        <w:tabs>
          <w:tab w:val="left" w:pos="709"/>
        </w:tabs>
        <w:ind w:right="-2" w:firstLine="567"/>
        <w:jc w:val="both"/>
        <w:rPr>
          <w:bCs/>
          <w:iCs/>
          <w:color w:val="000000"/>
          <w:sz w:val="28"/>
          <w:szCs w:val="28"/>
        </w:rPr>
      </w:pPr>
    </w:p>
    <w:p w14:paraId="501B2ECE" w14:textId="1611AC58" w:rsidR="00D203B7" w:rsidRPr="00D203B7" w:rsidRDefault="001C69A7" w:rsidP="00D203B7">
      <w:pPr>
        <w:tabs>
          <w:tab w:val="left" w:pos="709"/>
        </w:tabs>
        <w:ind w:right="-2" w:firstLine="567"/>
        <w:jc w:val="both"/>
        <w:rPr>
          <w:bCs/>
          <w:iCs/>
          <w:color w:val="000000"/>
          <w:sz w:val="28"/>
          <w:szCs w:val="28"/>
        </w:rPr>
      </w:pPr>
      <w:r w:rsidRPr="001C69A7">
        <w:rPr>
          <w:bCs/>
          <w:iCs/>
          <w:color w:val="000000"/>
          <w:sz w:val="28"/>
          <w:szCs w:val="28"/>
        </w:rPr>
        <w:t>103. </w:t>
      </w:r>
      <w:r w:rsidR="00D203B7" w:rsidRPr="00D203B7">
        <w:rPr>
          <w:bCs/>
          <w:iCs/>
          <w:color w:val="000000"/>
          <w:sz w:val="28"/>
          <w:szCs w:val="28"/>
          <w:lang w:val="ru-RU"/>
        </w:rPr>
        <w:t xml:space="preserve">Про передачу </w:t>
      </w:r>
      <w:r w:rsidR="00D203B7" w:rsidRPr="00D203B7">
        <w:rPr>
          <w:bCs/>
          <w:iCs/>
          <w:color w:val="000000"/>
          <w:sz w:val="28"/>
          <w:szCs w:val="28"/>
        </w:rPr>
        <w:t>ДКП «Луцьктепло» вартості генераторів, придбаних</w:t>
      </w:r>
      <w:r w:rsidR="00D203B7">
        <w:rPr>
          <w:bCs/>
          <w:iCs/>
          <w:color w:val="000000"/>
          <w:sz w:val="28"/>
          <w:szCs w:val="28"/>
        </w:rPr>
        <w:t xml:space="preserve"> </w:t>
      </w:r>
      <w:r w:rsidR="00D203B7" w:rsidRPr="00D203B7">
        <w:rPr>
          <w:bCs/>
          <w:iCs/>
          <w:color w:val="000000"/>
          <w:sz w:val="28"/>
          <w:szCs w:val="28"/>
        </w:rPr>
        <w:t>при виконанні капітального ремонту</w:t>
      </w:r>
      <w:r w:rsidR="00D203B7">
        <w:rPr>
          <w:bCs/>
          <w:iCs/>
          <w:color w:val="000000"/>
          <w:sz w:val="28"/>
          <w:szCs w:val="28"/>
        </w:rPr>
        <w:t xml:space="preserve"> </w:t>
      </w:r>
      <w:r w:rsidR="00D203B7" w:rsidRPr="00D203B7">
        <w:rPr>
          <w:bCs/>
          <w:iCs/>
          <w:color w:val="000000"/>
          <w:sz w:val="28"/>
          <w:szCs w:val="28"/>
          <w:lang w:val="ru-RU"/>
        </w:rPr>
        <w:t>мереж</w:t>
      </w:r>
      <w:r w:rsidR="00D203B7" w:rsidRPr="00D203B7">
        <w:rPr>
          <w:bCs/>
          <w:iCs/>
          <w:color w:val="000000"/>
          <w:sz w:val="28"/>
          <w:szCs w:val="28"/>
        </w:rPr>
        <w:t xml:space="preserve"> </w:t>
      </w:r>
      <w:r w:rsidR="00D203B7" w:rsidRPr="00D203B7">
        <w:rPr>
          <w:bCs/>
          <w:iCs/>
          <w:color w:val="000000"/>
          <w:sz w:val="28"/>
          <w:szCs w:val="28"/>
          <w:lang w:val="ru-RU"/>
        </w:rPr>
        <w:t xml:space="preserve">електропостачання </w:t>
      </w:r>
      <w:r w:rsidR="00D203B7" w:rsidRPr="00D203B7">
        <w:rPr>
          <w:bCs/>
          <w:iCs/>
          <w:color w:val="000000"/>
          <w:sz w:val="28"/>
          <w:szCs w:val="28"/>
        </w:rPr>
        <w:t>котелень</w:t>
      </w:r>
      <w:r w:rsidR="00D203B7">
        <w:rPr>
          <w:bCs/>
          <w:iCs/>
          <w:color w:val="000000"/>
          <w:sz w:val="28"/>
          <w:szCs w:val="28"/>
        </w:rPr>
        <w:t>.</w:t>
      </w:r>
      <w:bookmarkStart w:id="1" w:name="_GoBack"/>
      <w:bookmarkEnd w:id="1"/>
    </w:p>
    <w:p w14:paraId="5BA4FFCB" w14:textId="783C4282" w:rsidR="001C69A7" w:rsidRDefault="001C69A7" w:rsidP="001C69A7">
      <w:pPr>
        <w:tabs>
          <w:tab w:val="left" w:pos="709"/>
        </w:tabs>
        <w:ind w:right="-2" w:firstLine="567"/>
        <w:jc w:val="both"/>
        <w:rPr>
          <w:bCs/>
          <w:iCs/>
          <w:color w:val="000000"/>
          <w:sz w:val="28"/>
          <w:szCs w:val="28"/>
        </w:rPr>
      </w:pPr>
      <w:r w:rsidRPr="001C69A7">
        <w:rPr>
          <w:bCs/>
          <w:iCs/>
          <w:color w:val="000000"/>
          <w:sz w:val="28"/>
          <w:szCs w:val="28"/>
        </w:rPr>
        <w:t>Доповідає: Осіюк Микола Петрович – директор департаменту житлово-комунального господарства</w:t>
      </w:r>
    </w:p>
    <w:p w14:paraId="3AD07428" w14:textId="601A824A" w:rsidR="001C6E2A" w:rsidRDefault="001C6E2A" w:rsidP="001C69A7">
      <w:pPr>
        <w:tabs>
          <w:tab w:val="left" w:pos="709"/>
        </w:tabs>
        <w:ind w:right="-2" w:firstLine="567"/>
        <w:jc w:val="both"/>
        <w:rPr>
          <w:bCs/>
          <w:iCs/>
          <w:color w:val="000000"/>
          <w:sz w:val="28"/>
          <w:szCs w:val="28"/>
        </w:rPr>
      </w:pPr>
    </w:p>
    <w:p w14:paraId="4740D464" w14:textId="50E74A0B" w:rsidR="001C6E2A" w:rsidRPr="001C6E2A" w:rsidRDefault="001C6E2A" w:rsidP="001C6E2A">
      <w:pPr>
        <w:tabs>
          <w:tab w:val="left" w:pos="709"/>
        </w:tabs>
        <w:ind w:right="-2" w:firstLine="567"/>
        <w:jc w:val="both"/>
        <w:rPr>
          <w:bCs/>
          <w:iCs/>
          <w:color w:val="000000"/>
          <w:sz w:val="28"/>
          <w:szCs w:val="28"/>
        </w:rPr>
      </w:pPr>
      <w:r>
        <w:rPr>
          <w:bCs/>
          <w:iCs/>
          <w:color w:val="000000"/>
          <w:sz w:val="28"/>
          <w:szCs w:val="28"/>
          <w:lang w:val="en-US"/>
        </w:rPr>
        <w:t>104</w:t>
      </w:r>
      <w:r>
        <w:rPr>
          <w:bCs/>
          <w:iCs/>
          <w:color w:val="000000"/>
          <w:sz w:val="28"/>
          <w:szCs w:val="28"/>
        </w:rPr>
        <w:t>. </w:t>
      </w:r>
      <w:r w:rsidRPr="001C6E2A">
        <w:rPr>
          <w:bCs/>
          <w:iCs/>
          <w:color w:val="000000"/>
          <w:sz w:val="28"/>
          <w:szCs w:val="28"/>
        </w:rPr>
        <w:t>Про передачу виконавчому комітету міської ради</w:t>
      </w:r>
      <w:r w:rsidRPr="001C6E2A">
        <w:rPr>
          <w:bCs/>
          <w:iCs/>
          <w:color w:val="000000"/>
          <w:sz w:val="28"/>
          <w:szCs w:val="28"/>
          <w:lang w:val="ru-RU"/>
        </w:rPr>
        <w:t xml:space="preserve"> </w:t>
      </w:r>
      <w:r w:rsidRPr="001C6E2A">
        <w:rPr>
          <w:bCs/>
          <w:iCs/>
          <w:color w:val="000000"/>
          <w:sz w:val="28"/>
          <w:szCs w:val="28"/>
        </w:rPr>
        <w:t xml:space="preserve">вартості устаткування, придбаного при капітальному ремонті </w:t>
      </w:r>
      <w:r>
        <w:rPr>
          <w:bCs/>
          <w:iCs/>
          <w:color w:val="000000"/>
          <w:sz w:val="28"/>
          <w:szCs w:val="28"/>
        </w:rPr>
        <w:t>зупинок громадського транспорту.</w:t>
      </w:r>
    </w:p>
    <w:p w14:paraId="652787C1" w14:textId="77777777" w:rsidR="001C6E2A" w:rsidRDefault="001C6E2A" w:rsidP="001C6E2A">
      <w:pPr>
        <w:tabs>
          <w:tab w:val="left" w:pos="709"/>
        </w:tabs>
        <w:ind w:right="-2" w:firstLine="567"/>
        <w:jc w:val="both"/>
        <w:rPr>
          <w:bCs/>
          <w:iCs/>
          <w:color w:val="000000"/>
          <w:sz w:val="28"/>
          <w:szCs w:val="28"/>
        </w:rPr>
      </w:pPr>
      <w:r w:rsidRPr="001C69A7">
        <w:rPr>
          <w:bCs/>
          <w:iCs/>
          <w:color w:val="000000"/>
          <w:sz w:val="28"/>
          <w:szCs w:val="28"/>
        </w:rPr>
        <w:t>Доповідає: Осіюк Микола Петрович – директор департаменту житлово-комунального господарства</w:t>
      </w:r>
    </w:p>
    <w:p w14:paraId="63F5FA6B" w14:textId="77777777" w:rsidR="001C69A7" w:rsidRPr="001C69A7" w:rsidRDefault="001C69A7" w:rsidP="001C69A7">
      <w:pPr>
        <w:tabs>
          <w:tab w:val="left" w:pos="709"/>
        </w:tabs>
        <w:ind w:right="-2" w:firstLine="567"/>
        <w:jc w:val="both"/>
        <w:rPr>
          <w:bCs/>
          <w:iCs/>
          <w:color w:val="000000"/>
          <w:sz w:val="28"/>
          <w:szCs w:val="28"/>
        </w:rPr>
      </w:pPr>
    </w:p>
    <w:p w14:paraId="6E94B562" w14:textId="19AFCE7A" w:rsidR="001C69A7" w:rsidRPr="001C69A7" w:rsidRDefault="001C6E2A" w:rsidP="001C69A7">
      <w:pPr>
        <w:tabs>
          <w:tab w:val="left" w:pos="709"/>
        </w:tabs>
        <w:ind w:right="-2" w:firstLine="567"/>
        <w:jc w:val="both"/>
        <w:rPr>
          <w:bCs/>
          <w:iCs/>
          <w:color w:val="000000"/>
          <w:sz w:val="28"/>
          <w:szCs w:val="28"/>
        </w:rPr>
      </w:pPr>
      <w:r>
        <w:rPr>
          <w:bCs/>
          <w:iCs/>
          <w:color w:val="000000"/>
          <w:sz w:val="28"/>
          <w:szCs w:val="28"/>
        </w:rPr>
        <w:t>105</w:t>
      </w:r>
      <w:r w:rsidR="001C69A7" w:rsidRPr="001C69A7">
        <w:rPr>
          <w:bCs/>
          <w:iCs/>
          <w:color w:val="000000"/>
          <w:sz w:val="28"/>
          <w:szCs w:val="28"/>
        </w:rPr>
        <w:t>. Про затвердження Статуту комунального підприємства «Луцька міська дитяча поліклініка» в новій редакції.</w:t>
      </w:r>
    </w:p>
    <w:p w14:paraId="59FF5AA0" w14:textId="77777777" w:rsidR="001C69A7" w:rsidRPr="001C69A7" w:rsidRDefault="001C69A7" w:rsidP="001C69A7">
      <w:pPr>
        <w:tabs>
          <w:tab w:val="left" w:pos="709"/>
        </w:tabs>
        <w:ind w:right="-2" w:firstLine="567"/>
        <w:jc w:val="both"/>
        <w:rPr>
          <w:bCs/>
          <w:iCs/>
          <w:color w:val="000000"/>
          <w:sz w:val="28"/>
          <w:szCs w:val="28"/>
          <w:lang w:val="ru-RU"/>
        </w:rPr>
      </w:pPr>
      <w:r w:rsidRPr="001C69A7">
        <w:rPr>
          <w:bCs/>
          <w:iCs/>
          <w:color w:val="000000"/>
          <w:sz w:val="28"/>
          <w:szCs w:val="28"/>
        </w:rPr>
        <w:t>Доповідає: Лотвін Володимир Олександрович – начальник управління охорони здоров</w:t>
      </w:r>
      <w:r w:rsidRPr="001C69A7">
        <w:rPr>
          <w:bCs/>
          <w:iCs/>
          <w:color w:val="000000"/>
          <w:sz w:val="28"/>
          <w:szCs w:val="28"/>
          <w:lang w:val="ru-RU"/>
        </w:rPr>
        <w:t>’</w:t>
      </w:r>
      <w:r w:rsidRPr="001C69A7">
        <w:rPr>
          <w:bCs/>
          <w:iCs/>
          <w:color w:val="000000"/>
          <w:sz w:val="28"/>
          <w:szCs w:val="28"/>
        </w:rPr>
        <w:t>я</w:t>
      </w:r>
    </w:p>
    <w:p w14:paraId="344486DD" w14:textId="77777777" w:rsidR="001C69A7" w:rsidRPr="001C69A7" w:rsidRDefault="001C69A7" w:rsidP="001C69A7">
      <w:pPr>
        <w:tabs>
          <w:tab w:val="left" w:pos="709"/>
        </w:tabs>
        <w:ind w:right="-2" w:firstLine="567"/>
        <w:jc w:val="both"/>
        <w:rPr>
          <w:bCs/>
          <w:iCs/>
          <w:color w:val="000000"/>
          <w:sz w:val="28"/>
          <w:szCs w:val="28"/>
        </w:rPr>
      </w:pPr>
    </w:p>
    <w:p w14:paraId="43F6A4DA" w14:textId="37C37F28" w:rsidR="001C69A7" w:rsidRPr="001C69A7" w:rsidRDefault="001C6E2A" w:rsidP="001C69A7">
      <w:pPr>
        <w:tabs>
          <w:tab w:val="left" w:pos="709"/>
        </w:tabs>
        <w:ind w:right="-2" w:firstLine="567"/>
        <w:jc w:val="both"/>
        <w:rPr>
          <w:bCs/>
          <w:iCs/>
          <w:color w:val="000000"/>
          <w:sz w:val="28"/>
          <w:szCs w:val="28"/>
        </w:rPr>
      </w:pPr>
      <w:r>
        <w:rPr>
          <w:bCs/>
          <w:iCs/>
          <w:color w:val="000000"/>
          <w:sz w:val="28"/>
          <w:szCs w:val="28"/>
        </w:rPr>
        <w:t>106</w:t>
      </w:r>
      <w:r w:rsidR="001C69A7" w:rsidRPr="001C69A7">
        <w:rPr>
          <w:bCs/>
          <w:iCs/>
          <w:color w:val="000000"/>
          <w:sz w:val="28"/>
          <w:szCs w:val="28"/>
        </w:rPr>
        <w:t>. Про затвердження Статуту комунального підприємства «Медичне об’єднання Луцької міської територіальної громади» в новій редакції.</w:t>
      </w:r>
    </w:p>
    <w:p w14:paraId="681F0D7E" w14:textId="77777777" w:rsidR="001C69A7" w:rsidRPr="001C69A7" w:rsidRDefault="001C69A7" w:rsidP="001C69A7">
      <w:pPr>
        <w:tabs>
          <w:tab w:val="left" w:pos="709"/>
        </w:tabs>
        <w:ind w:right="-2" w:firstLine="567"/>
        <w:jc w:val="both"/>
        <w:rPr>
          <w:bCs/>
          <w:iCs/>
          <w:color w:val="000000"/>
          <w:sz w:val="28"/>
          <w:szCs w:val="28"/>
          <w:lang w:val="ru-RU"/>
        </w:rPr>
      </w:pPr>
      <w:r w:rsidRPr="001C69A7">
        <w:rPr>
          <w:bCs/>
          <w:iCs/>
          <w:color w:val="000000"/>
          <w:sz w:val="28"/>
          <w:szCs w:val="28"/>
        </w:rPr>
        <w:t>Доповідає: Лотвін Володимир Олександрович – начальник управління охорони здоров</w:t>
      </w:r>
      <w:r w:rsidRPr="001C69A7">
        <w:rPr>
          <w:bCs/>
          <w:iCs/>
          <w:color w:val="000000"/>
          <w:sz w:val="28"/>
          <w:szCs w:val="28"/>
          <w:lang w:val="ru-RU"/>
        </w:rPr>
        <w:t>’</w:t>
      </w:r>
      <w:r w:rsidRPr="001C69A7">
        <w:rPr>
          <w:bCs/>
          <w:iCs/>
          <w:color w:val="000000"/>
          <w:sz w:val="28"/>
          <w:szCs w:val="28"/>
        </w:rPr>
        <w:t>я</w:t>
      </w:r>
    </w:p>
    <w:p w14:paraId="0A5593DC" w14:textId="77777777" w:rsidR="001C69A7" w:rsidRPr="001C69A7" w:rsidRDefault="001C69A7" w:rsidP="001C69A7">
      <w:pPr>
        <w:tabs>
          <w:tab w:val="left" w:pos="709"/>
        </w:tabs>
        <w:ind w:right="-2" w:firstLine="567"/>
        <w:jc w:val="both"/>
        <w:rPr>
          <w:bCs/>
          <w:iCs/>
          <w:color w:val="000000"/>
          <w:sz w:val="28"/>
          <w:szCs w:val="28"/>
          <w:lang w:val="ru-RU"/>
        </w:rPr>
      </w:pPr>
    </w:p>
    <w:p w14:paraId="101626C8" w14:textId="1CE9FDDC" w:rsidR="001C69A7" w:rsidRPr="001C69A7" w:rsidRDefault="001C6E2A" w:rsidP="001C69A7">
      <w:pPr>
        <w:tabs>
          <w:tab w:val="left" w:pos="709"/>
        </w:tabs>
        <w:ind w:right="-2" w:firstLine="567"/>
        <w:jc w:val="both"/>
        <w:rPr>
          <w:bCs/>
          <w:iCs/>
          <w:color w:val="000000"/>
          <w:sz w:val="28"/>
          <w:szCs w:val="28"/>
        </w:rPr>
      </w:pPr>
      <w:r>
        <w:rPr>
          <w:bCs/>
          <w:iCs/>
          <w:color w:val="000000"/>
          <w:sz w:val="28"/>
          <w:szCs w:val="28"/>
        </w:rPr>
        <w:t>107</w:t>
      </w:r>
      <w:r w:rsidR="001C69A7" w:rsidRPr="001C69A7">
        <w:rPr>
          <w:bCs/>
          <w:iCs/>
          <w:color w:val="000000"/>
          <w:sz w:val="28"/>
          <w:szCs w:val="28"/>
        </w:rPr>
        <w:t>. Про затвердження Статуту комунального підприємства «Луцький клінічний пологовий будинок» в новій редакції.</w:t>
      </w:r>
    </w:p>
    <w:p w14:paraId="3CDA818D" w14:textId="77777777" w:rsidR="001C69A7" w:rsidRPr="001C69A7" w:rsidRDefault="001C69A7" w:rsidP="001C69A7">
      <w:pPr>
        <w:tabs>
          <w:tab w:val="left" w:pos="709"/>
        </w:tabs>
        <w:ind w:right="-2" w:firstLine="567"/>
        <w:jc w:val="both"/>
        <w:rPr>
          <w:bCs/>
          <w:iCs/>
          <w:color w:val="000000"/>
          <w:sz w:val="28"/>
          <w:szCs w:val="28"/>
          <w:lang w:val="ru-RU"/>
        </w:rPr>
      </w:pPr>
      <w:r w:rsidRPr="001C69A7">
        <w:rPr>
          <w:bCs/>
          <w:iCs/>
          <w:color w:val="000000"/>
          <w:sz w:val="28"/>
          <w:szCs w:val="28"/>
        </w:rPr>
        <w:t>Доповідає: Лотвін Володимир Олександрович – начальник управління охорони здоров</w:t>
      </w:r>
      <w:r w:rsidRPr="001C69A7">
        <w:rPr>
          <w:bCs/>
          <w:iCs/>
          <w:color w:val="000000"/>
          <w:sz w:val="28"/>
          <w:szCs w:val="28"/>
          <w:lang w:val="ru-RU"/>
        </w:rPr>
        <w:t>’</w:t>
      </w:r>
      <w:r w:rsidRPr="001C69A7">
        <w:rPr>
          <w:bCs/>
          <w:iCs/>
          <w:color w:val="000000"/>
          <w:sz w:val="28"/>
          <w:szCs w:val="28"/>
        </w:rPr>
        <w:t>я</w:t>
      </w:r>
    </w:p>
    <w:p w14:paraId="25A8CF39" w14:textId="77777777" w:rsidR="001C69A7" w:rsidRPr="001C69A7" w:rsidRDefault="001C69A7" w:rsidP="001C69A7">
      <w:pPr>
        <w:tabs>
          <w:tab w:val="left" w:pos="709"/>
        </w:tabs>
        <w:ind w:right="-2" w:firstLine="567"/>
        <w:jc w:val="both"/>
        <w:rPr>
          <w:bCs/>
          <w:iCs/>
          <w:color w:val="000000"/>
          <w:sz w:val="28"/>
          <w:szCs w:val="28"/>
          <w:lang w:val="ru-RU"/>
        </w:rPr>
      </w:pPr>
    </w:p>
    <w:p w14:paraId="58227EBE" w14:textId="48A8FA35" w:rsidR="001C69A7" w:rsidRPr="001C69A7" w:rsidRDefault="001C6E2A" w:rsidP="001C69A7">
      <w:pPr>
        <w:tabs>
          <w:tab w:val="left" w:pos="709"/>
        </w:tabs>
        <w:ind w:right="-2" w:firstLine="567"/>
        <w:jc w:val="both"/>
        <w:rPr>
          <w:bCs/>
          <w:iCs/>
          <w:color w:val="000000"/>
          <w:sz w:val="28"/>
          <w:szCs w:val="28"/>
        </w:rPr>
      </w:pPr>
      <w:r>
        <w:rPr>
          <w:bCs/>
          <w:iCs/>
          <w:color w:val="000000"/>
          <w:sz w:val="28"/>
          <w:szCs w:val="28"/>
        </w:rPr>
        <w:t>108</w:t>
      </w:r>
      <w:r w:rsidR="001C69A7" w:rsidRPr="001C69A7">
        <w:rPr>
          <w:bCs/>
          <w:iCs/>
          <w:color w:val="000000"/>
          <w:sz w:val="28"/>
          <w:szCs w:val="28"/>
        </w:rPr>
        <w:t>. Про затвердження Статуту комунального підприємства «Медичний центр реабілітації учасників бойових дій Луцької міської територіальної громади» в новій редакції.</w:t>
      </w:r>
    </w:p>
    <w:p w14:paraId="3E653257" w14:textId="77777777" w:rsidR="001C69A7" w:rsidRPr="001C69A7" w:rsidRDefault="001C69A7" w:rsidP="001C69A7">
      <w:pPr>
        <w:tabs>
          <w:tab w:val="left" w:pos="709"/>
        </w:tabs>
        <w:ind w:right="-2" w:firstLine="567"/>
        <w:jc w:val="both"/>
        <w:rPr>
          <w:bCs/>
          <w:iCs/>
          <w:color w:val="000000"/>
          <w:sz w:val="28"/>
          <w:szCs w:val="28"/>
          <w:lang w:val="ru-RU"/>
        </w:rPr>
      </w:pPr>
      <w:r w:rsidRPr="001C69A7">
        <w:rPr>
          <w:bCs/>
          <w:iCs/>
          <w:color w:val="000000"/>
          <w:sz w:val="28"/>
          <w:szCs w:val="28"/>
        </w:rPr>
        <w:t>Доповідає: Лотвін Володимир Олександрович – начальник управління охорони здоров</w:t>
      </w:r>
      <w:r w:rsidRPr="001C69A7">
        <w:rPr>
          <w:bCs/>
          <w:iCs/>
          <w:color w:val="000000"/>
          <w:sz w:val="28"/>
          <w:szCs w:val="28"/>
          <w:lang w:val="ru-RU"/>
        </w:rPr>
        <w:t>’</w:t>
      </w:r>
      <w:r w:rsidRPr="001C69A7">
        <w:rPr>
          <w:bCs/>
          <w:iCs/>
          <w:color w:val="000000"/>
          <w:sz w:val="28"/>
          <w:szCs w:val="28"/>
        </w:rPr>
        <w:t>я</w:t>
      </w:r>
    </w:p>
    <w:p w14:paraId="4B48FBFC" w14:textId="77777777" w:rsidR="001C69A7" w:rsidRPr="001C69A7" w:rsidRDefault="001C69A7" w:rsidP="001C69A7">
      <w:pPr>
        <w:tabs>
          <w:tab w:val="left" w:pos="709"/>
        </w:tabs>
        <w:ind w:right="-2" w:firstLine="567"/>
        <w:jc w:val="both"/>
        <w:rPr>
          <w:bCs/>
          <w:iCs/>
          <w:color w:val="000000"/>
          <w:sz w:val="28"/>
          <w:szCs w:val="28"/>
          <w:lang w:val="ru-RU"/>
        </w:rPr>
      </w:pPr>
    </w:p>
    <w:p w14:paraId="49F7DE38" w14:textId="64C6F214" w:rsidR="001C69A7" w:rsidRPr="001C69A7" w:rsidRDefault="001C6E2A" w:rsidP="001C69A7">
      <w:pPr>
        <w:tabs>
          <w:tab w:val="left" w:pos="709"/>
        </w:tabs>
        <w:ind w:right="-2" w:firstLine="567"/>
        <w:jc w:val="both"/>
        <w:rPr>
          <w:bCs/>
          <w:iCs/>
          <w:color w:val="000000"/>
          <w:sz w:val="28"/>
          <w:szCs w:val="28"/>
        </w:rPr>
      </w:pPr>
      <w:r>
        <w:rPr>
          <w:bCs/>
          <w:iCs/>
          <w:color w:val="000000"/>
          <w:sz w:val="28"/>
          <w:szCs w:val="28"/>
        </w:rPr>
        <w:t>109</w:t>
      </w:r>
      <w:r w:rsidR="001C69A7" w:rsidRPr="001C69A7">
        <w:rPr>
          <w:bCs/>
          <w:iCs/>
          <w:color w:val="000000"/>
          <w:sz w:val="28"/>
          <w:szCs w:val="28"/>
        </w:rPr>
        <w:t>. Про затвердження Статуту комунального підприємства «Луцька міська клінічна стоматологічна поліклініка» в новій редакції.</w:t>
      </w:r>
    </w:p>
    <w:p w14:paraId="4514E4DB" w14:textId="77777777" w:rsidR="001C69A7" w:rsidRPr="001C69A7" w:rsidRDefault="001C69A7" w:rsidP="001C69A7">
      <w:pPr>
        <w:tabs>
          <w:tab w:val="left" w:pos="709"/>
        </w:tabs>
        <w:ind w:right="-2" w:firstLine="567"/>
        <w:jc w:val="both"/>
        <w:rPr>
          <w:bCs/>
          <w:iCs/>
          <w:color w:val="000000"/>
          <w:sz w:val="28"/>
          <w:szCs w:val="28"/>
          <w:lang w:val="ru-RU"/>
        </w:rPr>
      </w:pPr>
      <w:r w:rsidRPr="001C69A7">
        <w:rPr>
          <w:bCs/>
          <w:iCs/>
          <w:color w:val="000000"/>
          <w:sz w:val="28"/>
          <w:szCs w:val="28"/>
        </w:rPr>
        <w:lastRenderedPageBreak/>
        <w:t>Доповідає: Лотвін Володимир Олександрович – начальник управління охорони здоров</w:t>
      </w:r>
      <w:r w:rsidRPr="001C69A7">
        <w:rPr>
          <w:bCs/>
          <w:iCs/>
          <w:color w:val="000000"/>
          <w:sz w:val="28"/>
          <w:szCs w:val="28"/>
          <w:lang w:val="ru-RU"/>
        </w:rPr>
        <w:t>’</w:t>
      </w:r>
      <w:r w:rsidRPr="001C69A7">
        <w:rPr>
          <w:bCs/>
          <w:iCs/>
          <w:color w:val="000000"/>
          <w:sz w:val="28"/>
          <w:szCs w:val="28"/>
        </w:rPr>
        <w:t>я</w:t>
      </w:r>
    </w:p>
    <w:p w14:paraId="4D9C8F95" w14:textId="77777777" w:rsidR="001C69A7" w:rsidRPr="001C69A7" w:rsidRDefault="001C69A7" w:rsidP="001C69A7">
      <w:pPr>
        <w:tabs>
          <w:tab w:val="left" w:pos="709"/>
        </w:tabs>
        <w:ind w:right="-2" w:firstLine="567"/>
        <w:jc w:val="both"/>
        <w:rPr>
          <w:bCs/>
          <w:iCs/>
          <w:color w:val="000000"/>
          <w:sz w:val="28"/>
          <w:szCs w:val="28"/>
        </w:rPr>
      </w:pPr>
    </w:p>
    <w:p w14:paraId="0A3D21CC" w14:textId="59CB3E35" w:rsidR="001C69A7" w:rsidRPr="001C69A7" w:rsidRDefault="001C6E2A" w:rsidP="001C69A7">
      <w:pPr>
        <w:tabs>
          <w:tab w:val="left" w:pos="709"/>
        </w:tabs>
        <w:ind w:right="-2" w:firstLine="567"/>
        <w:jc w:val="both"/>
        <w:rPr>
          <w:bCs/>
          <w:iCs/>
          <w:color w:val="000000"/>
          <w:sz w:val="28"/>
          <w:szCs w:val="28"/>
        </w:rPr>
      </w:pPr>
      <w:r>
        <w:rPr>
          <w:bCs/>
          <w:iCs/>
          <w:color w:val="000000"/>
          <w:sz w:val="28"/>
          <w:szCs w:val="28"/>
        </w:rPr>
        <w:t>110</w:t>
      </w:r>
      <w:r w:rsidR="001C69A7" w:rsidRPr="001C69A7">
        <w:rPr>
          <w:bCs/>
          <w:iCs/>
          <w:color w:val="000000"/>
          <w:sz w:val="28"/>
          <w:szCs w:val="28"/>
        </w:rPr>
        <w:t>. Про включення до Переліку першого типу об’єктів комунальної власності для передачі в оренду на аукціоні.</w:t>
      </w:r>
    </w:p>
    <w:p w14:paraId="66463A57"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Доповідає: Лущакевич Євгеній Вікторович – начальник відділу управління майном міської комунальної власності</w:t>
      </w:r>
    </w:p>
    <w:p w14:paraId="2F391464" w14:textId="77777777" w:rsidR="001C69A7" w:rsidRPr="001C69A7" w:rsidRDefault="001C69A7" w:rsidP="001C69A7">
      <w:pPr>
        <w:tabs>
          <w:tab w:val="left" w:pos="709"/>
        </w:tabs>
        <w:ind w:right="-2" w:firstLine="567"/>
        <w:jc w:val="both"/>
        <w:rPr>
          <w:bCs/>
          <w:iCs/>
          <w:color w:val="000000"/>
          <w:sz w:val="28"/>
          <w:szCs w:val="28"/>
        </w:rPr>
      </w:pPr>
    </w:p>
    <w:p w14:paraId="3BD012AD" w14:textId="781DC776" w:rsidR="001C69A7" w:rsidRPr="001C69A7" w:rsidRDefault="001C6E2A" w:rsidP="001C69A7">
      <w:pPr>
        <w:tabs>
          <w:tab w:val="left" w:pos="709"/>
        </w:tabs>
        <w:ind w:right="-2" w:firstLine="567"/>
        <w:jc w:val="both"/>
        <w:rPr>
          <w:bCs/>
          <w:iCs/>
          <w:color w:val="000000"/>
          <w:sz w:val="28"/>
          <w:szCs w:val="28"/>
        </w:rPr>
      </w:pPr>
      <w:r>
        <w:rPr>
          <w:bCs/>
          <w:iCs/>
          <w:color w:val="000000"/>
          <w:sz w:val="28"/>
          <w:szCs w:val="28"/>
        </w:rPr>
        <w:t>111</w:t>
      </w:r>
      <w:r w:rsidR="001C69A7" w:rsidRPr="001C69A7">
        <w:rPr>
          <w:bCs/>
          <w:iCs/>
          <w:color w:val="000000"/>
          <w:sz w:val="28"/>
          <w:szCs w:val="28"/>
        </w:rPr>
        <w:t>. Про приватизацію об’єктів нерухомого майна Луцької міської територіальної громади, що підлягають продажу на аукціоні без умов.</w:t>
      </w:r>
    </w:p>
    <w:p w14:paraId="3869423A"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Доповідає: Лущакевич Євгеній Вікторович – начальник відділу управління майном міської комунальної власності</w:t>
      </w:r>
    </w:p>
    <w:p w14:paraId="391E7A92" w14:textId="77777777" w:rsidR="001C69A7" w:rsidRPr="001C69A7" w:rsidRDefault="001C69A7" w:rsidP="001C69A7">
      <w:pPr>
        <w:tabs>
          <w:tab w:val="left" w:pos="709"/>
        </w:tabs>
        <w:ind w:right="-2" w:firstLine="567"/>
        <w:jc w:val="both"/>
        <w:rPr>
          <w:bCs/>
          <w:iCs/>
          <w:color w:val="000000"/>
          <w:sz w:val="28"/>
          <w:szCs w:val="28"/>
        </w:rPr>
      </w:pPr>
    </w:p>
    <w:p w14:paraId="61510229" w14:textId="7A4A2D4F" w:rsidR="001C69A7" w:rsidRPr="001C69A7" w:rsidRDefault="001C6E2A" w:rsidP="001C69A7">
      <w:pPr>
        <w:tabs>
          <w:tab w:val="left" w:pos="709"/>
        </w:tabs>
        <w:ind w:right="-2" w:firstLine="567"/>
        <w:jc w:val="both"/>
        <w:rPr>
          <w:bCs/>
          <w:iCs/>
          <w:color w:val="000000"/>
          <w:sz w:val="28"/>
          <w:szCs w:val="28"/>
        </w:rPr>
      </w:pPr>
      <w:r>
        <w:rPr>
          <w:bCs/>
          <w:iCs/>
          <w:color w:val="000000"/>
          <w:sz w:val="28"/>
          <w:szCs w:val="28"/>
        </w:rPr>
        <w:t>112</w:t>
      </w:r>
      <w:r w:rsidR="001C69A7" w:rsidRPr="001C69A7">
        <w:rPr>
          <w:bCs/>
          <w:iCs/>
          <w:color w:val="000000"/>
          <w:sz w:val="28"/>
          <w:szCs w:val="28"/>
        </w:rPr>
        <w:t>. Про приватизацію нежитлового приміщення загальною площею 70,0 кв. м на вул. Ковельській, 63 у місті Луцьку шляхом продажу на аукціоні з умовою.</w:t>
      </w:r>
    </w:p>
    <w:p w14:paraId="7BCCD7E7"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Доповідає: Лущакевич Євгеній Вікторович – начальник відділу управління майном міської комунальної власності</w:t>
      </w:r>
    </w:p>
    <w:p w14:paraId="7C83A02A" w14:textId="77777777" w:rsidR="001C69A7" w:rsidRPr="001C69A7" w:rsidRDefault="001C69A7" w:rsidP="001C69A7">
      <w:pPr>
        <w:tabs>
          <w:tab w:val="left" w:pos="709"/>
        </w:tabs>
        <w:ind w:right="-2" w:firstLine="567"/>
        <w:jc w:val="both"/>
        <w:rPr>
          <w:bCs/>
          <w:iCs/>
          <w:color w:val="000000"/>
          <w:sz w:val="28"/>
          <w:szCs w:val="28"/>
        </w:rPr>
      </w:pPr>
    </w:p>
    <w:p w14:paraId="60A47726" w14:textId="49E48384" w:rsidR="001C69A7" w:rsidRPr="001C69A7" w:rsidRDefault="001C6E2A" w:rsidP="001C69A7">
      <w:pPr>
        <w:tabs>
          <w:tab w:val="left" w:pos="709"/>
        </w:tabs>
        <w:ind w:right="-2" w:firstLine="567"/>
        <w:jc w:val="both"/>
        <w:rPr>
          <w:bCs/>
          <w:iCs/>
          <w:color w:val="000000"/>
          <w:sz w:val="28"/>
          <w:szCs w:val="28"/>
        </w:rPr>
      </w:pPr>
      <w:r>
        <w:rPr>
          <w:bCs/>
          <w:iCs/>
          <w:color w:val="000000"/>
          <w:sz w:val="28"/>
          <w:szCs w:val="28"/>
        </w:rPr>
        <w:t>113</w:t>
      </w:r>
      <w:r w:rsidR="001C69A7" w:rsidRPr="001C69A7">
        <w:rPr>
          <w:bCs/>
          <w:iCs/>
          <w:color w:val="000000"/>
          <w:sz w:val="28"/>
          <w:szCs w:val="28"/>
        </w:rPr>
        <w:t>. Про надання державному комунальному підприємству «Луцьктепло» дозволу на списання основних засобів шляхом ліквідації.</w:t>
      </w:r>
    </w:p>
    <w:p w14:paraId="207BCB71"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Доповідає: Лущакевич Євгеній Вікторович – начальник відділу управління майном міської комунальної власності</w:t>
      </w:r>
    </w:p>
    <w:p w14:paraId="48387156" w14:textId="77777777" w:rsidR="001C69A7" w:rsidRPr="001C69A7" w:rsidRDefault="001C69A7" w:rsidP="001C69A7">
      <w:pPr>
        <w:tabs>
          <w:tab w:val="left" w:pos="709"/>
        </w:tabs>
        <w:ind w:right="-2" w:firstLine="567"/>
        <w:jc w:val="both"/>
        <w:rPr>
          <w:bCs/>
          <w:iCs/>
          <w:color w:val="000000"/>
          <w:sz w:val="28"/>
          <w:szCs w:val="28"/>
        </w:rPr>
      </w:pPr>
    </w:p>
    <w:p w14:paraId="3860CE6E" w14:textId="1F753C5D" w:rsidR="001C69A7" w:rsidRPr="001C69A7" w:rsidRDefault="001C6E2A" w:rsidP="001C69A7">
      <w:pPr>
        <w:tabs>
          <w:tab w:val="left" w:pos="709"/>
        </w:tabs>
        <w:ind w:right="-2" w:firstLine="567"/>
        <w:jc w:val="both"/>
        <w:rPr>
          <w:bCs/>
          <w:iCs/>
          <w:color w:val="000000"/>
          <w:sz w:val="28"/>
          <w:szCs w:val="28"/>
        </w:rPr>
      </w:pPr>
      <w:r>
        <w:rPr>
          <w:bCs/>
          <w:iCs/>
          <w:color w:val="000000"/>
          <w:sz w:val="28"/>
          <w:szCs w:val="28"/>
        </w:rPr>
        <w:t>114</w:t>
      </w:r>
      <w:r w:rsidR="001C69A7" w:rsidRPr="001C69A7">
        <w:rPr>
          <w:bCs/>
          <w:iCs/>
          <w:color w:val="000000"/>
          <w:sz w:val="28"/>
          <w:szCs w:val="28"/>
        </w:rPr>
        <w:t>. Про погодження комунальному підприємству «Луцька міська клінічна стоматологічна поліклініка» списання основних засобів шляхом ліквідації.</w:t>
      </w:r>
    </w:p>
    <w:p w14:paraId="74DC11CC"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Доповідає: Лущакевич Євгеній Вікторович – начальник відділу управління майном міської комунальної власності</w:t>
      </w:r>
    </w:p>
    <w:p w14:paraId="39A3B605" w14:textId="77777777" w:rsidR="001C69A7" w:rsidRPr="001C69A7" w:rsidRDefault="001C69A7" w:rsidP="001C69A7">
      <w:pPr>
        <w:tabs>
          <w:tab w:val="left" w:pos="709"/>
        </w:tabs>
        <w:ind w:right="-2" w:firstLine="567"/>
        <w:jc w:val="both"/>
        <w:rPr>
          <w:bCs/>
          <w:iCs/>
          <w:color w:val="000000"/>
          <w:sz w:val="28"/>
          <w:szCs w:val="28"/>
        </w:rPr>
      </w:pPr>
    </w:p>
    <w:p w14:paraId="588AC1D8" w14:textId="7FA08003" w:rsidR="001C69A7" w:rsidRPr="001C69A7" w:rsidRDefault="001C6E2A" w:rsidP="001C69A7">
      <w:pPr>
        <w:tabs>
          <w:tab w:val="left" w:pos="709"/>
        </w:tabs>
        <w:ind w:right="-2" w:firstLine="567"/>
        <w:jc w:val="both"/>
        <w:rPr>
          <w:bCs/>
          <w:iCs/>
          <w:color w:val="000000"/>
          <w:sz w:val="28"/>
          <w:szCs w:val="28"/>
        </w:rPr>
      </w:pPr>
      <w:r>
        <w:rPr>
          <w:bCs/>
          <w:iCs/>
          <w:color w:val="000000"/>
          <w:sz w:val="28"/>
          <w:szCs w:val="28"/>
        </w:rPr>
        <w:t>115</w:t>
      </w:r>
      <w:r w:rsidR="001C69A7" w:rsidRPr="001C69A7">
        <w:rPr>
          <w:bCs/>
          <w:iCs/>
          <w:color w:val="000000"/>
          <w:sz w:val="28"/>
          <w:szCs w:val="28"/>
        </w:rPr>
        <w:t>. Про надання комунальному підприємству «Луцьке підприємство електротранспорту» дозволу на списання основних засобів шляхом ліквідації.</w:t>
      </w:r>
    </w:p>
    <w:p w14:paraId="5E3B681D"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Доповідає: Лущакевич Євгеній Вікторович – начальник відділу управління майном міської комунальної власності</w:t>
      </w:r>
    </w:p>
    <w:p w14:paraId="281608E9" w14:textId="77777777" w:rsidR="001C69A7" w:rsidRPr="001C69A7" w:rsidRDefault="001C69A7" w:rsidP="001C69A7">
      <w:pPr>
        <w:tabs>
          <w:tab w:val="left" w:pos="709"/>
        </w:tabs>
        <w:ind w:right="-2" w:firstLine="567"/>
        <w:jc w:val="both"/>
        <w:rPr>
          <w:bCs/>
          <w:iCs/>
          <w:color w:val="000000"/>
          <w:sz w:val="28"/>
          <w:szCs w:val="28"/>
        </w:rPr>
      </w:pPr>
    </w:p>
    <w:p w14:paraId="7060AD74" w14:textId="35B98B58" w:rsidR="001C69A7" w:rsidRPr="001C69A7" w:rsidRDefault="001C6E2A" w:rsidP="001C69A7">
      <w:pPr>
        <w:tabs>
          <w:tab w:val="left" w:pos="709"/>
        </w:tabs>
        <w:ind w:right="-2" w:firstLine="567"/>
        <w:jc w:val="both"/>
        <w:rPr>
          <w:bCs/>
          <w:iCs/>
          <w:color w:val="000000"/>
          <w:sz w:val="28"/>
          <w:szCs w:val="28"/>
        </w:rPr>
      </w:pPr>
      <w:r>
        <w:rPr>
          <w:bCs/>
          <w:iCs/>
          <w:color w:val="000000"/>
          <w:sz w:val="28"/>
          <w:szCs w:val="28"/>
        </w:rPr>
        <w:t>116</w:t>
      </w:r>
      <w:r w:rsidR="001C69A7" w:rsidRPr="001C69A7">
        <w:rPr>
          <w:bCs/>
          <w:iCs/>
          <w:color w:val="000000"/>
          <w:sz w:val="28"/>
          <w:szCs w:val="28"/>
        </w:rPr>
        <w:t>. Про надання пільг по орендній платі за приміщення закладу оздоровлення та відпочинку «Ровесник» у с. Забороль Луцького р-ну.</w:t>
      </w:r>
    </w:p>
    <w:p w14:paraId="47EB410A"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Доповідає: Лущакевич Євгеній Вікторович – начальник відділу управління майном міської комунальної власності</w:t>
      </w:r>
    </w:p>
    <w:p w14:paraId="272AE6E3" w14:textId="77777777" w:rsidR="001C69A7" w:rsidRPr="001C69A7" w:rsidRDefault="001C69A7" w:rsidP="001C69A7">
      <w:pPr>
        <w:tabs>
          <w:tab w:val="left" w:pos="709"/>
        </w:tabs>
        <w:ind w:right="-2" w:firstLine="567"/>
        <w:jc w:val="both"/>
        <w:rPr>
          <w:bCs/>
          <w:iCs/>
          <w:color w:val="000000"/>
          <w:sz w:val="28"/>
          <w:szCs w:val="28"/>
        </w:rPr>
      </w:pPr>
    </w:p>
    <w:p w14:paraId="33E86C88" w14:textId="7C2AB15A" w:rsidR="001C69A7" w:rsidRPr="001C69A7" w:rsidRDefault="001C6E2A" w:rsidP="001C69A7">
      <w:pPr>
        <w:tabs>
          <w:tab w:val="left" w:pos="709"/>
        </w:tabs>
        <w:ind w:right="-2" w:firstLine="567"/>
        <w:jc w:val="both"/>
        <w:rPr>
          <w:bCs/>
          <w:iCs/>
          <w:color w:val="000000"/>
          <w:sz w:val="28"/>
          <w:szCs w:val="28"/>
          <w:lang w:val="ru-RU"/>
        </w:rPr>
      </w:pPr>
      <w:r>
        <w:rPr>
          <w:bCs/>
          <w:iCs/>
          <w:color w:val="000000"/>
          <w:sz w:val="28"/>
          <w:szCs w:val="28"/>
        </w:rPr>
        <w:t>117</w:t>
      </w:r>
      <w:r w:rsidR="001C69A7" w:rsidRPr="001C69A7">
        <w:rPr>
          <w:bCs/>
          <w:iCs/>
          <w:color w:val="000000"/>
          <w:sz w:val="28"/>
          <w:szCs w:val="28"/>
        </w:rPr>
        <w:t>. Про передачу на баланс житлового будинку сімейного типу на вул. Пантелеймона Куліша в м.</w:t>
      </w:r>
      <w:r w:rsidR="00CA1456">
        <w:rPr>
          <w:bCs/>
          <w:iCs/>
          <w:color w:val="000000"/>
          <w:sz w:val="28"/>
          <w:szCs w:val="28"/>
        </w:rPr>
        <w:t> </w:t>
      </w:r>
      <w:r w:rsidR="001C69A7" w:rsidRPr="001C69A7">
        <w:rPr>
          <w:bCs/>
          <w:iCs/>
          <w:color w:val="000000"/>
          <w:sz w:val="28"/>
          <w:szCs w:val="28"/>
        </w:rPr>
        <w:t>Луцьку, що належить Луцькій міській територіальній громаді</w:t>
      </w:r>
      <w:r w:rsidR="001C69A7" w:rsidRPr="001C69A7">
        <w:rPr>
          <w:bCs/>
          <w:iCs/>
          <w:color w:val="000000"/>
          <w:sz w:val="28"/>
          <w:szCs w:val="28"/>
          <w:lang w:val="ru-RU"/>
        </w:rPr>
        <w:t>.</w:t>
      </w:r>
    </w:p>
    <w:p w14:paraId="76985D9E"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lastRenderedPageBreak/>
        <w:t>Доповідає: Цвірук Микола Іванович – в.о начальника управління капітального будівництва</w:t>
      </w:r>
    </w:p>
    <w:p w14:paraId="4E4C69CA" w14:textId="77777777" w:rsidR="001C69A7" w:rsidRPr="001C69A7" w:rsidRDefault="001C69A7" w:rsidP="001C69A7">
      <w:pPr>
        <w:tabs>
          <w:tab w:val="left" w:pos="709"/>
        </w:tabs>
        <w:ind w:right="-2" w:firstLine="567"/>
        <w:jc w:val="both"/>
        <w:rPr>
          <w:bCs/>
          <w:iCs/>
          <w:color w:val="000000"/>
          <w:sz w:val="28"/>
          <w:szCs w:val="28"/>
          <w:lang w:val="ru-RU"/>
        </w:rPr>
      </w:pPr>
    </w:p>
    <w:p w14:paraId="648339BB" w14:textId="5C626B02" w:rsidR="001C69A7" w:rsidRPr="001C69A7" w:rsidRDefault="001C6E2A" w:rsidP="001C69A7">
      <w:pPr>
        <w:tabs>
          <w:tab w:val="left" w:pos="709"/>
        </w:tabs>
        <w:ind w:right="-2" w:firstLine="567"/>
        <w:jc w:val="both"/>
        <w:rPr>
          <w:bCs/>
          <w:iCs/>
          <w:color w:val="000000"/>
          <w:sz w:val="28"/>
          <w:szCs w:val="28"/>
        </w:rPr>
      </w:pPr>
      <w:r>
        <w:rPr>
          <w:bCs/>
          <w:iCs/>
          <w:color w:val="000000"/>
          <w:sz w:val="28"/>
          <w:szCs w:val="28"/>
        </w:rPr>
        <w:t>118</w:t>
      </w:r>
      <w:r w:rsidR="001C69A7" w:rsidRPr="001C69A7">
        <w:rPr>
          <w:bCs/>
          <w:iCs/>
          <w:color w:val="000000"/>
          <w:sz w:val="28"/>
          <w:szCs w:val="28"/>
        </w:rPr>
        <w:t xml:space="preserve">. Про передачу майна на баланс Луцького спеціального комунального автотранспортного підприємства «Луцькспецкомунтранс». </w:t>
      </w:r>
    </w:p>
    <w:p w14:paraId="194AA27D"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Доповідає: Вінцюк Анна Олександрівна – начальник управління міжнародного співробітництва та проектної діяльності</w:t>
      </w:r>
    </w:p>
    <w:p w14:paraId="5F4849EF" w14:textId="77777777" w:rsidR="001C69A7" w:rsidRPr="001C69A7" w:rsidRDefault="001C69A7" w:rsidP="001C69A7">
      <w:pPr>
        <w:tabs>
          <w:tab w:val="left" w:pos="709"/>
        </w:tabs>
        <w:ind w:right="-2" w:firstLine="567"/>
        <w:jc w:val="both"/>
        <w:rPr>
          <w:bCs/>
          <w:iCs/>
          <w:color w:val="000000"/>
          <w:sz w:val="28"/>
          <w:szCs w:val="28"/>
        </w:rPr>
      </w:pPr>
    </w:p>
    <w:p w14:paraId="73493C53" w14:textId="571BE5A8" w:rsidR="001C69A7" w:rsidRPr="001C69A7" w:rsidRDefault="001C6E2A" w:rsidP="001C69A7">
      <w:pPr>
        <w:tabs>
          <w:tab w:val="left" w:pos="709"/>
        </w:tabs>
        <w:ind w:right="-2" w:firstLine="567"/>
        <w:jc w:val="both"/>
        <w:rPr>
          <w:bCs/>
          <w:iCs/>
          <w:color w:val="000000"/>
          <w:sz w:val="28"/>
          <w:szCs w:val="28"/>
        </w:rPr>
      </w:pPr>
      <w:r>
        <w:rPr>
          <w:bCs/>
          <w:iCs/>
          <w:color w:val="000000"/>
          <w:sz w:val="28"/>
          <w:szCs w:val="28"/>
        </w:rPr>
        <w:t>119</w:t>
      </w:r>
      <w:r w:rsidR="001C69A7" w:rsidRPr="001C69A7">
        <w:rPr>
          <w:bCs/>
          <w:iCs/>
          <w:color w:val="000000"/>
          <w:sz w:val="28"/>
          <w:szCs w:val="28"/>
        </w:rPr>
        <w:t>. Про затвердження Статуту Комунального підприємства «Луцький комбінат шкільного і студентського харчування» в новій редакції.</w:t>
      </w:r>
    </w:p>
    <w:p w14:paraId="5B9C2892"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Доповідає: Лучик Андрій Олегович – депутат міської ради</w:t>
      </w:r>
    </w:p>
    <w:p w14:paraId="10CD62F3" w14:textId="77777777" w:rsidR="001C69A7" w:rsidRPr="001C69A7" w:rsidRDefault="001C69A7" w:rsidP="001C69A7">
      <w:pPr>
        <w:tabs>
          <w:tab w:val="left" w:pos="709"/>
        </w:tabs>
        <w:ind w:right="-2" w:firstLine="567"/>
        <w:jc w:val="both"/>
        <w:rPr>
          <w:bCs/>
          <w:iCs/>
          <w:color w:val="000000"/>
          <w:sz w:val="28"/>
          <w:szCs w:val="28"/>
        </w:rPr>
      </w:pPr>
    </w:p>
    <w:p w14:paraId="3259CC0F" w14:textId="303C8AC0" w:rsidR="001C69A7" w:rsidRPr="001C69A7" w:rsidRDefault="001C6E2A" w:rsidP="001C69A7">
      <w:pPr>
        <w:tabs>
          <w:tab w:val="left" w:pos="709"/>
        </w:tabs>
        <w:ind w:right="-2" w:firstLine="567"/>
        <w:jc w:val="both"/>
        <w:rPr>
          <w:bCs/>
          <w:iCs/>
          <w:color w:val="000000"/>
          <w:sz w:val="28"/>
          <w:szCs w:val="28"/>
          <w:lang w:val="ru-RU"/>
        </w:rPr>
      </w:pPr>
      <w:r>
        <w:rPr>
          <w:bCs/>
          <w:iCs/>
          <w:color w:val="000000"/>
          <w:sz w:val="28"/>
          <w:szCs w:val="28"/>
        </w:rPr>
        <w:t>120</w:t>
      </w:r>
      <w:r w:rsidR="001C69A7" w:rsidRPr="001C69A7">
        <w:rPr>
          <w:bCs/>
          <w:iCs/>
          <w:color w:val="000000"/>
          <w:sz w:val="28"/>
          <w:szCs w:val="28"/>
        </w:rPr>
        <w:t>. Про план роботи міської ради на I</w:t>
      </w:r>
      <w:r w:rsidR="001C69A7" w:rsidRPr="001C69A7">
        <w:rPr>
          <w:bCs/>
          <w:iCs/>
          <w:color w:val="000000"/>
          <w:sz w:val="28"/>
          <w:szCs w:val="28"/>
          <w:lang w:val="en-US"/>
        </w:rPr>
        <w:t>I</w:t>
      </w:r>
      <w:r w:rsidR="001C69A7" w:rsidRPr="001C69A7">
        <w:rPr>
          <w:bCs/>
          <w:iCs/>
          <w:color w:val="000000"/>
          <w:sz w:val="28"/>
          <w:szCs w:val="28"/>
        </w:rPr>
        <w:t xml:space="preserve"> півріччя 2024 року</w:t>
      </w:r>
      <w:r w:rsidR="001C69A7" w:rsidRPr="001C69A7">
        <w:rPr>
          <w:bCs/>
          <w:iCs/>
          <w:color w:val="000000"/>
          <w:sz w:val="28"/>
          <w:szCs w:val="28"/>
          <w:lang w:val="ru-RU"/>
        </w:rPr>
        <w:t>.</w:t>
      </w:r>
    </w:p>
    <w:p w14:paraId="39F635BD" w14:textId="77777777" w:rsidR="001C69A7" w:rsidRPr="001C69A7" w:rsidRDefault="001C69A7" w:rsidP="001C69A7">
      <w:pPr>
        <w:tabs>
          <w:tab w:val="left" w:pos="709"/>
        </w:tabs>
        <w:ind w:right="-2" w:firstLine="567"/>
        <w:jc w:val="both"/>
        <w:rPr>
          <w:bCs/>
          <w:iCs/>
          <w:color w:val="000000"/>
          <w:sz w:val="28"/>
          <w:szCs w:val="28"/>
        </w:rPr>
      </w:pPr>
      <w:r w:rsidRPr="001C69A7">
        <w:rPr>
          <w:bCs/>
          <w:iCs/>
          <w:color w:val="000000"/>
          <w:sz w:val="28"/>
          <w:szCs w:val="28"/>
        </w:rPr>
        <w:t>Доповідає: Безпятко Юрій Володимирович – секретар міської ради</w:t>
      </w:r>
    </w:p>
    <w:p w14:paraId="357868C8" w14:textId="77777777" w:rsidR="001C69A7" w:rsidRPr="001C69A7" w:rsidRDefault="001C69A7" w:rsidP="001C69A7">
      <w:pPr>
        <w:tabs>
          <w:tab w:val="left" w:pos="709"/>
        </w:tabs>
        <w:ind w:right="-2" w:firstLine="567"/>
        <w:jc w:val="both"/>
        <w:rPr>
          <w:bCs/>
          <w:iCs/>
          <w:color w:val="000000"/>
          <w:sz w:val="28"/>
          <w:szCs w:val="28"/>
        </w:rPr>
      </w:pPr>
    </w:p>
    <w:p w14:paraId="67588151" w14:textId="5F6F651B" w:rsidR="001C69A7" w:rsidRPr="001C69A7" w:rsidRDefault="001C6E2A" w:rsidP="001C69A7">
      <w:pPr>
        <w:tabs>
          <w:tab w:val="left" w:pos="709"/>
        </w:tabs>
        <w:ind w:right="-2" w:firstLine="567"/>
        <w:jc w:val="both"/>
        <w:rPr>
          <w:bCs/>
          <w:iCs/>
          <w:color w:val="000000"/>
          <w:sz w:val="28"/>
          <w:szCs w:val="28"/>
        </w:rPr>
      </w:pPr>
      <w:r>
        <w:rPr>
          <w:bCs/>
          <w:iCs/>
          <w:color w:val="000000"/>
          <w:sz w:val="28"/>
          <w:szCs w:val="28"/>
        </w:rPr>
        <w:t>121</w:t>
      </w:r>
      <w:r w:rsidR="001C69A7" w:rsidRPr="001C69A7">
        <w:rPr>
          <w:bCs/>
          <w:iCs/>
          <w:color w:val="000000"/>
          <w:sz w:val="28"/>
          <w:szCs w:val="28"/>
        </w:rPr>
        <w:t>. Запити.</w:t>
      </w:r>
    </w:p>
    <w:p w14:paraId="4965F743" w14:textId="77777777" w:rsidR="001C69A7" w:rsidRPr="001C69A7" w:rsidRDefault="001C69A7" w:rsidP="001C69A7">
      <w:pPr>
        <w:tabs>
          <w:tab w:val="left" w:pos="709"/>
        </w:tabs>
        <w:ind w:right="-2" w:firstLine="567"/>
        <w:jc w:val="both"/>
        <w:rPr>
          <w:bCs/>
          <w:iCs/>
          <w:color w:val="000000"/>
          <w:sz w:val="28"/>
          <w:szCs w:val="28"/>
        </w:rPr>
      </w:pPr>
    </w:p>
    <w:p w14:paraId="67CBA253" w14:textId="1E24AB4A" w:rsidR="001C69A7" w:rsidRPr="001C69A7" w:rsidRDefault="001C6E2A" w:rsidP="001C69A7">
      <w:pPr>
        <w:tabs>
          <w:tab w:val="left" w:pos="709"/>
        </w:tabs>
        <w:ind w:right="-2" w:firstLine="567"/>
        <w:jc w:val="both"/>
        <w:rPr>
          <w:bCs/>
          <w:iCs/>
          <w:color w:val="000000"/>
          <w:sz w:val="28"/>
          <w:szCs w:val="28"/>
        </w:rPr>
      </w:pPr>
      <w:r>
        <w:rPr>
          <w:bCs/>
          <w:iCs/>
          <w:color w:val="000000"/>
          <w:sz w:val="28"/>
          <w:szCs w:val="28"/>
        </w:rPr>
        <w:t>122</w:t>
      </w:r>
      <w:r w:rsidR="001C69A7" w:rsidRPr="001C69A7">
        <w:rPr>
          <w:bCs/>
          <w:iCs/>
          <w:color w:val="000000"/>
          <w:sz w:val="28"/>
          <w:szCs w:val="28"/>
        </w:rPr>
        <w:t>. Різне.</w:t>
      </w:r>
    </w:p>
    <w:p w14:paraId="3221B0B4" w14:textId="77777777" w:rsidR="001D19CD" w:rsidRDefault="001D19CD" w:rsidP="008E7321">
      <w:pPr>
        <w:tabs>
          <w:tab w:val="left" w:pos="709"/>
        </w:tabs>
        <w:ind w:right="-2" w:firstLine="567"/>
        <w:jc w:val="both"/>
        <w:rPr>
          <w:bCs/>
          <w:iCs/>
          <w:color w:val="000000"/>
          <w:sz w:val="28"/>
          <w:szCs w:val="28"/>
        </w:rPr>
      </w:pPr>
    </w:p>
    <w:p w14:paraId="5184ADB9" w14:textId="77777777" w:rsidR="001D19CD" w:rsidRDefault="001D19CD" w:rsidP="008E7321">
      <w:pPr>
        <w:tabs>
          <w:tab w:val="left" w:pos="709"/>
        </w:tabs>
        <w:ind w:right="-2" w:firstLine="567"/>
        <w:jc w:val="both"/>
        <w:rPr>
          <w:bCs/>
          <w:iCs/>
          <w:color w:val="000000"/>
          <w:sz w:val="28"/>
          <w:szCs w:val="28"/>
        </w:rPr>
      </w:pPr>
    </w:p>
    <w:p w14:paraId="3275E127" w14:textId="77777777" w:rsidR="001D19CD" w:rsidRDefault="001D19CD" w:rsidP="001D19CD">
      <w:pPr>
        <w:tabs>
          <w:tab w:val="left" w:pos="709"/>
        </w:tabs>
        <w:ind w:right="-2"/>
        <w:jc w:val="both"/>
        <w:rPr>
          <w:bCs/>
          <w:sz w:val="28"/>
          <w:szCs w:val="28"/>
        </w:rPr>
      </w:pPr>
      <w:r>
        <w:rPr>
          <w:sz w:val="28"/>
          <w:szCs w:val="28"/>
        </w:rPr>
        <w:t>Заступник міського голови,</w:t>
      </w:r>
    </w:p>
    <w:p w14:paraId="6F4B54A1" w14:textId="77777777" w:rsidR="001D19CD" w:rsidRDefault="001D19CD" w:rsidP="001D19CD">
      <w:pPr>
        <w:tabs>
          <w:tab w:val="left" w:pos="709"/>
        </w:tabs>
        <w:ind w:right="-2"/>
        <w:jc w:val="both"/>
        <w:rPr>
          <w:bCs/>
          <w:sz w:val="28"/>
          <w:szCs w:val="28"/>
        </w:rPr>
      </w:pPr>
      <w:r>
        <w:rPr>
          <w:sz w:val="28"/>
          <w:szCs w:val="28"/>
        </w:rPr>
        <w:t>керуючий справами виконкому</w:t>
      </w:r>
      <w:r>
        <w:rPr>
          <w:sz w:val="28"/>
          <w:szCs w:val="28"/>
        </w:rPr>
        <w:tab/>
      </w:r>
      <w:r>
        <w:rPr>
          <w:sz w:val="28"/>
          <w:szCs w:val="28"/>
        </w:rPr>
        <w:tab/>
      </w:r>
      <w:r>
        <w:rPr>
          <w:sz w:val="28"/>
          <w:szCs w:val="28"/>
        </w:rPr>
        <w:tab/>
      </w:r>
      <w:r>
        <w:rPr>
          <w:sz w:val="28"/>
          <w:szCs w:val="28"/>
        </w:rPr>
        <w:tab/>
      </w:r>
      <w:r>
        <w:rPr>
          <w:sz w:val="28"/>
          <w:szCs w:val="28"/>
        </w:rPr>
        <w:tab/>
        <w:t>Юрій ВЕРБИЧ</w:t>
      </w:r>
    </w:p>
    <w:p w14:paraId="37FA9EEC" w14:textId="77777777" w:rsidR="001D19CD" w:rsidRDefault="001D19CD" w:rsidP="001D19CD">
      <w:pPr>
        <w:tabs>
          <w:tab w:val="left" w:pos="709"/>
        </w:tabs>
        <w:ind w:right="-2" w:firstLine="567"/>
        <w:rPr>
          <w:sz w:val="28"/>
          <w:szCs w:val="28"/>
        </w:rPr>
      </w:pPr>
    </w:p>
    <w:p w14:paraId="24AF9615" w14:textId="77777777" w:rsidR="001D19CD" w:rsidRDefault="001D19CD" w:rsidP="001D19CD">
      <w:pPr>
        <w:tabs>
          <w:tab w:val="left" w:pos="709"/>
        </w:tabs>
        <w:ind w:right="-2" w:firstLine="567"/>
        <w:rPr>
          <w:sz w:val="28"/>
          <w:szCs w:val="28"/>
        </w:rPr>
      </w:pPr>
    </w:p>
    <w:p w14:paraId="7F1D6F01" w14:textId="5EE71157" w:rsidR="001D19CD" w:rsidRDefault="001D19CD" w:rsidP="001D19CD">
      <w:pPr>
        <w:tabs>
          <w:tab w:val="left" w:pos="709"/>
        </w:tabs>
        <w:ind w:right="-2"/>
      </w:pPr>
      <w:r>
        <w:t>Шеремета 777 914</w:t>
      </w:r>
    </w:p>
    <w:p w14:paraId="27386F3A" w14:textId="77777777" w:rsidR="001D19CD" w:rsidRDefault="001D19CD" w:rsidP="001D19CD">
      <w:pPr>
        <w:tabs>
          <w:tab w:val="left" w:pos="709"/>
        </w:tabs>
        <w:ind w:right="-2"/>
      </w:pPr>
    </w:p>
    <w:p w14:paraId="6A098538" w14:textId="77777777" w:rsidR="001D19CD" w:rsidRPr="0038443A" w:rsidRDefault="001D19CD" w:rsidP="008E7321">
      <w:pPr>
        <w:tabs>
          <w:tab w:val="left" w:pos="709"/>
        </w:tabs>
        <w:ind w:right="-2" w:firstLine="567"/>
        <w:jc w:val="both"/>
        <w:rPr>
          <w:b/>
          <w:color w:val="000000"/>
          <w:sz w:val="28"/>
          <w:szCs w:val="28"/>
        </w:rPr>
      </w:pPr>
    </w:p>
    <w:sectPr w:rsidR="001D19CD" w:rsidRPr="0038443A" w:rsidSect="004F0FF8">
      <w:headerReference w:type="even" r:id="rId8"/>
      <w:headerReference w:type="default" r:id="rId9"/>
      <w:pgSz w:w="11906" w:h="16838"/>
      <w:pgMar w:top="720"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89367" w14:textId="77777777" w:rsidR="003E5829" w:rsidRDefault="003E5829" w:rsidP="00694B3C">
      <w:r>
        <w:separator/>
      </w:r>
    </w:p>
  </w:endnote>
  <w:endnote w:type="continuationSeparator" w:id="0">
    <w:p w14:paraId="02FA1BC4" w14:textId="77777777" w:rsidR="003E5829" w:rsidRDefault="003E5829" w:rsidP="0069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D4FCD" w14:textId="77777777" w:rsidR="003E5829" w:rsidRDefault="003E5829" w:rsidP="00694B3C">
      <w:r>
        <w:separator/>
      </w:r>
    </w:p>
  </w:footnote>
  <w:footnote w:type="continuationSeparator" w:id="0">
    <w:p w14:paraId="4788B26B" w14:textId="77777777" w:rsidR="003E5829" w:rsidRDefault="003E5829" w:rsidP="00694B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612F1" w14:textId="77777777" w:rsidR="00DF262A" w:rsidRDefault="00DF262A" w:rsidP="00DC0AFC">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0118450" w14:textId="77777777" w:rsidR="00DF262A" w:rsidRDefault="00DF262A">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01A20" w14:textId="2F94775B" w:rsidR="00DF262A" w:rsidRPr="00F34B07" w:rsidRDefault="00DF262A" w:rsidP="00DC0AFC">
    <w:pPr>
      <w:pStyle w:val="a6"/>
      <w:framePr w:wrap="around" w:vAnchor="text" w:hAnchor="margin" w:xAlign="center" w:y="1"/>
      <w:rPr>
        <w:rStyle w:val="aa"/>
        <w:sz w:val="28"/>
        <w:szCs w:val="28"/>
      </w:rPr>
    </w:pPr>
    <w:r w:rsidRPr="00F34B07">
      <w:rPr>
        <w:rStyle w:val="aa"/>
        <w:sz w:val="28"/>
        <w:szCs w:val="28"/>
      </w:rPr>
      <w:fldChar w:fldCharType="begin"/>
    </w:r>
    <w:r w:rsidRPr="00F34B07">
      <w:rPr>
        <w:rStyle w:val="aa"/>
        <w:sz w:val="28"/>
        <w:szCs w:val="28"/>
      </w:rPr>
      <w:instrText xml:space="preserve">PAGE  </w:instrText>
    </w:r>
    <w:r w:rsidRPr="00F34B07">
      <w:rPr>
        <w:rStyle w:val="aa"/>
        <w:sz w:val="28"/>
        <w:szCs w:val="28"/>
      </w:rPr>
      <w:fldChar w:fldCharType="separate"/>
    </w:r>
    <w:r w:rsidR="00D203B7">
      <w:rPr>
        <w:rStyle w:val="aa"/>
        <w:noProof/>
        <w:sz w:val="28"/>
        <w:szCs w:val="28"/>
      </w:rPr>
      <w:t>11</w:t>
    </w:r>
    <w:r w:rsidRPr="00F34B07">
      <w:rPr>
        <w:rStyle w:val="aa"/>
        <w:sz w:val="28"/>
        <w:szCs w:val="28"/>
      </w:rPr>
      <w:fldChar w:fldCharType="end"/>
    </w:r>
  </w:p>
  <w:p w14:paraId="69A71A75" w14:textId="77777777" w:rsidR="00DF262A" w:rsidRDefault="00DF262A">
    <w:pPr>
      <w:pStyle w:val="a6"/>
      <w:rPr>
        <w:sz w:val="28"/>
        <w:szCs w:val="28"/>
      </w:rPr>
    </w:pPr>
  </w:p>
  <w:p w14:paraId="6860F225" w14:textId="77777777" w:rsidR="00DF262A" w:rsidRPr="00F34B07" w:rsidRDefault="00DF262A">
    <w:pPr>
      <w:pStyle w:val="a6"/>
      <w:rPr>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1">
      <w:start w:val="1"/>
      <w:numFmt w:val="decimal"/>
      <w:lvlText w:val="%2."/>
      <w:lvlJc w:val="left"/>
      <w:pPr>
        <w:tabs>
          <w:tab w:val="num" w:pos="1080"/>
        </w:tabs>
        <w:ind w:left="10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2">
      <w:start w:val="1"/>
      <w:numFmt w:val="decimal"/>
      <w:lvlText w:val="%3."/>
      <w:lvlJc w:val="left"/>
      <w:pPr>
        <w:tabs>
          <w:tab w:val="num" w:pos="1440"/>
        </w:tabs>
        <w:ind w:left="14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3">
      <w:start w:val="1"/>
      <w:numFmt w:val="decimal"/>
      <w:lvlText w:val="%4."/>
      <w:lvlJc w:val="left"/>
      <w:pPr>
        <w:tabs>
          <w:tab w:val="num" w:pos="1800"/>
        </w:tabs>
        <w:ind w:left="18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4">
      <w:start w:val="1"/>
      <w:numFmt w:val="decimal"/>
      <w:lvlText w:val="%5."/>
      <w:lvlJc w:val="left"/>
      <w:pPr>
        <w:tabs>
          <w:tab w:val="num" w:pos="2160"/>
        </w:tabs>
        <w:ind w:left="216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5">
      <w:start w:val="1"/>
      <w:numFmt w:val="decimal"/>
      <w:lvlText w:val="%6."/>
      <w:lvlJc w:val="left"/>
      <w:pPr>
        <w:tabs>
          <w:tab w:val="num" w:pos="2520"/>
        </w:tabs>
        <w:ind w:left="25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6">
      <w:start w:val="1"/>
      <w:numFmt w:val="decimal"/>
      <w:lvlText w:val="%7."/>
      <w:lvlJc w:val="left"/>
      <w:pPr>
        <w:tabs>
          <w:tab w:val="num" w:pos="2880"/>
        </w:tabs>
        <w:ind w:left="28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7">
      <w:start w:val="1"/>
      <w:numFmt w:val="decimal"/>
      <w:lvlText w:val="%8."/>
      <w:lvlJc w:val="left"/>
      <w:pPr>
        <w:tabs>
          <w:tab w:val="num" w:pos="3240"/>
        </w:tabs>
        <w:ind w:left="32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8">
      <w:start w:val="1"/>
      <w:numFmt w:val="decimal"/>
      <w:lvlText w:val="%9."/>
      <w:lvlJc w:val="left"/>
      <w:pPr>
        <w:tabs>
          <w:tab w:val="num" w:pos="3600"/>
        </w:tabs>
        <w:ind w:left="36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abstractNum>
  <w:abstractNum w:abstractNumId="1" w15:restartNumberingAfterBreak="0">
    <w:nsid w:val="1375250F"/>
    <w:multiLevelType w:val="hybridMultilevel"/>
    <w:tmpl w:val="7E80972C"/>
    <w:lvl w:ilvl="0" w:tplc="7F5EA098">
      <w:start w:val="53"/>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156E5C0C"/>
    <w:multiLevelType w:val="hybridMultilevel"/>
    <w:tmpl w:val="C4EC3852"/>
    <w:lvl w:ilvl="0" w:tplc="65CCA0A0">
      <w:start w:val="38"/>
      <w:numFmt w:val="decimal"/>
      <w:lvlText w:val="%1."/>
      <w:lvlJc w:val="left"/>
      <w:pPr>
        <w:ind w:left="960" w:hanging="360"/>
      </w:pPr>
      <w:rPr>
        <w:rFonts w:hint="default"/>
        <w:color w:val="000000"/>
        <w:sz w:val="26"/>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3" w15:restartNumberingAfterBreak="0">
    <w:nsid w:val="16404A05"/>
    <w:multiLevelType w:val="hybridMultilevel"/>
    <w:tmpl w:val="9BA820B8"/>
    <w:lvl w:ilvl="0" w:tplc="8B0A6BC4">
      <w:start w:val="1"/>
      <w:numFmt w:val="decimal"/>
      <w:lvlText w:val="%1."/>
      <w:lvlJc w:val="left"/>
      <w:pPr>
        <w:ind w:left="960" w:hanging="360"/>
      </w:pPr>
      <w:rPr>
        <w:rFonts w:ascii="Times New Roman CYR" w:hAnsi="Times New Roman CYR" w:cs="Times New Roman CYR" w:hint="default"/>
      </w:rPr>
    </w:lvl>
    <w:lvl w:ilvl="1" w:tplc="04220019" w:tentative="1">
      <w:start w:val="1"/>
      <w:numFmt w:val="lowerLetter"/>
      <w:lvlText w:val="%2."/>
      <w:lvlJc w:val="left"/>
      <w:pPr>
        <w:ind w:left="1680" w:hanging="360"/>
      </w:pPr>
      <w:rPr>
        <w:rFonts w:cs="Times New Roman"/>
      </w:rPr>
    </w:lvl>
    <w:lvl w:ilvl="2" w:tplc="0422001B" w:tentative="1">
      <w:start w:val="1"/>
      <w:numFmt w:val="lowerRoman"/>
      <w:lvlText w:val="%3."/>
      <w:lvlJc w:val="right"/>
      <w:pPr>
        <w:ind w:left="2400" w:hanging="180"/>
      </w:pPr>
      <w:rPr>
        <w:rFonts w:cs="Times New Roman"/>
      </w:rPr>
    </w:lvl>
    <w:lvl w:ilvl="3" w:tplc="0422000F" w:tentative="1">
      <w:start w:val="1"/>
      <w:numFmt w:val="decimal"/>
      <w:lvlText w:val="%4."/>
      <w:lvlJc w:val="left"/>
      <w:pPr>
        <w:ind w:left="3120" w:hanging="360"/>
      </w:pPr>
      <w:rPr>
        <w:rFonts w:cs="Times New Roman"/>
      </w:rPr>
    </w:lvl>
    <w:lvl w:ilvl="4" w:tplc="04220019" w:tentative="1">
      <w:start w:val="1"/>
      <w:numFmt w:val="lowerLetter"/>
      <w:lvlText w:val="%5."/>
      <w:lvlJc w:val="left"/>
      <w:pPr>
        <w:ind w:left="3840" w:hanging="360"/>
      </w:pPr>
      <w:rPr>
        <w:rFonts w:cs="Times New Roman"/>
      </w:rPr>
    </w:lvl>
    <w:lvl w:ilvl="5" w:tplc="0422001B" w:tentative="1">
      <w:start w:val="1"/>
      <w:numFmt w:val="lowerRoman"/>
      <w:lvlText w:val="%6."/>
      <w:lvlJc w:val="right"/>
      <w:pPr>
        <w:ind w:left="4560" w:hanging="180"/>
      </w:pPr>
      <w:rPr>
        <w:rFonts w:cs="Times New Roman"/>
      </w:rPr>
    </w:lvl>
    <w:lvl w:ilvl="6" w:tplc="0422000F" w:tentative="1">
      <w:start w:val="1"/>
      <w:numFmt w:val="decimal"/>
      <w:lvlText w:val="%7."/>
      <w:lvlJc w:val="left"/>
      <w:pPr>
        <w:ind w:left="5280" w:hanging="360"/>
      </w:pPr>
      <w:rPr>
        <w:rFonts w:cs="Times New Roman"/>
      </w:rPr>
    </w:lvl>
    <w:lvl w:ilvl="7" w:tplc="04220019" w:tentative="1">
      <w:start w:val="1"/>
      <w:numFmt w:val="lowerLetter"/>
      <w:lvlText w:val="%8."/>
      <w:lvlJc w:val="left"/>
      <w:pPr>
        <w:ind w:left="6000" w:hanging="360"/>
      </w:pPr>
      <w:rPr>
        <w:rFonts w:cs="Times New Roman"/>
      </w:rPr>
    </w:lvl>
    <w:lvl w:ilvl="8" w:tplc="0422001B" w:tentative="1">
      <w:start w:val="1"/>
      <w:numFmt w:val="lowerRoman"/>
      <w:lvlText w:val="%9."/>
      <w:lvlJc w:val="right"/>
      <w:pPr>
        <w:ind w:left="6720" w:hanging="180"/>
      </w:pPr>
      <w:rPr>
        <w:rFonts w:cs="Times New Roman"/>
      </w:rPr>
    </w:lvl>
  </w:abstractNum>
  <w:abstractNum w:abstractNumId="4" w15:restartNumberingAfterBreak="0">
    <w:nsid w:val="1A6249B4"/>
    <w:multiLevelType w:val="hybridMultilevel"/>
    <w:tmpl w:val="B1DCF7BE"/>
    <w:lvl w:ilvl="0" w:tplc="619895F0">
      <w:start w:val="47"/>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15:restartNumberingAfterBreak="0">
    <w:nsid w:val="1FB520BE"/>
    <w:multiLevelType w:val="hybridMultilevel"/>
    <w:tmpl w:val="FF9E1136"/>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61E011D"/>
    <w:multiLevelType w:val="hybridMultilevel"/>
    <w:tmpl w:val="D9BCA8D2"/>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BE35441"/>
    <w:multiLevelType w:val="hybridMultilevel"/>
    <w:tmpl w:val="6690399A"/>
    <w:lvl w:ilvl="0" w:tplc="C56C48F6">
      <w:start w:val="1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8" w15:restartNumberingAfterBreak="0">
    <w:nsid w:val="2DFD7687"/>
    <w:multiLevelType w:val="hybridMultilevel"/>
    <w:tmpl w:val="D666B9EA"/>
    <w:lvl w:ilvl="0" w:tplc="44CC963A">
      <w:start w:val="20"/>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15:restartNumberingAfterBreak="0">
    <w:nsid w:val="315E1A12"/>
    <w:multiLevelType w:val="hybridMultilevel"/>
    <w:tmpl w:val="634A735A"/>
    <w:lvl w:ilvl="0" w:tplc="724C5C88">
      <w:start w:val="44"/>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0" w15:restartNumberingAfterBreak="0">
    <w:nsid w:val="352A4167"/>
    <w:multiLevelType w:val="hybridMultilevel"/>
    <w:tmpl w:val="CAF827C4"/>
    <w:lvl w:ilvl="0" w:tplc="7B92F182">
      <w:start w:val="7"/>
      <w:numFmt w:val="decimal"/>
      <w:lvlText w:val="%1."/>
      <w:lvlJc w:val="left"/>
      <w:pPr>
        <w:ind w:left="495" w:hanging="360"/>
      </w:pPr>
      <w:rPr>
        <w:rFonts w:cs="Times New Roman" w:hint="default"/>
        <w:color w:val="000000"/>
      </w:rPr>
    </w:lvl>
    <w:lvl w:ilvl="1" w:tplc="04220019" w:tentative="1">
      <w:start w:val="1"/>
      <w:numFmt w:val="lowerLetter"/>
      <w:lvlText w:val="%2."/>
      <w:lvlJc w:val="left"/>
      <w:pPr>
        <w:ind w:left="1215" w:hanging="360"/>
      </w:pPr>
      <w:rPr>
        <w:rFonts w:cs="Times New Roman"/>
      </w:rPr>
    </w:lvl>
    <w:lvl w:ilvl="2" w:tplc="0422001B" w:tentative="1">
      <w:start w:val="1"/>
      <w:numFmt w:val="lowerRoman"/>
      <w:lvlText w:val="%3."/>
      <w:lvlJc w:val="right"/>
      <w:pPr>
        <w:ind w:left="1935" w:hanging="180"/>
      </w:pPr>
      <w:rPr>
        <w:rFonts w:cs="Times New Roman"/>
      </w:rPr>
    </w:lvl>
    <w:lvl w:ilvl="3" w:tplc="0422000F" w:tentative="1">
      <w:start w:val="1"/>
      <w:numFmt w:val="decimal"/>
      <w:lvlText w:val="%4."/>
      <w:lvlJc w:val="left"/>
      <w:pPr>
        <w:ind w:left="2655" w:hanging="360"/>
      </w:pPr>
      <w:rPr>
        <w:rFonts w:cs="Times New Roman"/>
      </w:rPr>
    </w:lvl>
    <w:lvl w:ilvl="4" w:tplc="04220019" w:tentative="1">
      <w:start w:val="1"/>
      <w:numFmt w:val="lowerLetter"/>
      <w:lvlText w:val="%5."/>
      <w:lvlJc w:val="left"/>
      <w:pPr>
        <w:ind w:left="3375" w:hanging="360"/>
      </w:pPr>
      <w:rPr>
        <w:rFonts w:cs="Times New Roman"/>
      </w:rPr>
    </w:lvl>
    <w:lvl w:ilvl="5" w:tplc="0422001B" w:tentative="1">
      <w:start w:val="1"/>
      <w:numFmt w:val="lowerRoman"/>
      <w:lvlText w:val="%6."/>
      <w:lvlJc w:val="right"/>
      <w:pPr>
        <w:ind w:left="4095" w:hanging="180"/>
      </w:pPr>
      <w:rPr>
        <w:rFonts w:cs="Times New Roman"/>
      </w:rPr>
    </w:lvl>
    <w:lvl w:ilvl="6" w:tplc="0422000F" w:tentative="1">
      <w:start w:val="1"/>
      <w:numFmt w:val="decimal"/>
      <w:lvlText w:val="%7."/>
      <w:lvlJc w:val="left"/>
      <w:pPr>
        <w:ind w:left="4815" w:hanging="360"/>
      </w:pPr>
      <w:rPr>
        <w:rFonts w:cs="Times New Roman"/>
      </w:rPr>
    </w:lvl>
    <w:lvl w:ilvl="7" w:tplc="04220019" w:tentative="1">
      <w:start w:val="1"/>
      <w:numFmt w:val="lowerLetter"/>
      <w:lvlText w:val="%8."/>
      <w:lvlJc w:val="left"/>
      <w:pPr>
        <w:ind w:left="5535" w:hanging="360"/>
      </w:pPr>
      <w:rPr>
        <w:rFonts w:cs="Times New Roman"/>
      </w:rPr>
    </w:lvl>
    <w:lvl w:ilvl="8" w:tplc="0422001B" w:tentative="1">
      <w:start w:val="1"/>
      <w:numFmt w:val="lowerRoman"/>
      <w:lvlText w:val="%9."/>
      <w:lvlJc w:val="right"/>
      <w:pPr>
        <w:ind w:left="6255" w:hanging="180"/>
      </w:pPr>
      <w:rPr>
        <w:rFonts w:cs="Times New Roman"/>
      </w:rPr>
    </w:lvl>
  </w:abstractNum>
  <w:abstractNum w:abstractNumId="11" w15:restartNumberingAfterBreak="0">
    <w:nsid w:val="3E2B4B4F"/>
    <w:multiLevelType w:val="hybridMultilevel"/>
    <w:tmpl w:val="A1EE9368"/>
    <w:lvl w:ilvl="0" w:tplc="596AA252">
      <w:start w:val="42"/>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 w15:restartNumberingAfterBreak="0">
    <w:nsid w:val="4C0C2CB5"/>
    <w:multiLevelType w:val="hybridMultilevel"/>
    <w:tmpl w:val="DC788C14"/>
    <w:lvl w:ilvl="0" w:tplc="B016C6A2">
      <w:start w:val="11"/>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3" w15:restartNumberingAfterBreak="0">
    <w:nsid w:val="4EEA2261"/>
    <w:multiLevelType w:val="hybridMultilevel"/>
    <w:tmpl w:val="1D62B856"/>
    <w:lvl w:ilvl="0" w:tplc="CA665A06">
      <w:start w:val="46"/>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15:restartNumberingAfterBreak="0">
    <w:nsid w:val="521A6E0F"/>
    <w:multiLevelType w:val="hybridMultilevel"/>
    <w:tmpl w:val="17E2B092"/>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5" w15:restartNumberingAfterBreak="0">
    <w:nsid w:val="52D619FB"/>
    <w:multiLevelType w:val="hybridMultilevel"/>
    <w:tmpl w:val="1ADCF374"/>
    <w:lvl w:ilvl="0" w:tplc="C1BA74E0">
      <w:start w:val="5"/>
      <w:numFmt w:val="decimal"/>
      <w:lvlText w:val="%1."/>
      <w:lvlJc w:val="left"/>
      <w:pPr>
        <w:ind w:left="810" w:hanging="360"/>
      </w:pPr>
      <w:rPr>
        <w:rFonts w:cs="Times New Roman" w:hint="default"/>
        <w:color w:val="000000"/>
      </w:rPr>
    </w:lvl>
    <w:lvl w:ilvl="1" w:tplc="04220019" w:tentative="1">
      <w:start w:val="1"/>
      <w:numFmt w:val="lowerLetter"/>
      <w:lvlText w:val="%2."/>
      <w:lvlJc w:val="left"/>
      <w:pPr>
        <w:ind w:left="1530" w:hanging="360"/>
      </w:pPr>
      <w:rPr>
        <w:rFonts w:cs="Times New Roman"/>
      </w:rPr>
    </w:lvl>
    <w:lvl w:ilvl="2" w:tplc="0422001B" w:tentative="1">
      <w:start w:val="1"/>
      <w:numFmt w:val="lowerRoman"/>
      <w:lvlText w:val="%3."/>
      <w:lvlJc w:val="right"/>
      <w:pPr>
        <w:ind w:left="2250" w:hanging="180"/>
      </w:pPr>
      <w:rPr>
        <w:rFonts w:cs="Times New Roman"/>
      </w:rPr>
    </w:lvl>
    <w:lvl w:ilvl="3" w:tplc="0422000F" w:tentative="1">
      <w:start w:val="1"/>
      <w:numFmt w:val="decimal"/>
      <w:lvlText w:val="%4."/>
      <w:lvlJc w:val="left"/>
      <w:pPr>
        <w:ind w:left="2970" w:hanging="360"/>
      </w:pPr>
      <w:rPr>
        <w:rFonts w:cs="Times New Roman"/>
      </w:rPr>
    </w:lvl>
    <w:lvl w:ilvl="4" w:tplc="04220019" w:tentative="1">
      <w:start w:val="1"/>
      <w:numFmt w:val="lowerLetter"/>
      <w:lvlText w:val="%5."/>
      <w:lvlJc w:val="left"/>
      <w:pPr>
        <w:ind w:left="3690" w:hanging="360"/>
      </w:pPr>
      <w:rPr>
        <w:rFonts w:cs="Times New Roman"/>
      </w:rPr>
    </w:lvl>
    <w:lvl w:ilvl="5" w:tplc="0422001B" w:tentative="1">
      <w:start w:val="1"/>
      <w:numFmt w:val="lowerRoman"/>
      <w:lvlText w:val="%6."/>
      <w:lvlJc w:val="right"/>
      <w:pPr>
        <w:ind w:left="4410" w:hanging="180"/>
      </w:pPr>
      <w:rPr>
        <w:rFonts w:cs="Times New Roman"/>
      </w:rPr>
    </w:lvl>
    <w:lvl w:ilvl="6" w:tplc="0422000F" w:tentative="1">
      <w:start w:val="1"/>
      <w:numFmt w:val="decimal"/>
      <w:lvlText w:val="%7."/>
      <w:lvlJc w:val="left"/>
      <w:pPr>
        <w:ind w:left="5130" w:hanging="360"/>
      </w:pPr>
      <w:rPr>
        <w:rFonts w:cs="Times New Roman"/>
      </w:rPr>
    </w:lvl>
    <w:lvl w:ilvl="7" w:tplc="04220019" w:tentative="1">
      <w:start w:val="1"/>
      <w:numFmt w:val="lowerLetter"/>
      <w:lvlText w:val="%8."/>
      <w:lvlJc w:val="left"/>
      <w:pPr>
        <w:ind w:left="5850" w:hanging="360"/>
      </w:pPr>
      <w:rPr>
        <w:rFonts w:cs="Times New Roman"/>
      </w:rPr>
    </w:lvl>
    <w:lvl w:ilvl="8" w:tplc="0422001B" w:tentative="1">
      <w:start w:val="1"/>
      <w:numFmt w:val="lowerRoman"/>
      <w:lvlText w:val="%9."/>
      <w:lvlJc w:val="right"/>
      <w:pPr>
        <w:ind w:left="6570" w:hanging="180"/>
      </w:pPr>
      <w:rPr>
        <w:rFonts w:cs="Times New Roman"/>
      </w:rPr>
    </w:lvl>
  </w:abstractNum>
  <w:abstractNum w:abstractNumId="16" w15:restartNumberingAfterBreak="0">
    <w:nsid w:val="57B61ECB"/>
    <w:multiLevelType w:val="hybridMultilevel"/>
    <w:tmpl w:val="2CC032E6"/>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8CB19EE"/>
    <w:multiLevelType w:val="hybridMultilevel"/>
    <w:tmpl w:val="7CE6172E"/>
    <w:lvl w:ilvl="0" w:tplc="F9A83B96">
      <w:start w:val="9"/>
      <w:numFmt w:val="decimal"/>
      <w:lvlText w:val="%1."/>
      <w:lvlJc w:val="left"/>
      <w:pPr>
        <w:ind w:left="435" w:hanging="360"/>
      </w:pPr>
      <w:rPr>
        <w:rFonts w:cs="Times New Roman" w:hint="default"/>
        <w:color w:val="000000"/>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8" w15:restartNumberingAfterBreak="0">
    <w:nsid w:val="5C3D4767"/>
    <w:multiLevelType w:val="hybridMultilevel"/>
    <w:tmpl w:val="0FA818C6"/>
    <w:lvl w:ilvl="0" w:tplc="BCB04914">
      <w:start w:val="3"/>
      <w:numFmt w:val="decimal"/>
      <w:lvlText w:val="%1."/>
      <w:lvlJc w:val="left"/>
      <w:pPr>
        <w:ind w:left="885" w:hanging="360"/>
      </w:pPr>
      <w:rPr>
        <w:rFonts w:cs="Times New Roman" w:hint="default"/>
      </w:rPr>
    </w:lvl>
    <w:lvl w:ilvl="1" w:tplc="04220019" w:tentative="1">
      <w:start w:val="1"/>
      <w:numFmt w:val="lowerLetter"/>
      <w:lvlText w:val="%2."/>
      <w:lvlJc w:val="left"/>
      <w:pPr>
        <w:ind w:left="1605" w:hanging="360"/>
      </w:pPr>
      <w:rPr>
        <w:rFonts w:cs="Times New Roman"/>
      </w:rPr>
    </w:lvl>
    <w:lvl w:ilvl="2" w:tplc="0422001B" w:tentative="1">
      <w:start w:val="1"/>
      <w:numFmt w:val="lowerRoman"/>
      <w:lvlText w:val="%3."/>
      <w:lvlJc w:val="right"/>
      <w:pPr>
        <w:ind w:left="2325" w:hanging="180"/>
      </w:pPr>
      <w:rPr>
        <w:rFonts w:cs="Times New Roman"/>
      </w:rPr>
    </w:lvl>
    <w:lvl w:ilvl="3" w:tplc="0422000F" w:tentative="1">
      <w:start w:val="1"/>
      <w:numFmt w:val="decimal"/>
      <w:lvlText w:val="%4."/>
      <w:lvlJc w:val="left"/>
      <w:pPr>
        <w:ind w:left="3045" w:hanging="360"/>
      </w:pPr>
      <w:rPr>
        <w:rFonts w:cs="Times New Roman"/>
      </w:rPr>
    </w:lvl>
    <w:lvl w:ilvl="4" w:tplc="04220019" w:tentative="1">
      <w:start w:val="1"/>
      <w:numFmt w:val="lowerLetter"/>
      <w:lvlText w:val="%5."/>
      <w:lvlJc w:val="left"/>
      <w:pPr>
        <w:ind w:left="3765" w:hanging="360"/>
      </w:pPr>
      <w:rPr>
        <w:rFonts w:cs="Times New Roman"/>
      </w:rPr>
    </w:lvl>
    <w:lvl w:ilvl="5" w:tplc="0422001B" w:tentative="1">
      <w:start w:val="1"/>
      <w:numFmt w:val="lowerRoman"/>
      <w:lvlText w:val="%6."/>
      <w:lvlJc w:val="right"/>
      <w:pPr>
        <w:ind w:left="4485" w:hanging="180"/>
      </w:pPr>
      <w:rPr>
        <w:rFonts w:cs="Times New Roman"/>
      </w:rPr>
    </w:lvl>
    <w:lvl w:ilvl="6" w:tplc="0422000F" w:tentative="1">
      <w:start w:val="1"/>
      <w:numFmt w:val="decimal"/>
      <w:lvlText w:val="%7."/>
      <w:lvlJc w:val="left"/>
      <w:pPr>
        <w:ind w:left="5205" w:hanging="360"/>
      </w:pPr>
      <w:rPr>
        <w:rFonts w:cs="Times New Roman"/>
      </w:rPr>
    </w:lvl>
    <w:lvl w:ilvl="7" w:tplc="04220019" w:tentative="1">
      <w:start w:val="1"/>
      <w:numFmt w:val="lowerLetter"/>
      <w:lvlText w:val="%8."/>
      <w:lvlJc w:val="left"/>
      <w:pPr>
        <w:ind w:left="5925" w:hanging="360"/>
      </w:pPr>
      <w:rPr>
        <w:rFonts w:cs="Times New Roman"/>
      </w:rPr>
    </w:lvl>
    <w:lvl w:ilvl="8" w:tplc="0422001B" w:tentative="1">
      <w:start w:val="1"/>
      <w:numFmt w:val="lowerRoman"/>
      <w:lvlText w:val="%9."/>
      <w:lvlJc w:val="right"/>
      <w:pPr>
        <w:ind w:left="6645" w:hanging="180"/>
      </w:pPr>
      <w:rPr>
        <w:rFonts w:cs="Times New Roman"/>
      </w:rPr>
    </w:lvl>
  </w:abstractNum>
  <w:abstractNum w:abstractNumId="19" w15:restartNumberingAfterBreak="0">
    <w:nsid w:val="69E71A14"/>
    <w:multiLevelType w:val="hybridMultilevel"/>
    <w:tmpl w:val="228A7F4E"/>
    <w:lvl w:ilvl="0" w:tplc="70BA01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6C5246B3"/>
    <w:multiLevelType w:val="hybridMultilevel"/>
    <w:tmpl w:val="F8FA2320"/>
    <w:lvl w:ilvl="0" w:tplc="B9BE2446">
      <w:start w:val="26"/>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21" w15:restartNumberingAfterBreak="0">
    <w:nsid w:val="760979E6"/>
    <w:multiLevelType w:val="hybridMultilevel"/>
    <w:tmpl w:val="1974F52E"/>
    <w:lvl w:ilvl="0" w:tplc="22161A44">
      <w:start w:val="3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22" w15:restartNumberingAfterBreak="0">
    <w:nsid w:val="76DD47D2"/>
    <w:multiLevelType w:val="hybridMultilevel"/>
    <w:tmpl w:val="E07A61DC"/>
    <w:lvl w:ilvl="0" w:tplc="B4AE2ADE">
      <w:start w:val="38"/>
      <w:numFmt w:val="decimal"/>
      <w:lvlText w:val="%1."/>
      <w:lvlJc w:val="left"/>
      <w:pPr>
        <w:ind w:left="720" w:hanging="360"/>
      </w:pPr>
      <w:rPr>
        <w:rFonts w:hint="default"/>
        <w:color w:val="00000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3"/>
  </w:num>
  <w:num w:numId="3">
    <w:abstractNumId w:val="18"/>
  </w:num>
  <w:num w:numId="4">
    <w:abstractNumId w:val="15"/>
  </w:num>
  <w:num w:numId="5">
    <w:abstractNumId w:val="10"/>
  </w:num>
  <w:num w:numId="6">
    <w:abstractNumId w:val="17"/>
  </w:num>
  <w:num w:numId="7">
    <w:abstractNumId w:val="12"/>
  </w:num>
  <w:num w:numId="8">
    <w:abstractNumId w:val="7"/>
  </w:num>
  <w:num w:numId="9">
    <w:abstractNumId w:val="8"/>
  </w:num>
  <w:num w:numId="10">
    <w:abstractNumId w:val="20"/>
  </w:num>
  <w:num w:numId="11">
    <w:abstractNumId w:val="21"/>
  </w:num>
  <w:num w:numId="12">
    <w:abstractNumId w:val="11"/>
  </w:num>
  <w:num w:numId="13">
    <w:abstractNumId w:val="9"/>
  </w:num>
  <w:num w:numId="14">
    <w:abstractNumId w:val="13"/>
  </w:num>
  <w:num w:numId="15">
    <w:abstractNumId w:val="4"/>
  </w:num>
  <w:num w:numId="16">
    <w:abstractNumId w:val="1"/>
  </w:num>
  <w:num w:numId="17">
    <w:abstractNumId w:val="5"/>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9"/>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ADC"/>
    <w:rsid w:val="0000023D"/>
    <w:rsid w:val="0000446C"/>
    <w:rsid w:val="00007232"/>
    <w:rsid w:val="00012F81"/>
    <w:rsid w:val="00015A59"/>
    <w:rsid w:val="00017030"/>
    <w:rsid w:val="000226FB"/>
    <w:rsid w:val="00023C34"/>
    <w:rsid w:val="00024FE1"/>
    <w:rsid w:val="00026DB0"/>
    <w:rsid w:val="0003176E"/>
    <w:rsid w:val="00040AB8"/>
    <w:rsid w:val="00042228"/>
    <w:rsid w:val="00042D3C"/>
    <w:rsid w:val="0005131D"/>
    <w:rsid w:val="00065163"/>
    <w:rsid w:val="000654E7"/>
    <w:rsid w:val="00083A5F"/>
    <w:rsid w:val="00095B5C"/>
    <w:rsid w:val="00096EDF"/>
    <w:rsid w:val="000A0DCC"/>
    <w:rsid w:val="000A2D0B"/>
    <w:rsid w:val="000A67F7"/>
    <w:rsid w:val="000A7ED0"/>
    <w:rsid w:val="000B22C1"/>
    <w:rsid w:val="000B2ABA"/>
    <w:rsid w:val="000B2D4D"/>
    <w:rsid w:val="000B3042"/>
    <w:rsid w:val="000B74CF"/>
    <w:rsid w:val="000C771F"/>
    <w:rsid w:val="000D4902"/>
    <w:rsid w:val="000D49C5"/>
    <w:rsid w:val="000D5D10"/>
    <w:rsid w:val="000F4B1B"/>
    <w:rsid w:val="000F7CD6"/>
    <w:rsid w:val="00102CA7"/>
    <w:rsid w:val="001038D3"/>
    <w:rsid w:val="001157D1"/>
    <w:rsid w:val="00117145"/>
    <w:rsid w:val="00127534"/>
    <w:rsid w:val="0013142D"/>
    <w:rsid w:val="001414C3"/>
    <w:rsid w:val="0014261C"/>
    <w:rsid w:val="0014593A"/>
    <w:rsid w:val="00145D29"/>
    <w:rsid w:val="00153395"/>
    <w:rsid w:val="00160ABC"/>
    <w:rsid w:val="0016377A"/>
    <w:rsid w:val="00163B02"/>
    <w:rsid w:val="001750DA"/>
    <w:rsid w:val="00175B69"/>
    <w:rsid w:val="00182A74"/>
    <w:rsid w:val="00193129"/>
    <w:rsid w:val="00195FF4"/>
    <w:rsid w:val="001A647A"/>
    <w:rsid w:val="001B3C71"/>
    <w:rsid w:val="001B4683"/>
    <w:rsid w:val="001C69A7"/>
    <w:rsid w:val="001C6E2A"/>
    <w:rsid w:val="001C7B3E"/>
    <w:rsid w:val="001D0372"/>
    <w:rsid w:val="001D0D3C"/>
    <w:rsid w:val="001D19CD"/>
    <w:rsid w:val="001D33F9"/>
    <w:rsid w:val="001D70B5"/>
    <w:rsid w:val="001D76B4"/>
    <w:rsid w:val="001E4F85"/>
    <w:rsid w:val="001F2E7F"/>
    <w:rsid w:val="001F5C68"/>
    <w:rsid w:val="001F76A1"/>
    <w:rsid w:val="002024A0"/>
    <w:rsid w:val="002151D8"/>
    <w:rsid w:val="00220DA5"/>
    <w:rsid w:val="002357AC"/>
    <w:rsid w:val="00241BAB"/>
    <w:rsid w:val="00243FB5"/>
    <w:rsid w:val="002479C5"/>
    <w:rsid w:val="00250EB8"/>
    <w:rsid w:val="0025116E"/>
    <w:rsid w:val="002514D4"/>
    <w:rsid w:val="00261EBE"/>
    <w:rsid w:val="00271664"/>
    <w:rsid w:val="00281214"/>
    <w:rsid w:val="00285576"/>
    <w:rsid w:val="00286AEE"/>
    <w:rsid w:val="00290CDF"/>
    <w:rsid w:val="002A408B"/>
    <w:rsid w:val="002C0998"/>
    <w:rsid w:val="002C4CEB"/>
    <w:rsid w:val="002D0DFF"/>
    <w:rsid w:val="002D140C"/>
    <w:rsid w:val="002D54CD"/>
    <w:rsid w:val="002E5D7A"/>
    <w:rsid w:val="002F436E"/>
    <w:rsid w:val="0030177C"/>
    <w:rsid w:val="003026E0"/>
    <w:rsid w:val="00307430"/>
    <w:rsid w:val="00307929"/>
    <w:rsid w:val="00311D75"/>
    <w:rsid w:val="0031485E"/>
    <w:rsid w:val="0031703D"/>
    <w:rsid w:val="0032108A"/>
    <w:rsid w:val="00326099"/>
    <w:rsid w:val="003264FF"/>
    <w:rsid w:val="00327430"/>
    <w:rsid w:val="00333871"/>
    <w:rsid w:val="0033667A"/>
    <w:rsid w:val="00336A2A"/>
    <w:rsid w:val="00337413"/>
    <w:rsid w:val="003401BD"/>
    <w:rsid w:val="003476B3"/>
    <w:rsid w:val="00351353"/>
    <w:rsid w:val="003528C7"/>
    <w:rsid w:val="00353E95"/>
    <w:rsid w:val="00354528"/>
    <w:rsid w:val="00364C8A"/>
    <w:rsid w:val="003660F4"/>
    <w:rsid w:val="00371615"/>
    <w:rsid w:val="00372721"/>
    <w:rsid w:val="00375513"/>
    <w:rsid w:val="00382221"/>
    <w:rsid w:val="003834B9"/>
    <w:rsid w:val="0038443A"/>
    <w:rsid w:val="00385277"/>
    <w:rsid w:val="00386764"/>
    <w:rsid w:val="00392294"/>
    <w:rsid w:val="003954F0"/>
    <w:rsid w:val="003A0983"/>
    <w:rsid w:val="003A2525"/>
    <w:rsid w:val="003A3D31"/>
    <w:rsid w:val="003C0770"/>
    <w:rsid w:val="003C12C3"/>
    <w:rsid w:val="003C28D9"/>
    <w:rsid w:val="003C2E2B"/>
    <w:rsid w:val="003C3834"/>
    <w:rsid w:val="003C3A82"/>
    <w:rsid w:val="003D02F0"/>
    <w:rsid w:val="003D691B"/>
    <w:rsid w:val="003E1563"/>
    <w:rsid w:val="003E2B65"/>
    <w:rsid w:val="003E3470"/>
    <w:rsid w:val="003E5829"/>
    <w:rsid w:val="003E7DCC"/>
    <w:rsid w:val="003F041F"/>
    <w:rsid w:val="003F0D18"/>
    <w:rsid w:val="003F1DF5"/>
    <w:rsid w:val="003F2561"/>
    <w:rsid w:val="00416AD5"/>
    <w:rsid w:val="00422B88"/>
    <w:rsid w:val="00423900"/>
    <w:rsid w:val="004502FF"/>
    <w:rsid w:val="00453F3F"/>
    <w:rsid w:val="0045449F"/>
    <w:rsid w:val="00457D31"/>
    <w:rsid w:val="004603E9"/>
    <w:rsid w:val="00461A34"/>
    <w:rsid w:val="004633DB"/>
    <w:rsid w:val="004713F2"/>
    <w:rsid w:val="004761D5"/>
    <w:rsid w:val="00477A82"/>
    <w:rsid w:val="004800E4"/>
    <w:rsid w:val="004804C9"/>
    <w:rsid w:val="0048099D"/>
    <w:rsid w:val="00481335"/>
    <w:rsid w:val="00491A4C"/>
    <w:rsid w:val="004932F3"/>
    <w:rsid w:val="00493C62"/>
    <w:rsid w:val="00494EAB"/>
    <w:rsid w:val="004B09AC"/>
    <w:rsid w:val="004B384A"/>
    <w:rsid w:val="004B49DB"/>
    <w:rsid w:val="004D03AC"/>
    <w:rsid w:val="004D6AC4"/>
    <w:rsid w:val="004E019D"/>
    <w:rsid w:val="004E61FE"/>
    <w:rsid w:val="004F0FF8"/>
    <w:rsid w:val="004F6078"/>
    <w:rsid w:val="004F6313"/>
    <w:rsid w:val="005042D9"/>
    <w:rsid w:val="00507CC0"/>
    <w:rsid w:val="00523A0C"/>
    <w:rsid w:val="00525125"/>
    <w:rsid w:val="00527CB5"/>
    <w:rsid w:val="00530515"/>
    <w:rsid w:val="00533831"/>
    <w:rsid w:val="00533A94"/>
    <w:rsid w:val="0054221D"/>
    <w:rsid w:val="00556484"/>
    <w:rsid w:val="00560CBB"/>
    <w:rsid w:val="00573BB6"/>
    <w:rsid w:val="005801C3"/>
    <w:rsid w:val="005A0428"/>
    <w:rsid w:val="005A056D"/>
    <w:rsid w:val="005A0C31"/>
    <w:rsid w:val="005B22A1"/>
    <w:rsid w:val="005B5B15"/>
    <w:rsid w:val="005B678D"/>
    <w:rsid w:val="005B6BE2"/>
    <w:rsid w:val="005B7C85"/>
    <w:rsid w:val="005C3FB9"/>
    <w:rsid w:val="005C411D"/>
    <w:rsid w:val="005C4755"/>
    <w:rsid w:val="005E1008"/>
    <w:rsid w:val="005F3343"/>
    <w:rsid w:val="005F6665"/>
    <w:rsid w:val="00602AAF"/>
    <w:rsid w:val="00606DA7"/>
    <w:rsid w:val="0061363A"/>
    <w:rsid w:val="006159D4"/>
    <w:rsid w:val="00616A79"/>
    <w:rsid w:val="0063345E"/>
    <w:rsid w:val="00633D46"/>
    <w:rsid w:val="00641AB8"/>
    <w:rsid w:val="006432BA"/>
    <w:rsid w:val="00645CA6"/>
    <w:rsid w:val="00652D40"/>
    <w:rsid w:val="00661B2D"/>
    <w:rsid w:val="006714DE"/>
    <w:rsid w:val="00675600"/>
    <w:rsid w:val="006773B9"/>
    <w:rsid w:val="00694B3C"/>
    <w:rsid w:val="006962F6"/>
    <w:rsid w:val="006965AD"/>
    <w:rsid w:val="006A0CA0"/>
    <w:rsid w:val="006A1BC5"/>
    <w:rsid w:val="006A2E04"/>
    <w:rsid w:val="006A3170"/>
    <w:rsid w:val="006B3155"/>
    <w:rsid w:val="006B4827"/>
    <w:rsid w:val="006B4B8C"/>
    <w:rsid w:val="006C21D3"/>
    <w:rsid w:val="006C738B"/>
    <w:rsid w:val="006D1D33"/>
    <w:rsid w:val="006D4A56"/>
    <w:rsid w:val="006E5BA5"/>
    <w:rsid w:val="006F5011"/>
    <w:rsid w:val="006F522A"/>
    <w:rsid w:val="0070671C"/>
    <w:rsid w:val="007078A9"/>
    <w:rsid w:val="00714E1F"/>
    <w:rsid w:val="00717EF0"/>
    <w:rsid w:val="007239A7"/>
    <w:rsid w:val="0073033A"/>
    <w:rsid w:val="00736C03"/>
    <w:rsid w:val="00743FAE"/>
    <w:rsid w:val="007441D3"/>
    <w:rsid w:val="00750D7F"/>
    <w:rsid w:val="00761D96"/>
    <w:rsid w:val="00763E19"/>
    <w:rsid w:val="00764A3F"/>
    <w:rsid w:val="00765284"/>
    <w:rsid w:val="0076558E"/>
    <w:rsid w:val="0076593B"/>
    <w:rsid w:val="0077410C"/>
    <w:rsid w:val="007775A1"/>
    <w:rsid w:val="00784E26"/>
    <w:rsid w:val="0078749F"/>
    <w:rsid w:val="00787AF2"/>
    <w:rsid w:val="00792DD9"/>
    <w:rsid w:val="00797B59"/>
    <w:rsid w:val="007A4B92"/>
    <w:rsid w:val="007B2072"/>
    <w:rsid w:val="007B2226"/>
    <w:rsid w:val="007C531F"/>
    <w:rsid w:val="007C63BB"/>
    <w:rsid w:val="007C76C4"/>
    <w:rsid w:val="007D0D61"/>
    <w:rsid w:val="007D392E"/>
    <w:rsid w:val="007D5634"/>
    <w:rsid w:val="007D5BE7"/>
    <w:rsid w:val="007E028E"/>
    <w:rsid w:val="0080019B"/>
    <w:rsid w:val="00803663"/>
    <w:rsid w:val="008044CB"/>
    <w:rsid w:val="00812386"/>
    <w:rsid w:val="0081599B"/>
    <w:rsid w:val="0081752D"/>
    <w:rsid w:val="00820013"/>
    <w:rsid w:val="008226B1"/>
    <w:rsid w:val="00824066"/>
    <w:rsid w:val="0082776B"/>
    <w:rsid w:val="00840493"/>
    <w:rsid w:val="0084135F"/>
    <w:rsid w:val="00842749"/>
    <w:rsid w:val="0084462B"/>
    <w:rsid w:val="00846301"/>
    <w:rsid w:val="008551DA"/>
    <w:rsid w:val="008566B9"/>
    <w:rsid w:val="00871CD0"/>
    <w:rsid w:val="00876130"/>
    <w:rsid w:val="00876672"/>
    <w:rsid w:val="008820FA"/>
    <w:rsid w:val="008846C5"/>
    <w:rsid w:val="00893C58"/>
    <w:rsid w:val="0089417D"/>
    <w:rsid w:val="00894B43"/>
    <w:rsid w:val="00896B47"/>
    <w:rsid w:val="008A175B"/>
    <w:rsid w:val="008B65D3"/>
    <w:rsid w:val="008C484F"/>
    <w:rsid w:val="008C6472"/>
    <w:rsid w:val="008C79F9"/>
    <w:rsid w:val="008D7C5D"/>
    <w:rsid w:val="008E0633"/>
    <w:rsid w:val="008E459D"/>
    <w:rsid w:val="008E6BA5"/>
    <w:rsid w:val="008E7321"/>
    <w:rsid w:val="008F03AF"/>
    <w:rsid w:val="008F229B"/>
    <w:rsid w:val="008F2AA6"/>
    <w:rsid w:val="00900C54"/>
    <w:rsid w:val="0090447D"/>
    <w:rsid w:val="00910A98"/>
    <w:rsid w:val="00912455"/>
    <w:rsid w:val="0092057B"/>
    <w:rsid w:val="0092518C"/>
    <w:rsid w:val="0093354C"/>
    <w:rsid w:val="0093403A"/>
    <w:rsid w:val="00936F89"/>
    <w:rsid w:val="00937AA5"/>
    <w:rsid w:val="00941B00"/>
    <w:rsid w:val="00953160"/>
    <w:rsid w:val="00953296"/>
    <w:rsid w:val="00954524"/>
    <w:rsid w:val="00954B0B"/>
    <w:rsid w:val="0096205D"/>
    <w:rsid w:val="00970B83"/>
    <w:rsid w:val="00975D62"/>
    <w:rsid w:val="0097648C"/>
    <w:rsid w:val="00977C52"/>
    <w:rsid w:val="00981CD5"/>
    <w:rsid w:val="00982D99"/>
    <w:rsid w:val="00983FD6"/>
    <w:rsid w:val="00990C7D"/>
    <w:rsid w:val="00993846"/>
    <w:rsid w:val="00993A86"/>
    <w:rsid w:val="009A1E22"/>
    <w:rsid w:val="009B219C"/>
    <w:rsid w:val="009B2B6B"/>
    <w:rsid w:val="009B7832"/>
    <w:rsid w:val="009C055E"/>
    <w:rsid w:val="009C2245"/>
    <w:rsid w:val="009D0CBE"/>
    <w:rsid w:val="009D7AFF"/>
    <w:rsid w:val="009E32BD"/>
    <w:rsid w:val="009E6E7D"/>
    <w:rsid w:val="009F05A7"/>
    <w:rsid w:val="009F7582"/>
    <w:rsid w:val="00A04DCE"/>
    <w:rsid w:val="00A05546"/>
    <w:rsid w:val="00A06D79"/>
    <w:rsid w:val="00A1383F"/>
    <w:rsid w:val="00A14AAA"/>
    <w:rsid w:val="00A2419B"/>
    <w:rsid w:val="00A253C4"/>
    <w:rsid w:val="00A2713B"/>
    <w:rsid w:val="00A27D8C"/>
    <w:rsid w:val="00A3058D"/>
    <w:rsid w:val="00A35FDF"/>
    <w:rsid w:val="00A40CBF"/>
    <w:rsid w:val="00A479A8"/>
    <w:rsid w:val="00A517AC"/>
    <w:rsid w:val="00A63012"/>
    <w:rsid w:val="00A6331F"/>
    <w:rsid w:val="00A64045"/>
    <w:rsid w:val="00A660BE"/>
    <w:rsid w:val="00A66F4F"/>
    <w:rsid w:val="00A742EF"/>
    <w:rsid w:val="00A74EE4"/>
    <w:rsid w:val="00A82451"/>
    <w:rsid w:val="00A839F5"/>
    <w:rsid w:val="00A87A8E"/>
    <w:rsid w:val="00A95A5D"/>
    <w:rsid w:val="00AA2785"/>
    <w:rsid w:val="00AA7CF0"/>
    <w:rsid w:val="00AC06C6"/>
    <w:rsid w:val="00AC0D29"/>
    <w:rsid w:val="00AC4533"/>
    <w:rsid w:val="00AD17CB"/>
    <w:rsid w:val="00AD47F7"/>
    <w:rsid w:val="00AD5A19"/>
    <w:rsid w:val="00AD6843"/>
    <w:rsid w:val="00AE70C0"/>
    <w:rsid w:val="00AF0E44"/>
    <w:rsid w:val="00AF1D04"/>
    <w:rsid w:val="00AF3172"/>
    <w:rsid w:val="00AF5CCB"/>
    <w:rsid w:val="00AF7276"/>
    <w:rsid w:val="00AF7EC9"/>
    <w:rsid w:val="00B037E7"/>
    <w:rsid w:val="00B0522C"/>
    <w:rsid w:val="00B063B8"/>
    <w:rsid w:val="00B20AAB"/>
    <w:rsid w:val="00B26525"/>
    <w:rsid w:val="00B309EC"/>
    <w:rsid w:val="00B361A2"/>
    <w:rsid w:val="00B36F5C"/>
    <w:rsid w:val="00B433F7"/>
    <w:rsid w:val="00B43970"/>
    <w:rsid w:val="00B52D54"/>
    <w:rsid w:val="00B60FC4"/>
    <w:rsid w:val="00B626E6"/>
    <w:rsid w:val="00B62902"/>
    <w:rsid w:val="00B7073E"/>
    <w:rsid w:val="00B708C0"/>
    <w:rsid w:val="00B71104"/>
    <w:rsid w:val="00B7405B"/>
    <w:rsid w:val="00B8247F"/>
    <w:rsid w:val="00B83BAC"/>
    <w:rsid w:val="00B87703"/>
    <w:rsid w:val="00B975FF"/>
    <w:rsid w:val="00BA02D6"/>
    <w:rsid w:val="00BA0DE1"/>
    <w:rsid w:val="00BA4D49"/>
    <w:rsid w:val="00BA593B"/>
    <w:rsid w:val="00BA5F0B"/>
    <w:rsid w:val="00BA6F01"/>
    <w:rsid w:val="00BA720D"/>
    <w:rsid w:val="00BA7FB4"/>
    <w:rsid w:val="00BB349E"/>
    <w:rsid w:val="00BC66AF"/>
    <w:rsid w:val="00BD0137"/>
    <w:rsid w:val="00BD2C57"/>
    <w:rsid w:val="00BD5BE0"/>
    <w:rsid w:val="00BD67FE"/>
    <w:rsid w:val="00BE2C9D"/>
    <w:rsid w:val="00C01A2B"/>
    <w:rsid w:val="00C0378D"/>
    <w:rsid w:val="00C123B6"/>
    <w:rsid w:val="00C17F9A"/>
    <w:rsid w:val="00C32898"/>
    <w:rsid w:val="00C50DA6"/>
    <w:rsid w:val="00C5666A"/>
    <w:rsid w:val="00C57B08"/>
    <w:rsid w:val="00C607AA"/>
    <w:rsid w:val="00C626CD"/>
    <w:rsid w:val="00C62C68"/>
    <w:rsid w:val="00C641EC"/>
    <w:rsid w:val="00C73497"/>
    <w:rsid w:val="00C76BB5"/>
    <w:rsid w:val="00C805F3"/>
    <w:rsid w:val="00C81CB4"/>
    <w:rsid w:val="00C8266B"/>
    <w:rsid w:val="00C82EB5"/>
    <w:rsid w:val="00C93A11"/>
    <w:rsid w:val="00CA1456"/>
    <w:rsid w:val="00CA4B56"/>
    <w:rsid w:val="00CA67F5"/>
    <w:rsid w:val="00CB2F34"/>
    <w:rsid w:val="00CB41C6"/>
    <w:rsid w:val="00CB6800"/>
    <w:rsid w:val="00CB77C9"/>
    <w:rsid w:val="00CC22CC"/>
    <w:rsid w:val="00CC3D12"/>
    <w:rsid w:val="00CC4C0C"/>
    <w:rsid w:val="00CD24A8"/>
    <w:rsid w:val="00CD6187"/>
    <w:rsid w:val="00CE048C"/>
    <w:rsid w:val="00CF0C58"/>
    <w:rsid w:val="00CF2C93"/>
    <w:rsid w:val="00CF5DAA"/>
    <w:rsid w:val="00CF721F"/>
    <w:rsid w:val="00D02547"/>
    <w:rsid w:val="00D032A8"/>
    <w:rsid w:val="00D040A0"/>
    <w:rsid w:val="00D11184"/>
    <w:rsid w:val="00D12D31"/>
    <w:rsid w:val="00D203B7"/>
    <w:rsid w:val="00D21C7C"/>
    <w:rsid w:val="00D22DCC"/>
    <w:rsid w:val="00D2661A"/>
    <w:rsid w:val="00D27777"/>
    <w:rsid w:val="00D27F1C"/>
    <w:rsid w:val="00D34B42"/>
    <w:rsid w:val="00D40BC0"/>
    <w:rsid w:val="00D41E7C"/>
    <w:rsid w:val="00D60C78"/>
    <w:rsid w:val="00D6146C"/>
    <w:rsid w:val="00D72149"/>
    <w:rsid w:val="00D86D97"/>
    <w:rsid w:val="00D90885"/>
    <w:rsid w:val="00D9797D"/>
    <w:rsid w:val="00DA3964"/>
    <w:rsid w:val="00DA4503"/>
    <w:rsid w:val="00DA7111"/>
    <w:rsid w:val="00DA73A3"/>
    <w:rsid w:val="00DB095B"/>
    <w:rsid w:val="00DB1789"/>
    <w:rsid w:val="00DB47C8"/>
    <w:rsid w:val="00DB573F"/>
    <w:rsid w:val="00DC0AFC"/>
    <w:rsid w:val="00DC42C7"/>
    <w:rsid w:val="00DC52EF"/>
    <w:rsid w:val="00DC75E3"/>
    <w:rsid w:val="00DD227B"/>
    <w:rsid w:val="00DD4DCA"/>
    <w:rsid w:val="00DD5153"/>
    <w:rsid w:val="00DE04EA"/>
    <w:rsid w:val="00DE1D7D"/>
    <w:rsid w:val="00DE2138"/>
    <w:rsid w:val="00DE215B"/>
    <w:rsid w:val="00DE535C"/>
    <w:rsid w:val="00DE6353"/>
    <w:rsid w:val="00DF1D7E"/>
    <w:rsid w:val="00DF262A"/>
    <w:rsid w:val="00DF2BC0"/>
    <w:rsid w:val="00DF7476"/>
    <w:rsid w:val="00E03CB2"/>
    <w:rsid w:val="00E07CF7"/>
    <w:rsid w:val="00E11132"/>
    <w:rsid w:val="00E121A1"/>
    <w:rsid w:val="00E12574"/>
    <w:rsid w:val="00E12DFF"/>
    <w:rsid w:val="00E13E98"/>
    <w:rsid w:val="00E15922"/>
    <w:rsid w:val="00E1722A"/>
    <w:rsid w:val="00E268D5"/>
    <w:rsid w:val="00E32F97"/>
    <w:rsid w:val="00E374C5"/>
    <w:rsid w:val="00E40082"/>
    <w:rsid w:val="00E41304"/>
    <w:rsid w:val="00E47FA0"/>
    <w:rsid w:val="00E61F33"/>
    <w:rsid w:val="00E674DD"/>
    <w:rsid w:val="00E76FB8"/>
    <w:rsid w:val="00E77868"/>
    <w:rsid w:val="00E810EE"/>
    <w:rsid w:val="00E81D3E"/>
    <w:rsid w:val="00E86860"/>
    <w:rsid w:val="00E90C2A"/>
    <w:rsid w:val="00E9744D"/>
    <w:rsid w:val="00E9747D"/>
    <w:rsid w:val="00E9786B"/>
    <w:rsid w:val="00EA0E2C"/>
    <w:rsid w:val="00EA2ADA"/>
    <w:rsid w:val="00EA6C6C"/>
    <w:rsid w:val="00EB147F"/>
    <w:rsid w:val="00EB3B54"/>
    <w:rsid w:val="00EB3E4C"/>
    <w:rsid w:val="00EB564C"/>
    <w:rsid w:val="00ED1AAD"/>
    <w:rsid w:val="00EE0C78"/>
    <w:rsid w:val="00EE2308"/>
    <w:rsid w:val="00EE56ED"/>
    <w:rsid w:val="00EE622D"/>
    <w:rsid w:val="00F11AB0"/>
    <w:rsid w:val="00F126B8"/>
    <w:rsid w:val="00F21707"/>
    <w:rsid w:val="00F32244"/>
    <w:rsid w:val="00F34B07"/>
    <w:rsid w:val="00F34D8A"/>
    <w:rsid w:val="00F5490A"/>
    <w:rsid w:val="00F56B05"/>
    <w:rsid w:val="00F60F6B"/>
    <w:rsid w:val="00F6110F"/>
    <w:rsid w:val="00F65FD2"/>
    <w:rsid w:val="00F661C3"/>
    <w:rsid w:val="00F77E1B"/>
    <w:rsid w:val="00F8031D"/>
    <w:rsid w:val="00F86EBE"/>
    <w:rsid w:val="00F90C59"/>
    <w:rsid w:val="00FA0467"/>
    <w:rsid w:val="00FA2B4D"/>
    <w:rsid w:val="00FA5241"/>
    <w:rsid w:val="00FA56E9"/>
    <w:rsid w:val="00FA6A9A"/>
    <w:rsid w:val="00FA7577"/>
    <w:rsid w:val="00FB2AE1"/>
    <w:rsid w:val="00FB5D4E"/>
    <w:rsid w:val="00FB6243"/>
    <w:rsid w:val="00FC382A"/>
    <w:rsid w:val="00FC5A68"/>
    <w:rsid w:val="00FC5ADC"/>
    <w:rsid w:val="00FD2C00"/>
    <w:rsid w:val="00FD4505"/>
    <w:rsid w:val="00FD6173"/>
    <w:rsid w:val="00FE4E07"/>
    <w:rsid w:val="00FE52FD"/>
    <w:rsid w:val="00FE6158"/>
    <w:rsid w:val="00FE6A42"/>
    <w:rsid w:val="00FF17B0"/>
    <w:rsid w:val="00FF28A7"/>
  </w:rsids>
  <m:mathPr>
    <m:mathFont m:val="Cambria Math"/>
    <m:brkBin m:val="before"/>
    <m:brkBinSub m:val="--"/>
    <m:smallFrac/>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B0FE9B"/>
  <w15:docId w15:val="{69677C81-C5F7-4CA9-BE2D-A6C14BF59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ADC"/>
    <w:pPr>
      <w:suppressAutoHyphens/>
    </w:pPr>
    <w:rPr>
      <w:sz w:val="24"/>
      <w:szCs w:val="24"/>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60FC4"/>
    <w:pPr>
      <w:ind w:left="720"/>
      <w:contextualSpacing/>
    </w:pPr>
    <w:rPr>
      <w:bCs/>
      <w:sz w:val="28"/>
    </w:rPr>
  </w:style>
  <w:style w:type="paragraph" w:styleId="a4">
    <w:name w:val="Balloon Text"/>
    <w:basedOn w:val="a"/>
    <w:link w:val="a5"/>
    <w:uiPriority w:val="99"/>
    <w:semiHidden/>
    <w:rsid w:val="00523A0C"/>
    <w:rPr>
      <w:sz w:val="2"/>
      <w:szCs w:val="20"/>
    </w:rPr>
  </w:style>
  <w:style w:type="character" w:customStyle="1" w:styleId="a5">
    <w:name w:val="Текст у виносці Знак"/>
    <w:link w:val="a4"/>
    <w:uiPriority w:val="99"/>
    <w:semiHidden/>
    <w:locked/>
    <w:rsid w:val="00CB2F34"/>
    <w:rPr>
      <w:rFonts w:cs="Times New Roman"/>
      <w:sz w:val="2"/>
      <w:lang w:eastAsia="zh-CN"/>
    </w:rPr>
  </w:style>
  <w:style w:type="character" w:customStyle="1" w:styleId="rvts0">
    <w:name w:val="rvts0"/>
    <w:uiPriority w:val="99"/>
    <w:rsid w:val="0048099D"/>
  </w:style>
  <w:style w:type="paragraph" w:styleId="a6">
    <w:name w:val="header"/>
    <w:basedOn w:val="a"/>
    <w:link w:val="a7"/>
    <w:uiPriority w:val="99"/>
    <w:rsid w:val="00694B3C"/>
    <w:pPr>
      <w:tabs>
        <w:tab w:val="center" w:pos="4819"/>
        <w:tab w:val="right" w:pos="9639"/>
      </w:tabs>
    </w:pPr>
    <w:rPr>
      <w:szCs w:val="20"/>
    </w:rPr>
  </w:style>
  <w:style w:type="character" w:customStyle="1" w:styleId="a7">
    <w:name w:val="Верхній колонтитул Знак"/>
    <w:link w:val="a6"/>
    <w:uiPriority w:val="99"/>
    <w:locked/>
    <w:rsid w:val="00694B3C"/>
    <w:rPr>
      <w:rFonts w:cs="Times New Roman"/>
      <w:sz w:val="24"/>
      <w:lang w:eastAsia="zh-CN"/>
    </w:rPr>
  </w:style>
  <w:style w:type="paragraph" w:styleId="a8">
    <w:name w:val="footer"/>
    <w:basedOn w:val="a"/>
    <w:link w:val="a9"/>
    <w:uiPriority w:val="99"/>
    <w:rsid w:val="00694B3C"/>
    <w:pPr>
      <w:tabs>
        <w:tab w:val="center" w:pos="4819"/>
        <w:tab w:val="right" w:pos="9639"/>
      </w:tabs>
    </w:pPr>
    <w:rPr>
      <w:szCs w:val="20"/>
    </w:rPr>
  </w:style>
  <w:style w:type="character" w:customStyle="1" w:styleId="a9">
    <w:name w:val="Нижній колонтитул Знак"/>
    <w:link w:val="a8"/>
    <w:uiPriority w:val="99"/>
    <w:locked/>
    <w:rsid w:val="00694B3C"/>
    <w:rPr>
      <w:rFonts w:cs="Times New Roman"/>
      <w:sz w:val="24"/>
      <w:lang w:eastAsia="zh-CN"/>
    </w:rPr>
  </w:style>
  <w:style w:type="paragraph" w:customStyle="1" w:styleId="123">
    <w:name w:val="123"/>
    <w:basedOn w:val="a"/>
    <w:uiPriority w:val="99"/>
    <w:rsid w:val="00982D99"/>
    <w:rPr>
      <w:bCs/>
      <w:kern w:val="2"/>
      <w:sz w:val="28"/>
    </w:rPr>
  </w:style>
  <w:style w:type="paragraph" w:customStyle="1" w:styleId="1">
    <w:name w:val="Абзац списка1"/>
    <w:basedOn w:val="a"/>
    <w:uiPriority w:val="99"/>
    <w:rsid w:val="00982D99"/>
    <w:pPr>
      <w:spacing w:after="200"/>
      <w:ind w:left="720"/>
      <w:contextualSpacing/>
    </w:pPr>
    <w:rPr>
      <w:bCs/>
      <w:kern w:val="2"/>
      <w:sz w:val="28"/>
    </w:rPr>
  </w:style>
  <w:style w:type="character" w:styleId="aa">
    <w:name w:val="page number"/>
    <w:uiPriority w:val="99"/>
    <w:rsid w:val="00A742EF"/>
    <w:rPr>
      <w:rFonts w:cs="Times New Roman"/>
    </w:rPr>
  </w:style>
  <w:style w:type="paragraph" w:customStyle="1" w:styleId="10">
    <w:name w:val="Абзац списку1"/>
    <w:basedOn w:val="a"/>
    <w:rsid w:val="00661B2D"/>
    <w:pPr>
      <w:spacing w:after="200"/>
      <w:ind w:left="720"/>
      <w:contextualSpacing/>
    </w:pPr>
    <w:rPr>
      <w:bCs/>
      <w:kern w:val="2"/>
      <w:sz w:val="28"/>
    </w:rPr>
  </w:style>
  <w:style w:type="paragraph" w:customStyle="1" w:styleId="western">
    <w:name w:val="western"/>
    <w:basedOn w:val="a"/>
    <w:rsid w:val="00765284"/>
    <w:pPr>
      <w:suppressAutoHyphens w:val="0"/>
      <w:spacing w:before="100" w:beforeAutospacing="1" w:after="142" w:line="288" w:lineRule="auto"/>
    </w:pPr>
    <w:rPr>
      <w:color w:val="000000"/>
      <w:sz w:val="28"/>
      <w:szCs w:val="28"/>
      <w:lang w:eastAsia="uk-UA"/>
    </w:rPr>
  </w:style>
  <w:style w:type="character" w:customStyle="1" w:styleId="Bodytext2">
    <w:name w:val="Body text (2)_"/>
    <w:link w:val="Bodytext20"/>
    <w:locked/>
    <w:rsid w:val="00F60F6B"/>
    <w:rPr>
      <w:sz w:val="28"/>
      <w:szCs w:val="28"/>
      <w:shd w:val="clear" w:color="auto" w:fill="FFFFFF"/>
    </w:rPr>
  </w:style>
  <w:style w:type="paragraph" w:customStyle="1" w:styleId="Bodytext20">
    <w:name w:val="Body text (2)"/>
    <w:basedOn w:val="a"/>
    <w:link w:val="Bodytext2"/>
    <w:rsid w:val="00F60F6B"/>
    <w:pPr>
      <w:widowControl w:val="0"/>
      <w:shd w:val="clear" w:color="auto" w:fill="FFFFFF"/>
      <w:suppressAutoHyphens w:val="0"/>
      <w:spacing w:before="360" w:line="320" w:lineRule="exact"/>
      <w:jc w:val="both"/>
    </w:pPr>
    <w:rPr>
      <w:sz w:val="28"/>
      <w:szCs w:val="28"/>
      <w:lang w:eastAsia="uk-UA"/>
    </w:rPr>
  </w:style>
  <w:style w:type="character" w:styleId="ab">
    <w:name w:val="Hyperlink"/>
    <w:semiHidden/>
    <w:unhideWhenUsed/>
    <w:rsid w:val="001F2E7F"/>
    <w:rPr>
      <w:color w:val="000080"/>
      <w:u w:val="single"/>
    </w:rPr>
  </w:style>
  <w:style w:type="paragraph" w:styleId="ac">
    <w:name w:val="Subtitle"/>
    <w:basedOn w:val="a"/>
    <w:next w:val="a"/>
    <w:link w:val="ad"/>
    <w:qFormat/>
    <w:locked/>
    <w:rsid w:val="00E90C2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d">
    <w:name w:val="Підзаголовок Знак"/>
    <w:basedOn w:val="a0"/>
    <w:link w:val="ac"/>
    <w:rsid w:val="00E90C2A"/>
    <w:rPr>
      <w:rFonts w:asciiTheme="minorHAnsi" w:eastAsiaTheme="minorEastAsia" w:hAnsiTheme="minorHAnsi" w:cstheme="minorBidi"/>
      <w:color w:val="5A5A5A" w:themeColor="text1" w:themeTint="A5"/>
      <w:spacing w:val="15"/>
      <w:sz w:val="22"/>
      <w:szCs w:val="22"/>
      <w:lang w:eastAsia="zh-CN"/>
    </w:rPr>
  </w:style>
  <w:style w:type="character" w:styleId="ae">
    <w:name w:val="Strong"/>
    <w:basedOn w:val="a0"/>
    <w:qFormat/>
    <w:locked/>
    <w:rsid w:val="00A74E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46471">
      <w:bodyDiv w:val="1"/>
      <w:marLeft w:val="0"/>
      <w:marRight w:val="0"/>
      <w:marTop w:val="0"/>
      <w:marBottom w:val="0"/>
      <w:divBdr>
        <w:top w:val="none" w:sz="0" w:space="0" w:color="auto"/>
        <w:left w:val="none" w:sz="0" w:space="0" w:color="auto"/>
        <w:bottom w:val="none" w:sz="0" w:space="0" w:color="auto"/>
        <w:right w:val="none" w:sz="0" w:space="0" w:color="auto"/>
      </w:divBdr>
    </w:div>
    <w:div w:id="258951817">
      <w:bodyDiv w:val="1"/>
      <w:marLeft w:val="0"/>
      <w:marRight w:val="0"/>
      <w:marTop w:val="0"/>
      <w:marBottom w:val="0"/>
      <w:divBdr>
        <w:top w:val="none" w:sz="0" w:space="0" w:color="auto"/>
        <w:left w:val="none" w:sz="0" w:space="0" w:color="auto"/>
        <w:bottom w:val="none" w:sz="0" w:space="0" w:color="auto"/>
        <w:right w:val="none" w:sz="0" w:space="0" w:color="auto"/>
      </w:divBdr>
    </w:div>
    <w:div w:id="268584387">
      <w:bodyDiv w:val="1"/>
      <w:marLeft w:val="0"/>
      <w:marRight w:val="0"/>
      <w:marTop w:val="0"/>
      <w:marBottom w:val="0"/>
      <w:divBdr>
        <w:top w:val="none" w:sz="0" w:space="0" w:color="auto"/>
        <w:left w:val="none" w:sz="0" w:space="0" w:color="auto"/>
        <w:bottom w:val="none" w:sz="0" w:space="0" w:color="auto"/>
        <w:right w:val="none" w:sz="0" w:space="0" w:color="auto"/>
      </w:divBdr>
    </w:div>
    <w:div w:id="292444853">
      <w:bodyDiv w:val="1"/>
      <w:marLeft w:val="0"/>
      <w:marRight w:val="0"/>
      <w:marTop w:val="0"/>
      <w:marBottom w:val="0"/>
      <w:divBdr>
        <w:top w:val="none" w:sz="0" w:space="0" w:color="auto"/>
        <w:left w:val="none" w:sz="0" w:space="0" w:color="auto"/>
        <w:bottom w:val="none" w:sz="0" w:space="0" w:color="auto"/>
        <w:right w:val="none" w:sz="0" w:space="0" w:color="auto"/>
      </w:divBdr>
    </w:div>
    <w:div w:id="312411399">
      <w:bodyDiv w:val="1"/>
      <w:marLeft w:val="0"/>
      <w:marRight w:val="0"/>
      <w:marTop w:val="0"/>
      <w:marBottom w:val="0"/>
      <w:divBdr>
        <w:top w:val="none" w:sz="0" w:space="0" w:color="auto"/>
        <w:left w:val="none" w:sz="0" w:space="0" w:color="auto"/>
        <w:bottom w:val="none" w:sz="0" w:space="0" w:color="auto"/>
        <w:right w:val="none" w:sz="0" w:space="0" w:color="auto"/>
      </w:divBdr>
    </w:div>
    <w:div w:id="407918760">
      <w:bodyDiv w:val="1"/>
      <w:marLeft w:val="0"/>
      <w:marRight w:val="0"/>
      <w:marTop w:val="0"/>
      <w:marBottom w:val="0"/>
      <w:divBdr>
        <w:top w:val="none" w:sz="0" w:space="0" w:color="auto"/>
        <w:left w:val="none" w:sz="0" w:space="0" w:color="auto"/>
        <w:bottom w:val="none" w:sz="0" w:space="0" w:color="auto"/>
        <w:right w:val="none" w:sz="0" w:space="0" w:color="auto"/>
      </w:divBdr>
    </w:div>
    <w:div w:id="414278849">
      <w:bodyDiv w:val="1"/>
      <w:marLeft w:val="0"/>
      <w:marRight w:val="0"/>
      <w:marTop w:val="0"/>
      <w:marBottom w:val="0"/>
      <w:divBdr>
        <w:top w:val="none" w:sz="0" w:space="0" w:color="auto"/>
        <w:left w:val="none" w:sz="0" w:space="0" w:color="auto"/>
        <w:bottom w:val="none" w:sz="0" w:space="0" w:color="auto"/>
        <w:right w:val="none" w:sz="0" w:space="0" w:color="auto"/>
      </w:divBdr>
    </w:div>
    <w:div w:id="474956945">
      <w:bodyDiv w:val="1"/>
      <w:marLeft w:val="0"/>
      <w:marRight w:val="0"/>
      <w:marTop w:val="0"/>
      <w:marBottom w:val="0"/>
      <w:divBdr>
        <w:top w:val="none" w:sz="0" w:space="0" w:color="auto"/>
        <w:left w:val="none" w:sz="0" w:space="0" w:color="auto"/>
        <w:bottom w:val="none" w:sz="0" w:space="0" w:color="auto"/>
        <w:right w:val="none" w:sz="0" w:space="0" w:color="auto"/>
      </w:divBdr>
    </w:div>
    <w:div w:id="520165861">
      <w:bodyDiv w:val="1"/>
      <w:marLeft w:val="0"/>
      <w:marRight w:val="0"/>
      <w:marTop w:val="0"/>
      <w:marBottom w:val="0"/>
      <w:divBdr>
        <w:top w:val="none" w:sz="0" w:space="0" w:color="auto"/>
        <w:left w:val="none" w:sz="0" w:space="0" w:color="auto"/>
        <w:bottom w:val="none" w:sz="0" w:space="0" w:color="auto"/>
        <w:right w:val="none" w:sz="0" w:space="0" w:color="auto"/>
      </w:divBdr>
    </w:div>
    <w:div w:id="521671988">
      <w:bodyDiv w:val="1"/>
      <w:marLeft w:val="0"/>
      <w:marRight w:val="0"/>
      <w:marTop w:val="0"/>
      <w:marBottom w:val="0"/>
      <w:divBdr>
        <w:top w:val="none" w:sz="0" w:space="0" w:color="auto"/>
        <w:left w:val="none" w:sz="0" w:space="0" w:color="auto"/>
        <w:bottom w:val="none" w:sz="0" w:space="0" w:color="auto"/>
        <w:right w:val="none" w:sz="0" w:space="0" w:color="auto"/>
      </w:divBdr>
    </w:div>
    <w:div w:id="732628441">
      <w:bodyDiv w:val="1"/>
      <w:marLeft w:val="0"/>
      <w:marRight w:val="0"/>
      <w:marTop w:val="0"/>
      <w:marBottom w:val="0"/>
      <w:divBdr>
        <w:top w:val="none" w:sz="0" w:space="0" w:color="auto"/>
        <w:left w:val="none" w:sz="0" w:space="0" w:color="auto"/>
        <w:bottom w:val="none" w:sz="0" w:space="0" w:color="auto"/>
        <w:right w:val="none" w:sz="0" w:space="0" w:color="auto"/>
      </w:divBdr>
    </w:div>
    <w:div w:id="738213295">
      <w:marLeft w:val="0"/>
      <w:marRight w:val="0"/>
      <w:marTop w:val="0"/>
      <w:marBottom w:val="0"/>
      <w:divBdr>
        <w:top w:val="none" w:sz="0" w:space="0" w:color="auto"/>
        <w:left w:val="none" w:sz="0" w:space="0" w:color="auto"/>
        <w:bottom w:val="none" w:sz="0" w:space="0" w:color="auto"/>
        <w:right w:val="none" w:sz="0" w:space="0" w:color="auto"/>
      </w:divBdr>
    </w:div>
    <w:div w:id="738213296">
      <w:marLeft w:val="0"/>
      <w:marRight w:val="0"/>
      <w:marTop w:val="0"/>
      <w:marBottom w:val="0"/>
      <w:divBdr>
        <w:top w:val="none" w:sz="0" w:space="0" w:color="auto"/>
        <w:left w:val="none" w:sz="0" w:space="0" w:color="auto"/>
        <w:bottom w:val="none" w:sz="0" w:space="0" w:color="auto"/>
        <w:right w:val="none" w:sz="0" w:space="0" w:color="auto"/>
      </w:divBdr>
    </w:div>
    <w:div w:id="738213297">
      <w:marLeft w:val="0"/>
      <w:marRight w:val="0"/>
      <w:marTop w:val="0"/>
      <w:marBottom w:val="0"/>
      <w:divBdr>
        <w:top w:val="none" w:sz="0" w:space="0" w:color="auto"/>
        <w:left w:val="none" w:sz="0" w:space="0" w:color="auto"/>
        <w:bottom w:val="none" w:sz="0" w:space="0" w:color="auto"/>
        <w:right w:val="none" w:sz="0" w:space="0" w:color="auto"/>
      </w:divBdr>
    </w:div>
    <w:div w:id="738213298">
      <w:marLeft w:val="0"/>
      <w:marRight w:val="0"/>
      <w:marTop w:val="0"/>
      <w:marBottom w:val="0"/>
      <w:divBdr>
        <w:top w:val="none" w:sz="0" w:space="0" w:color="auto"/>
        <w:left w:val="none" w:sz="0" w:space="0" w:color="auto"/>
        <w:bottom w:val="none" w:sz="0" w:space="0" w:color="auto"/>
        <w:right w:val="none" w:sz="0" w:space="0" w:color="auto"/>
      </w:divBdr>
    </w:div>
    <w:div w:id="738213299">
      <w:marLeft w:val="0"/>
      <w:marRight w:val="0"/>
      <w:marTop w:val="0"/>
      <w:marBottom w:val="0"/>
      <w:divBdr>
        <w:top w:val="none" w:sz="0" w:space="0" w:color="auto"/>
        <w:left w:val="none" w:sz="0" w:space="0" w:color="auto"/>
        <w:bottom w:val="none" w:sz="0" w:space="0" w:color="auto"/>
        <w:right w:val="none" w:sz="0" w:space="0" w:color="auto"/>
      </w:divBdr>
    </w:div>
    <w:div w:id="738213300">
      <w:marLeft w:val="0"/>
      <w:marRight w:val="0"/>
      <w:marTop w:val="0"/>
      <w:marBottom w:val="0"/>
      <w:divBdr>
        <w:top w:val="none" w:sz="0" w:space="0" w:color="auto"/>
        <w:left w:val="none" w:sz="0" w:space="0" w:color="auto"/>
        <w:bottom w:val="none" w:sz="0" w:space="0" w:color="auto"/>
        <w:right w:val="none" w:sz="0" w:space="0" w:color="auto"/>
      </w:divBdr>
    </w:div>
    <w:div w:id="738213301">
      <w:marLeft w:val="0"/>
      <w:marRight w:val="0"/>
      <w:marTop w:val="0"/>
      <w:marBottom w:val="0"/>
      <w:divBdr>
        <w:top w:val="none" w:sz="0" w:space="0" w:color="auto"/>
        <w:left w:val="none" w:sz="0" w:space="0" w:color="auto"/>
        <w:bottom w:val="none" w:sz="0" w:space="0" w:color="auto"/>
        <w:right w:val="none" w:sz="0" w:space="0" w:color="auto"/>
      </w:divBdr>
    </w:div>
    <w:div w:id="738213302">
      <w:marLeft w:val="0"/>
      <w:marRight w:val="0"/>
      <w:marTop w:val="0"/>
      <w:marBottom w:val="0"/>
      <w:divBdr>
        <w:top w:val="none" w:sz="0" w:space="0" w:color="auto"/>
        <w:left w:val="none" w:sz="0" w:space="0" w:color="auto"/>
        <w:bottom w:val="none" w:sz="0" w:space="0" w:color="auto"/>
        <w:right w:val="none" w:sz="0" w:space="0" w:color="auto"/>
      </w:divBdr>
    </w:div>
    <w:div w:id="738213303">
      <w:marLeft w:val="0"/>
      <w:marRight w:val="0"/>
      <w:marTop w:val="0"/>
      <w:marBottom w:val="0"/>
      <w:divBdr>
        <w:top w:val="none" w:sz="0" w:space="0" w:color="auto"/>
        <w:left w:val="none" w:sz="0" w:space="0" w:color="auto"/>
        <w:bottom w:val="none" w:sz="0" w:space="0" w:color="auto"/>
        <w:right w:val="none" w:sz="0" w:space="0" w:color="auto"/>
      </w:divBdr>
    </w:div>
    <w:div w:id="738213304">
      <w:marLeft w:val="0"/>
      <w:marRight w:val="0"/>
      <w:marTop w:val="0"/>
      <w:marBottom w:val="0"/>
      <w:divBdr>
        <w:top w:val="none" w:sz="0" w:space="0" w:color="auto"/>
        <w:left w:val="none" w:sz="0" w:space="0" w:color="auto"/>
        <w:bottom w:val="none" w:sz="0" w:space="0" w:color="auto"/>
        <w:right w:val="none" w:sz="0" w:space="0" w:color="auto"/>
      </w:divBdr>
    </w:div>
    <w:div w:id="738213305">
      <w:marLeft w:val="0"/>
      <w:marRight w:val="0"/>
      <w:marTop w:val="0"/>
      <w:marBottom w:val="0"/>
      <w:divBdr>
        <w:top w:val="none" w:sz="0" w:space="0" w:color="auto"/>
        <w:left w:val="none" w:sz="0" w:space="0" w:color="auto"/>
        <w:bottom w:val="none" w:sz="0" w:space="0" w:color="auto"/>
        <w:right w:val="none" w:sz="0" w:space="0" w:color="auto"/>
      </w:divBdr>
    </w:div>
    <w:div w:id="738213306">
      <w:marLeft w:val="0"/>
      <w:marRight w:val="0"/>
      <w:marTop w:val="0"/>
      <w:marBottom w:val="0"/>
      <w:divBdr>
        <w:top w:val="none" w:sz="0" w:space="0" w:color="auto"/>
        <w:left w:val="none" w:sz="0" w:space="0" w:color="auto"/>
        <w:bottom w:val="none" w:sz="0" w:space="0" w:color="auto"/>
        <w:right w:val="none" w:sz="0" w:space="0" w:color="auto"/>
      </w:divBdr>
    </w:div>
    <w:div w:id="738213307">
      <w:marLeft w:val="0"/>
      <w:marRight w:val="0"/>
      <w:marTop w:val="0"/>
      <w:marBottom w:val="0"/>
      <w:divBdr>
        <w:top w:val="none" w:sz="0" w:space="0" w:color="auto"/>
        <w:left w:val="none" w:sz="0" w:space="0" w:color="auto"/>
        <w:bottom w:val="none" w:sz="0" w:space="0" w:color="auto"/>
        <w:right w:val="none" w:sz="0" w:space="0" w:color="auto"/>
      </w:divBdr>
    </w:div>
    <w:div w:id="738213308">
      <w:marLeft w:val="0"/>
      <w:marRight w:val="0"/>
      <w:marTop w:val="0"/>
      <w:marBottom w:val="0"/>
      <w:divBdr>
        <w:top w:val="none" w:sz="0" w:space="0" w:color="auto"/>
        <w:left w:val="none" w:sz="0" w:space="0" w:color="auto"/>
        <w:bottom w:val="none" w:sz="0" w:space="0" w:color="auto"/>
        <w:right w:val="none" w:sz="0" w:space="0" w:color="auto"/>
      </w:divBdr>
    </w:div>
    <w:div w:id="738213309">
      <w:marLeft w:val="0"/>
      <w:marRight w:val="0"/>
      <w:marTop w:val="0"/>
      <w:marBottom w:val="0"/>
      <w:divBdr>
        <w:top w:val="none" w:sz="0" w:space="0" w:color="auto"/>
        <w:left w:val="none" w:sz="0" w:space="0" w:color="auto"/>
        <w:bottom w:val="none" w:sz="0" w:space="0" w:color="auto"/>
        <w:right w:val="none" w:sz="0" w:space="0" w:color="auto"/>
      </w:divBdr>
    </w:div>
    <w:div w:id="738213310">
      <w:marLeft w:val="0"/>
      <w:marRight w:val="0"/>
      <w:marTop w:val="0"/>
      <w:marBottom w:val="0"/>
      <w:divBdr>
        <w:top w:val="none" w:sz="0" w:space="0" w:color="auto"/>
        <w:left w:val="none" w:sz="0" w:space="0" w:color="auto"/>
        <w:bottom w:val="none" w:sz="0" w:space="0" w:color="auto"/>
        <w:right w:val="none" w:sz="0" w:space="0" w:color="auto"/>
      </w:divBdr>
    </w:div>
    <w:div w:id="738213311">
      <w:marLeft w:val="0"/>
      <w:marRight w:val="0"/>
      <w:marTop w:val="0"/>
      <w:marBottom w:val="0"/>
      <w:divBdr>
        <w:top w:val="none" w:sz="0" w:space="0" w:color="auto"/>
        <w:left w:val="none" w:sz="0" w:space="0" w:color="auto"/>
        <w:bottom w:val="none" w:sz="0" w:space="0" w:color="auto"/>
        <w:right w:val="none" w:sz="0" w:space="0" w:color="auto"/>
      </w:divBdr>
    </w:div>
    <w:div w:id="738213312">
      <w:marLeft w:val="0"/>
      <w:marRight w:val="0"/>
      <w:marTop w:val="0"/>
      <w:marBottom w:val="0"/>
      <w:divBdr>
        <w:top w:val="none" w:sz="0" w:space="0" w:color="auto"/>
        <w:left w:val="none" w:sz="0" w:space="0" w:color="auto"/>
        <w:bottom w:val="none" w:sz="0" w:space="0" w:color="auto"/>
        <w:right w:val="none" w:sz="0" w:space="0" w:color="auto"/>
      </w:divBdr>
    </w:div>
    <w:div w:id="769348748">
      <w:bodyDiv w:val="1"/>
      <w:marLeft w:val="0"/>
      <w:marRight w:val="0"/>
      <w:marTop w:val="0"/>
      <w:marBottom w:val="0"/>
      <w:divBdr>
        <w:top w:val="none" w:sz="0" w:space="0" w:color="auto"/>
        <w:left w:val="none" w:sz="0" w:space="0" w:color="auto"/>
        <w:bottom w:val="none" w:sz="0" w:space="0" w:color="auto"/>
        <w:right w:val="none" w:sz="0" w:space="0" w:color="auto"/>
      </w:divBdr>
    </w:div>
    <w:div w:id="777796263">
      <w:bodyDiv w:val="1"/>
      <w:marLeft w:val="0"/>
      <w:marRight w:val="0"/>
      <w:marTop w:val="0"/>
      <w:marBottom w:val="0"/>
      <w:divBdr>
        <w:top w:val="none" w:sz="0" w:space="0" w:color="auto"/>
        <w:left w:val="none" w:sz="0" w:space="0" w:color="auto"/>
        <w:bottom w:val="none" w:sz="0" w:space="0" w:color="auto"/>
        <w:right w:val="none" w:sz="0" w:space="0" w:color="auto"/>
      </w:divBdr>
    </w:div>
    <w:div w:id="799106754">
      <w:bodyDiv w:val="1"/>
      <w:marLeft w:val="0"/>
      <w:marRight w:val="0"/>
      <w:marTop w:val="0"/>
      <w:marBottom w:val="0"/>
      <w:divBdr>
        <w:top w:val="none" w:sz="0" w:space="0" w:color="auto"/>
        <w:left w:val="none" w:sz="0" w:space="0" w:color="auto"/>
        <w:bottom w:val="none" w:sz="0" w:space="0" w:color="auto"/>
        <w:right w:val="none" w:sz="0" w:space="0" w:color="auto"/>
      </w:divBdr>
    </w:div>
    <w:div w:id="878517872">
      <w:bodyDiv w:val="1"/>
      <w:marLeft w:val="0"/>
      <w:marRight w:val="0"/>
      <w:marTop w:val="0"/>
      <w:marBottom w:val="0"/>
      <w:divBdr>
        <w:top w:val="none" w:sz="0" w:space="0" w:color="auto"/>
        <w:left w:val="none" w:sz="0" w:space="0" w:color="auto"/>
        <w:bottom w:val="none" w:sz="0" w:space="0" w:color="auto"/>
        <w:right w:val="none" w:sz="0" w:space="0" w:color="auto"/>
      </w:divBdr>
    </w:div>
    <w:div w:id="919405651">
      <w:bodyDiv w:val="1"/>
      <w:marLeft w:val="0"/>
      <w:marRight w:val="0"/>
      <w:marTop w:val="0"/>
      <w:marBottom w:val="0"/>
      <w:divBdr>
        <w:top w:val="none" w:sz="0" w:space="0" w:color="auto"/>
        <w:left w:val="none" w:sz="0" w:space="0" w:color="auto"/>
        <w:bottom w:val="none" w:sz="0" w:space="0" w:color="auto"/>
        <w:right w:val="none" w:sz="0" w:space="0" w:color="auto"/>
      </w:divBdr>
    </w:div>
    <w:div w:id="919754521">
      <w:bodyDiv w:val="1"/>
      <w:marLeft w:val="0"/>
      <w:marRight w:val="0"/>
      <w:marTop w:val="0"/>
      <w:marBottom w:val="0"/>
      <w:divBdr>
        <w:top w:val="none" w:sz="0" w:space="0" w:color="auto"/>
        <w:left w:val="none" w:sz="0" w:space="0" w:color="auto"/>
        <w:bottom w:val="none" w:sz="0" w:space="0" w:color="auto"/>
        <w:right w:val="none" w:sz="0" w:space="0" w:color="auto"/>
      </w:divBdr>
    </w:div>
    <w:div w:id="966545129">
      <w:bodyDiv w:val="1"/>
      <w:marLeft w:val="0"/>
      <w:marRight w:val="0"/>
      <w:marTop w:val="0"/>
      <w:marBottom w:val="0"/>
      <w:divBdr>
        <w:top w:val="none" w:sz="0" w:space="0" w:color="auto"/>
        <w:left w:val="none" w:sz="0" w:space="0" w:color="auto"/>
        <w:bottom w:val="none" w:sz="0" w:space="0" w:color="auto"/>
        <w:right w:val="none" w:sz="0" w:space="0" w:color="auto"/>
      </w:divBdr>
    </w:div>
    <w:div w:id="1035740877">
      <w:bodyDiv w:val="1"/>
      <w:marLeft w:val="0"/>
      <w:marRight w:val="0"/>
      <w:marTop w:val="0"/>
      <w:marBottom w:val="0"/>
      <w:divBdr>
        <w:top w:val="none" w:sz="0" w:space="0" w:color="auto"/>
        <w:left w:val="none" w:sz="0" w:space="0" w:color="auto"/>
        <w:bottom w:val="none" w:sz="0" w:space="0" w:color="auto"/>
        <w:right w:val="none" w:sz="0" w:space="0" w:color="auto"/>
      </w:divBdr>
    </w:div>
    <w:div w:id="1162352874">
      <w:bodyDiv w:val="1"/>
      <w:marLeft w:val="0"/>
      <w:marRight w:val="0"/>
      <w:marTop w:val="0"/>
      <w:marBottom w:val="0"/>
      <w:divBdr>
        <w:top w:val="none" w:sz="0" w:space="0" w:color="auto"/>
        <w:left w:val="none" w:sz="0" w:space="0" w:color="auto"/>
        <w:bottom w:val="none" w:sz="0" w:space="0" w:color="auto"/>
        <w:right w:val="none" w:sz="0" w:space="0" w:color="auto"/>
      </w:divBdr>
    </w:div>
    <w:div w:id="1184175791">
      <w:bodyDiv w:val="1"/>
      <w:marLeft w:val="0"/>
      <w:marRight w:val="0"/>
      <w:marTop w:val="0"/>
      <w:marBottom w:val="0"/>
      <w:divBdr>
        <w:top w:val="none" w:sz="0" w:space="0" w:color="auto"/>
        <w:left w:val="none" w:sz="0" w:space="0" w:color="auto"/>
        <w:bottom w:val="none" w:sz="0" w:space="0" w:color="auto"/>
        <w:right w:val="none" w:sz="0" w:space="0" w:color="auto"/>
      </w:divBdr>
    </w:div>
    <w:div w:id="1326207902">
      <w:bodyDiv w:val="1"/>
      <w:marLeft w:val="0"/>
      <w:marRight w:val="0"/>
      <w:marTop w:val="0"/>
      <w:marBottom w:val="0"/>
      <w:divBdr>
        <w:top w:val="none" w:sz="0" w:space="0" w:color="auto"/>
        <w:left w:val="none" w:sz="0" w:space="0" w:color="auto"/>
        <w:bottom w:val="none" w:sz="0" w:space="0" w:color="auto"/>
        <w:right w:val="none" w:sz="0" w:space="0" w:color="auto"/>
      </w:divBdr>
    </w:div>
    <w:div w:id="1431511295">
      <w:bodyDiv w:val="1"/>
      <w:marLeft w:val="0"/>
      <w:marRight w:val="0"/>
      <w:marTop w:val="0"/>
      <w:marBottom w:val="0"/>
      <w:divBdr>
        <w:top w:val="none" w:sz="0" w:space="0" w:color="auto"/>
        <w:left w:val="none" w:sz="0" w:space="0" w:color="auto"/>
        <w:bottom w:val="none" w:sz="0" w:space="0" w:color="auto"/>
        <w:right w:val="none" w:sz="0" w:space="0" w:color="auto"/>
      </w:divBdr>
    </w:div>
    <w:div w:id="1508445421">
      <w:bodyDiv w:val="1"/>
      <w:marLeft w:val="0"/>
      <w:marRight w:val="0"/>
      <w:marTop w:val="0"/>
      <w:marBottom w:val="0"/>
      <w:divBdr>
        <w:top w:val="none" w:sz="0" w:space="0" w:color="auto"/>
        <w:left w:val="none" w:sz="0" w:space="0" w:color="auto"/>
        <w:bottom w:val="none" w:sz="0" w:space="0" w:color="auto"/>
        <w:right w:val="none" w:sz="0" w:space="0" w:color="auto"/>
      </w:divBdr>
    </w:div>
    <w:div w:id="1537543095">
      <w:bodyDiv w:val="1"/>
      <w:marLeft w:val="0"/>
      <w:marRight w:val="0"/>
      <w:marTop w:val="0"/>
      <w:marBottom w:val="0"/>
      <w:divBdr>
        <w:top w:val="none" w:sz="0" w:space="0" w:color="auto"/>
        <w:left w:val="none" w:sz="0" w:space="0" w:color="auto"/>
        <w:bottom w:val="none" w:sz="0" w:space="0" w:color="auto"/>
        <w:right w:val="none" w:sz="0" w:space="0" w:color="auto"/>
      </w:divBdr>
    </w:div>
    <w:div w:id="1608653167">
      <w:bodyDiv w:val="1"/>
      <w:marLeft w:val="0"/>
      <w:marRight w:val="0"/>
      <w:marTop w:val="0"/>
      <w:marBottom w:val="0"/>
      <w:divBdr>
        <w:top w:val="none" w:sz="0" w:space="0" w:color="auto"/>
        <w:left w:val="none" w:sz="0" w:space="0" w:color="auto"/>
        <w:bottom w:val="none" w:sz="0" w:space="0" w:color="auto"/>
        <w:right w:val="none" w:sz="0" w:space="0" w:color="auto"/>
      </w:divBdr>
    </w:div>
    <w:div w:id="1679892875">
      <w:bodyDiv w:val="1"/>
      <w:marLeft w:val="0"/>
      <w:marRight w:val="0"/>
      <w:marTop w:val="0"/>
      <w:marBottom w:val="0"/>
      <w:divBdr>
        <w:top w:val="none" w:sz="0" w:space="0" w:color="auto"/>
        <w:left w:val="none" w:sz="0" w:space="0" w:color="auto"/>
        <w:bottom w:val="none" w:sz="0" w:space="0" w:color="auto"/>
        <w:right w:val="none" w:sz="0" w:space="0" w:color="auto"/>
      </w:divBdr>
    </w:div>
    <w:div w:id="1948803385">
      <w:bodyDiv w:val="1"/>
      <w:marLeft w:val="0"/>
      <w:marRight w:val="0"/>
      <w:marTop w:val="0"/>
      <w:marBottom w:val="0"/>
      <w:divBdr>
        <w:top w:val="none" w:sz="0" w:space="0" w:color="auto"/>
        <w:left w:val="none" w:sz="0" w:space="0" w:color="auto"/>
        <w:bottom w:val="none" w:sz="0" w:space="0" w:color="auto"/>
        <w:right w:val="none" w:sz="0" w:space="0" w:color="auto"/>
      </w:divBdr>
    </w:div>
    <w:div w:id="212785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6BCD4-049C-47F5-BDB5-4C996BFA9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856</TotalTime>
  <Pages>16</Pages>
  <Words>20592</Words>
  <Characters>11739</Characters>
  <Application>Microsoft Office Word</Application>
  <DocSecurity>0</DocSecurity>
  <Lines>97</Lines>
  <Paragraphs>64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LMR</Company>
  <LinksUpToDate>false</LinksUpToDate>
  <CharactersWithSpaces>32267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Касянова Тетяна</dc:creator>
  <cp:keywords/>
  <cp:lastModifiedBy>sheremeta</cp:lastModifiedBy>
  <cp:revision>101</cp:revision>
  <cp:lastPrinted>2024-01-16T08:49:00Z</cp:lastPrinted>
  <dcterms:created xsi:type="dcterms:W3CDTF">2024-01-16T09:53:00Z</dcterms:created>
  <dcterms:modified xsi:type="dcterms:W3CDTF">2024-06-12T10:56:00Z</dcterms:modified>
</cp:coreProperties>
</file>