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431DA" w14:textId="77777777" w:rsidR="00F16ABF" w:rsidRDefault="00F16ABF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0342AE">
        <w:rPr>
          <w:sz w:val="28"/>
          <w:szCs w:val="28"/>
          <w:lang w:val="uk-UA"/>
        </w:rPr>
        <w:t>1</w:t>
      </w:r>
    </w:p>
    <w:p w14:paraId="63E975A0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0E525784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07F41502" w14:textId="77777777" w:rsidR="00F16ABF" w:rsidRDefault="00F16ABF">
      <w:pPr>
        <w:ind w:firstLine="709"/>
        <w:jc w:val="both"/>
        <w:rPr>
          <w:sz w:val="28"/>
          <w:szCs w:val="28"/>
          <w:lang w:val="uk-UA"/>
        </w:rPr>
      </w:pPr>
    </w:p>
    <w:p w14:paraId="39D6AE17" w14:textId="77777777" w:rsidR="002D427C" w:rsidRPr="002D427C" w:rsidRDefault="002D427C" w:rsidP="002D427C">
      <w:pPr>
        <w:suppressAutoHyphens w:val="0"/>
        <w:jc w:val="both"/>
        <w:rPr>
          <w:lang w:val="uk-UA" w:eastAsia="ru-RU"/>
        </w:rPr>
      </w:pPr>
    </w:p>
    <w:p w14:paraId="7BE18351" w14:textId="77777777" w:rsidR="000342AE" w:rsidRPr="000342AE" w:rsidRDefault="000342AE" w:rsidP="000342AE">
      <w:pPr>
        <w:suppressAutoHyphens w:val="0"/>
        <w:jc w:val="center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СКЛАД</w:t>
      </w:r>
    </w:p>
    <w:p w14:paraId="1577A7E6" w14:textId="77777777" w:rsidR="000342AE" w:rsidRPr="000342AE" w:rsidRDefault="000342AE" w:rsidP="000342AE">
      <w:pPr>
        <w:suppressAutoHyphens w:val="0"/>
        <w:jc w:val="center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комісії для перевірки готовності закладів освіти</w:t>
      </w:r>
    </w:p>
    <w:p w14:paraId="2A70E491" w14:textId="77777777" w:rsidR="000342AE" w:rsidRPr="000342AE" w:rsidRDefault="000342AE" w:rsidP="000342AE">
      <w:pPr>
        <w:suppressAutoHyphens w:val="0"/>
        <w:jc w:val="center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до нового 2024</w:t>
      </w:r>
      <w:r>
        <w:rPr>
          <w:sz w:val="28"/>
          <w:szCs w:val="28"/>
          <w:lang w:val="uk-UA" w:eastAsia="ru-RU"/>
        </w:rPr>
        <w:t>/</w:t>
      </w:r>
      <w:r w:rsidRPr="000342AE">
        <w:rPr>
          <w:sz w:val="28"/>
          <w:szCs w:val="28"/>
          <w:lang w:val="uk-UA" w:eastAsia="ru-RU"/>
        </w:rPr>
        <w:t>2025 навчального року</w:t>
      </w:r>
    </w:p>
    <w:p w14:paraId="47FD697D" w14:textId="77777777" w:rsidR="000342AE" w:rsidRPr="000342AE" w:rsidRDefault="000342AE" w:rsidP="000342AE">
      <w:pPr>
        <w:tabs>
          <w:tab w:val="left" w:pos="2160"/>
        </w:tabs>
        <w:suppressAutoHyphens w:val="0"/>
        <w:jc w:val="both"/>
        <w:rPr>
          <w:sz w:val="28"/>
          <w:szCs w:val="28"/>
          <w:lang w:val="uk-UA" w:eastAsia="ru-RU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886"/>
        <w:gridCol w:w="382"/>
        <w:gridCol w:w="5196"/>
      </w:tblGrid>
      <w:tr w:rsidR="000342AE" w:rsidRPr="000342AE" w14:paraId="551F3F25" w14:textId="77777777" w:rsidTr="00F52667">
        <w:tc>
          <w:tcPr>
            <w:tcW w:w="3886" w:type="dxa"/>
          </w:tcPr>
          <w:p w14:paraId="5FC4BFF1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Бондар </w:t>
            </w:r>
          </w:p>
          <w:p w14:paraId="1A047119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Віталій Олексійович</w:t>
            </w:r>
          </w:p>
        </w:tc>
        <w:tc>
          <w:tcPr>
            <w:tcW w:w="382" w:type="dxa"/>
          </w:tcPr>
          <w:p w14:paraId="377378D1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ind w:left="72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5EDE376D" w14:textId="77777777" w:rsidR="000342AE" w:rsidRDefault="000342AE" w:rsidP="009D54F2">
            <w:pPr>
              <w:tabs>
                <w:tab w:val="left" w:pos="2160"/>
              </w:tabs>
              <w:suppressAutoHyphens w:val="0"/>
              <w:ind w:left="72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директор департаменту освіти, голова комісії</w:t>
            </w:r>
          </w:p>
          <w:p w14:paraId="56A00CFE" w14:textId="122AFA5A" w:rsidR="009D54F2" w:rsidRPr="000342AE" w:rsidRDefault="009D54F2" w:rsidP="009D54F2">
            <w:pPr>
              <w:tabs>
                <w:tab w:val="left" w:pos="2160"/>
              </w:tabs>
              <w:suppressAutoHyphens w:val="0"/>
              <w:ind w:left="72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A746A0" w:rsidRPr="000342AE" w14:paraId="375FA2B7" w14:textId="77777777" w:rsidTr="00F52667">
        <w:tc>
          <w:tcPr>
            <w:tcW w:w="3886" w:type="dxa"/>
          </w:tcPr>
          <w:p w14:paraId="2AC6443C" w14:textId="77777777" w:rsidR="00F52667" w:rsidRDefault="00A746A0" w:rsidP="00A746A0">
            <w:pPr>
              <w:jc w:val="both"/>
              <w:rPr>
                <w:sz w:val="28"/>
                <w:szCs w:val="28"/>
              </w:rPr>
            </w:pPr>
            <w:r w:rsidRPr="00A746A0">
              <w:rPr>
                <w:sz w:val="28"/>
                <w:szCs w:val="28"/>
              </w:rPr>
              <w:t xml:space="preserve">Силка </w:t>
            </w:r>
          </w:p>
          <w:p w14:paraId="13348AD1" w14:textId="77777777" w:rsidR="00A746A0" w:rsidRPr="00A746A0" w:rsidRDefault="00A746A0" w:rsidP="00A746A0">
            <w:pPr>
              <w:jc w:val="both"/>
              <w:rPr>
                <w:sz w:val="28"/>
                <w:szCs w:val="28"/>
              </w:rPr>
            </w:pPr>
            <w:proofErr w:type="spellStart"/>
            <w:r w:rsidRPr="00A746A0">
              <w:rPr>
                <w:sz w:val="28"/>
                <w:szCs w:val="28"/>
              </w:rPr>
              <w:t>Тетяна</w:t>
            </w:r>
            <w:proofErr w:type="spellEnd"/>
            <w:r w:rsidRPr="00A746A0">
              <w:rPr>
                <w:sz w:val="28"/>
                <w:szCs w:val="28"/>
              </w:rPr>
              <w:t xml:space="preserve"> </w:t>
            </w:r>
            <w:proofErr w:type="spellStart"/>
            <w:r w:rsidRPr="00A746A0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82" w:type="dxa"/>
          </w:tcPr>
          <w:p w14:paraId="61BE1F4F" w14:textId="77777777" w:rsidR="00A746A0" w:rsidRPr="00A746A0" w:rsidRDefault="00A746A0" w:rsidP="00F52667">
            <w:pPr>
              <w:jc w:val="center"/>
              <w:rPr>
                <w:sz w:val="28"/>
                <w:szCs w:val="28"/>
              </w:rPr>
            </w:pPr>
            <w:r w:rsidRPr="00A746A0">
              <w:rPr>
                <w:sz w:val="28"/>
                <w:szCs w:val="28"/>
              </w:rPr>
              <w:t>-</w:t>
            </w:r>
          </w:p>
        </w:tc>
        <w:tc>
          <w:tcPr>
            <w:tcW w:w="5196" w:type="dxa"/>
          </w:tcPr>
          <w:p w14:paraId="55C3FA0E" w14:textId="2940F427" w:rsidR="00A746A0" w:rsidRDefault="00A746A0" w:rsidP="00A746A0">
            <w:pPr>
              <w:jc w:val="both"/>
              <w:rPr>
                <w:sz w:val="28"/>
                <w:szCs w:val="28"/>
              </w:rPr>
            </w:pPr>
            <w:r w:rsidRPr="00A746A0">
              <w:rPr>
                <w:sz w:val="28"/>
                <w:szCs w:val="28"/>
              </w:rPr>
              <w:t xml:space="preserve">заступник директора департаменту </w:t>
            </w:r>
            <w:proofErr w:type="spellStart"/>
            <w:r w:rsidRPr="00A746A0">
              <w:rPr>
                <w:sz w:val="28"/>
                <w:szCs w:val="28"/>
              </w:rPr>
              <w:t>освіти</w:t>
            </w:r>
            <w:proofErr w:type="spellEnd"/>
            <w:r w:rsidRPr="00A746A0">
              <w:rPr>
                <w:sz w:val="28"/>
                <w:szCs w:val="28"/>
              </w:rPr>
              <w:t xml:space="preserve">, начальник </w:t>
            </w:r>
            <w:proofErr w:type="spellStart"/>
            <w:r w:rsidRPr="00A746A0">
              <w:rPr>
                <w:sz w:val="28"/>
                <w:szCs w:val="28"/>
              </w:rPr>
              <w:t>відділу</w:t>
            </w:r>
            <w:proofErr w:type="spellEnd"/>
            <w:r w:rsidRPr="00A746A0">
              <w:rPr>
                <w:sz w:val="28"/>
                <w:szCs w:val="28"/>
              </w:rPr>
              <w:t xml:space="preserve"> </w:t>
            </w:r>
            <w:proofErr w:type="spellStart"/>
            <w:r w:rsidRPr="00A746A0">
              <w:rPr>
                <w:sz w:val="28"/>
                <w:szCs w:val="28"/>
              </w:rPr>
              <w:t>дошкільної</w:t>
            </w:r>
            <w:proofErr w:type="spellEnd"/>
            <w:r w:rsidRPr="00A746A0">
              <w:rPr>
                <w:sz w:val="28"/>
                <w:szCs w:val="28"/>
              </w:rPr>
              <w:t xml:space="preserve">, </w:t>
            </w:r>
            <w:proofErr w:type="spellStart"/>
            <w:r w:rsidRPr="00A746A0">
              <w:rPr>
                <w:sz w:val="28"/>
                <w:szCs w:val="28"/>
              </w:rPr>
              <w:t>загальної</w:t>
            </w:r>
            <w:proofErr w:type="spellEnd"/>
            <w:r w:rsidRPr="00A746A0">
              <w:rPr>
                <w:sz w:val="28"/>
                <w:szCs w:val="28"/>
              </w:rPr>
              <w:t xml:space="preserve"> </w:t>
            </w:r>
            <w:proofErr w:type="spellStart"/>
            <w:r w:rsidRPr="00A746A0">
              <w:rPr>
                <w:sz w:val="28"/>
                <w:szCs w:val="28"/>
              </w:rPr>
              <w:t>середньої</w:t>
            </w:r>
            <w:proofErr w:type="spellEnd"/>
            <w:r w:rsidRPr="00A746A0">
              <w:rPr>
                <w:sz w:val="28"/>
                <w:szCs w:val="28"/>
              </w:rPr>
              <w:t xml:space="preserve"> </w:t>
            </w:r>
            <w:proofErr w:type="spellStart"/>
            <w:r w:rsidRPr="00A746A0">
              <w:rPr>
                <w:sz w:val="28"/>
                <w:szCs w:val="28"/>
              </w:rPr>
              <w:t>освіти</w:t>
            </w:r>
            <w:proofErr w:type="spellEnd"/>
            <w:r w:rsidRPr="00A746A0">
              <w:rPr>
                <w:sz w:val="28"/>
                <w:szCs w:val="28"/>
              </w:rPr>
              <w:t xml:space="preserve">, заступник </w:t>
            </w:r>
            <w:proofErr w:type="spellStart"/>
            <w:r w:rsidRPr="00A746A0">
              <w:rPr>
                <w:sz w:val="28"/>
                <w:szCs w:val="28"/>
              </w:rPr>
              <w:t>голови</w:t>
            </w:r>
            <w:proofErr w:type="spellEnd"/>
            <w:r w:rsidRPr="00A746A0">
              <w:rPr>
                <w:sz w:val="28"/>
                <w:szCs w:val="28"/>
              </w:rPr>
              <w:t xml:space="preserve"> </w:t>
            </w:r>
            <w:proofErr w:type="spellStart"/>
            <w:r w:rsidRPr="00A746A0">
              <w:rPr>
                <w:sz w:val="28"/>
                <w:szCs w:val="28"/>
              </w:rPr>
              <w:t>комісії</w:t>
            </w:r>
            <w:proofErr w:type="spellEnd"/>
          </w:p>
          <w:p w14:paraId="5A5CDB8D" w14:textId="77777777" w:rsidR="00A746A0" w:rsidRPr="00A746A0" w:rsidRDefault="00A746A0" w:rsidP="00A746A0">
            <w:pPr>
              <w:jc w:val="both"/>
              <w:rPr>
                <w:sz w:val="16"/>
                <w:szCs w:val="16"/>
              </w:rPr>
            </w:pPr>
          </w:p>
        </w:tc>
      </w:tr>
      <w:tr w:rsidR="000342AE" w:rsidRPr="000342AE" w14:paraId="62E81707" w14:textId="77777777" w:rsidTr="00F52667">
        <w:tc>
          <w:tcPr>
            <w:tcW w:w="3886" w:type="dxa"/>
          </w:tcPr>
          <w:p w14:paraId="6AF20EEF" w14:textId="77777777" w:rsidR="00F52667" w:rsidRDefault="000342AE" w:rsidP="00A746A0">
            <w:pPr>
              <w:tabs>
                <w:tab w:val="left" w:pos="2160"/>
              </w:tabs>
              <w:suppressAutoHyphens w:val="0"/>
              <w:ind w:right="-333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Безека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6333D976" w14:textId="77777777" w:rsidR="000342AE" w:rsidRPr="000342AE" w:rsidRDefault="000342AE" w:rsidP="00A746A0">
            <w:pPr>
              <w:tabs>
                <w:tab w:val="left" w:pos="2160"/>
              </w:tabs>
              <w:suppressAutoHyphens w:val="0"/>
              <w:ind w:right="-333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Руслан Юрійович</w:t>
            </w:r>
          </w:p>
        </w:tc>
        <w:tc>
          <w:tcPr>
            <w:tcW w:w="382" w:type="dxa"/>
          </w:tcPr>
          <w:p w14:paraId="572A80C6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ind w:left="72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149AFDE7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начальник Луцького районного управління ГУ ДСНС України у Волинській області (за згодою)</w:t>
            </w:r>
          </w:p>
          <w:p w14:paraId="190B55D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ind w:left="72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118EEEB1" w14:textId="77777777" w:rsidTr="00F52667">
        <w:trPr>
          <w:trHeight w:val="791"/>
        </w:trPr>
        <w:tc>
          <w:tcPr>
            <w:tcW w:w="3886" w:type="dxa"/>
          </w:tcPr>
          <w:p w14:paraId="7CC85B27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Василенко </w:t>
            </w:r>
          </w:p>
          <w:p w14:paraId="2D5DF1C9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Галина Павлівна</w:t>
            </w:r>
          </w:p>
          <w:p w14:paraId="0811875C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82" w:type="dxa"/>
          </w:tcPr>
          <w:p w14:paraId="2382980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4F77C2CF" w14:textId="77777777" w:rsidR="009D54F2" w:rsidRPr="004A01AE" w:rsidRDefault="009D54F2" w:rsidP="009D54F2">
            <w:pPr>
              <w:tabs>
                <w:tab w:val="left" w:pos="2160"/>
              </w:tabs>
              <w:jc w:val="both"/>
              <w:rPr>
                <w:sz w:val="28"/>
                <w:szCs w:val="28"/>
                <w:lang w:val="uk-UA" w:eastAsia="ru-RU"/>
              </w:rPr>
            </w:pPr>
            <w:r w:rsidRPr="004A01AE">
              <w:rPr>
                <w:sz w:val="28"/>
                <w:szCs w:val="28"/>
                <w:lang w:val="uk-UA"/>
              </w:rPr>
              <w:t>голова Луцької міської організації  профспілки працівників освіти і науки (за згодою)</w:t>
            </w:r>
          </w:p>
          <w:p w14:paraId="1562FCF5" w14:textId="77777777" w:rsidR="000342AE" w:rsidRPr="009D54F2" w:rsidRDefault="000342AE" w:rsidP="009D54F2">
            <w:pPr>
              <w:tabs>
                <w:tab w:val="left" w:pos="2160"/>
              </w:tabs>
              <w:suppressAutoHyphens w:val="0"/>
              <w:jc w:val="both"/>
              <w:rPr>
                <w:color w:val="FF0000"/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49228489" w14:textId="77777777" w:rsidTr="00F52667">
        <w:tc>
          <w:tcPr>
            <w:tcW w:w="3886" w:type="dxa"/>
          </w:tcPr>
          <w:p w14:paraId="3367ABCE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Гдира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2B36DDD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Валентина Сергіївна</w:t>
            </w:r>
          </w:p>
          <w:p w14:paraId="72E88EE9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82" w:type="dxa"/>
          </w:tcPr>
          <w:p w14:paraId="5EBF87BD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74C74AAE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головний спеціаліст відділу дошкільної, загальної середньої освіти департаменту освіти</w:t>
            </w:r>
          </w:p>
          <w:p w14:paraId="1C88DA11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14BAD85A" w14:textId="77777777" w:rsidTr="00F52667">
        <w:tc>
          <w:tcPr>
            <w:tcW w:w="3886" w:type="dxa"/>
          </w:tcPr>
          <w:p w14:paraId="4C4344C0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Гуляр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4BB15071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Таїсія Володимирівна</w:t>
            </w:r>
          </w:p>
        </w:tc>
        <w:tc>
          <w:tcPr>
            <w:tcW w:w="382" w:type="dxa"/>
          </w:tcPr>
          <w:p w14:paraId="6C67DEF5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67E14A06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інженер з охорони праці групи централізованого обслуговування департаменту освіти</w:t>
            </w:r>
          </w:p>
          <w:p w14:paraId="48E1AD1C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6E1801BE" w14:textId="77777777" w:rsidTr="00F52667">
        <w:trPr>
          <w:trHeight w:val="1093"/>
        </w:trPr>
        <w:tc>
          <w:tcPr>
            <w:tcW w:w="3886" w:type="dxa"/>
          </w:tcPr>
          <w:p w14:paraId="5F0AAB9E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Гурний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3766ABB5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Олександр Михайлович</w:t>
            </w:r>
          </w:p>
        </w:tc>
        <w:tc>
          <w:tcPr>
            <w:tcW w:w="382" w:type="dxa"/>
          </w:tcPr>
          <w:p w14:paraId="78D61A63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2ADBF2B8" w14:textId="77777777" w:rsid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начальник відділу позашкільної та професійно-технічної освіти департаменту освіти</w:t>
            </w:r>
          </w:p>
          <w:p w14:paraId="48BF4DC9" w14:textId="77777777" w:rsidR="009D54F2" w:rsidRPr="009D54F2" w:rsidRDefault="009D54F2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52693636" w14:textId="77777777" w:rsidTr="00F52667">
        <w:tc>
          <w:tcPr>
            <w:tcW w:w="3886" w:type="dxa"/>
          </w:tcPr>
          <w:p w14:paraId="2A07BB2E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Ілюшик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05A48F95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Сергій Михайлович</w:t>
            </w:r>
          </w:p>
        </w:tc>
        <w:tc>
          <w:tcPr>
            <w:tcW w:w="382" w:type="dxa"/>
          </w:tcPr>
          <w:p w14:paraId="1524FFA1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476F7551" w14:textId="77777777" w:rsid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інженер-електрик групи централізованого обслуговування департаменту освіти</w:t>
            </w:r>
          </w:p>
          <w:p w14:paraId="19F47640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14683E37" w14:textId="77777777" w:rsidTr="00F52667">
        <w:tc>
          <w:tcPr>
            <w:tcW w:w="3886" w:type="dxa"/>
          </w:tcPr>
          <w:p w14:paraId="2951A1F7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Молчан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3BBF4D3C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Дмитро Анатолійович</w:t>
            </w:r>
          </w:p>
        </w:tc>
        <w:tc>
          <w:tcPr>
            <w:tcW w:w="382" w:type="dxa"/>
          </w:tcPr>
          <w:p w14:paraId="3502BBBB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44E8D2F8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заступник начальника, начальник відділу державного нагляду за дотриманням санітарного законодавства Луцького управління ГУ </w:t>
            </w: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Держпродспоживслужби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у Волинській області (за згодою)</w:t>
            </w:r>
          </w:p>
          <w:p w14:paraId="3A98CA37" w14:textId="77777777" w:rsid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  <w:p w14:paraId="19CDEE27" w14:textId="77777777" w:rsidR="009D54F2" w:rsidRDefault="009D54F2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  <w:p w14:paraId="0F0C6711" w14:textId="77777777" w:rsidR="009D54F2" w:rsidRDefault="009D54F2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  <w:p w14:paraId="32F24C5C" w14:textId="77777777" w:rsidR="009D54F2" w:rsidRPr="000342AE" w:rsidRDefault="009D54F2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676073D4" w14:textId="77777777" w:rsidTr="00F52667">
        <w:tc>
          <w:tcPr>
            <w:tcW w:w="3886" w:type="dxa"/>
          </w:tcPr>
          <w:p w14:paraId="7E2780D2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lastRenderedPageBreak/>
              <w:t>Коцур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4C85E50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Юрій Григорович</w:t>
            </w:r>
          </w:p>
        </w:tc>
        <w:tc>
          <w:tcPr>
            <w:tcW w:w="382" w:type="dxa"/>
          </w:tcPr>
          <w:p w14:paraId="47AF6D25" w14:textId="77777777" w:rsidR="000342AE" w:rsidRPr="000342AE" w:rsidRDefault="000342AE" w:rsidP="000342AE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2FFB021A" w14:textId="77777777" w:rsidR="000342AE" w:rsidRPr="000342AE" w:rsidRDefault="000342AE" w:rsidP="000342AE">
            <w:pPr>
              <w:tabs>
                <w:tab w:val="left" w:pos="252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провідний інженер, керівник групи централізованого обслуговування  департаменту освіти</w:t>
            </w:r>
          </w:p>
          <w:p w14:paraId="4B8C7B3B" w14:textId="77777777" w:rsidR="000342AE" w:rsidRPr="000342AE" w:rsidRDefault="000342AE" w:rsidP="000342AE">
            <w:pPr>
              <w:tabs>
                <w:tab w:val="left" w:pos="252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7FCAA8D0" w14:textId="77777777" w:rsidTr="00F52667">
        <w:tc>
          <w:tcPr>
            <w:tcW w:w="3886" w:type="dxa"/>
          </w:tcPr>
          <w:p w14:paraId="7A486D58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Куць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4797C74C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Оксана Петрівна</w:t>
            </w:r>
          </w:p>
          <w:p w14:paraId="24C5920B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82" w:type="dxa"/>
          </w:tcPr>
          <w:p w14:paraId="4A8064E5" w14:textId="77777777" w:rsidR="000342AE" w:rsidRPr="000342AE" w:rsidRDefault="000342AE" w:rsidP="000342AE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3AAB882C" w14:textId="77777777" w:rsidR="000342AE" w:rsidRDefault="000342AE" w:rsidP="00F52667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інженер групи централізованого обслуговування департаменту освіти</w:t>
            </w:r>
          </w:p>
          <w:p w14:paraId="6193D7CC" w14:textId="77777777" w:rsidR="00F52667" w:rsidRPr="00F52667" w:rsidRDefault="00F52667" w:rsidP="00F52667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52667A66" w14:textId="77777777" w:rsidTr="00F52667">
        <w:tc>
          <w:tcPr>
            <w:tcW w:w="3886" w:type="dxa"/>
          </w:tcPr>
          <w:p w14:paraId="1CBB2F7F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Томаченко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5419DF65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Олександр Володимирович</w:t>
            </w:r>
          </w:p>
        </w:tc>
        <w:tc>
          <w:tcPr>
            <w:tcW w:w="382" w:type="dxa"/>
          </w:tcPr>
          <w:p w14:paraId="7F9C11BC" w14:textId="77777777" w:rsidR="000342AE" w:rsidRDefault="000342AE" w:rsidP="000342AE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216156A7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головний спеціаліст відділу позашкільної та професійно-технічної освіти департаменту освіти</w:t>
            </w:r>
          </w:p>
          <w:p w14:paraId="2E461A2A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5E0016D3" w14:textId="77777777" w:rsidTr="00F52667">
        <w:tc>
          <w:tcPr>
            <w:tcW w:w="3886" w:type="dxa"/>
          </w:tcPr>
          <w:p w14:paraId="40727D49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proofErr w:type="spellStart"/>
            <w:r w:rsidRPr="000342AE">
              <w:rPr>
                <w:sz w:val="28"/>
                <w:szCs w:val="28"/>
                <w:lang w:val="uk-UA" w:eastAsia="ru-RU"/>
              </w:rPr>
              <w:t>Шмід</w:t>
            </w:r>
            <w:proofErr w:type="spellEnd"/>
            <w:r w:rsidRPr="000342AE">
              <w:rPr>
                <w:sz w:val="28"/>
                <w:szCs w:val="28"/>
                <w:lang w:val="uk-UA" w:eastAsia="ru-RU"/>
              </w:rPr>
              <w:t xml:space="preserve"> </w:t>
            </w:r>
          </w:p>
          <w:p w14:paraId="033D386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Світлана Василівна</w:t>
            </w:r>
          </w:p>
        </w:tc>
        <w:tc>
          <w:tcPr>
            <w:tcW w:w="382" w:type="dxa"/>
          </w:tcPr>
          <w:p w14:paraId="5EA8B96D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09DE82CA" w14:textId="1076B2CF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директор КП «Луцький комбінат                         шкільного та студентського харчування»  </w:t>
            </w:r>
          </w:p>
          <w:p w14:paraId="384C30FC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</w:tbl>
    <w:p w14:paraId="44789057" w14:textId="77777777" w:rsidR="000342AE" w:rsidRPr="000342AE" w:rsidRDefault="000342AE" w:rsidP="000342AE">
      <w:pPr>
        <w:tabs>
          <w:tab w:val="left" w:pos="2160"/>
          <w:tab w:val="left" w:pos="4320"/>
        </w:tabs>
        <w:suppressAutoHyphens w:val="0"/>
        <w:jc w:val="both"/>
        <w:rPr>
          <w:sz w:val="28"/>
          <w:szCs w:val="28"/>
          <w:lang w:val="uk-UA" w:eastAsia="ru-RU"/>
        </w:rPr>
      </w:pPr>
    </w:p>
    <w:p w14:paraId="604644D4" w14:textId="77777777" w:rsidR="000342AE" w:rsidRPr="000342AE" w:rsidRDefault="000342AE" w:rsidP="000342AE">
      <w:pPr>
        <w:tabs>
          <w:tab w:val="left" w:pos="2160"/>
          <w:tab w:val="left" w:pos="4320"/>
        </w:tabs>
        <w:suppressAutoHyphens w:val="0"/>
        <w:jc w:val="both"/>
        <w:rPr>
          <w:sz w:val="28"/>
          <w:szCs w:val="28"/>
          <w:lang w:val="uk-UA" w:eastAsia="ru-RU"/>
        </w:rPr>
      </w:pPr>
    </w:p>
    <w:p w14:paraId="02CB5016" w14:textId="77777777" w:rsidR="000342AE" w:rsidRPr="000342AE" w:rsidRDefault="000342AE" w:rsidP="000342AE">
      <w:pPr>
        <w:tabs>
          <w:tab w:val="left" w:pos="2160"/>
          <w:tab w:val="left" w:pos="4320"/>
        </w:tabs>
        <w:suppressAutoHyphens w:val="0"/>
        <w:jc w:val="both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Заступник міського голови,</w:t>
      </w:r>
    </w:p>
    <w:p w14:paraId="4CCC1204" w14:textId="77777777" w:rsidR="000342AE" w:rsidRPr="000342AE" w:rsidRDefault="000342AE" w:rsidP="000342AE">
      <w:pPr>
        <w:suppressAutoHyphens w:val="0"/>
        <w:jc w:val="both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керуючий справами виконкому                                                      Юрій ВЕРБИЧ</w:t>
      </w:r>
    </w:p>
    <w:p w14:paraId="4BDBFBDF" w14:textId="77777777" w:rsidR="000342AE" w:rsidRPr="000342AE" w:rsidRDefault="000342AE" w:rsidP="000342AE">
      <w:pPr>
        <w:suppressAutoHyphens w:val="0"/>
        <w:jc w:val="both"/>
        <w:rPr>
          <w:lang w:val="uk-UA" w:eastAsia="ru-RU"/>
        </w:rPr>
      </w:pPr>
    </w:p>
    <w:p w14:paraId="515A7161" w14:textId="77777777" w:rsidR="000342AE" w:rsidRPr="000342AE" w:rsidRDefault="000342AE" w:rsidP="000342AE">
      <w:pPr>
        <w:suppressAutoHyphens w:val="0"/>
        <w:jc w:val="both"/>
        <w:rPr>
          <w:lang w:val="uk-UA" w:eastAsia="ru-RU"/>
        </w:rPr>
      </w:pPr>
    </w:p>
    <w:p w14:paraId="15BC6823" w14:textId="77777777" w:rsidR="003231C9" w:rsidRPr="00A746A0" w:rsidRDefault="000342AE" w:rsidP="00A746A0">
      <w:pPr>
        <w:suppressAutoHyphens w:val="0"/>
        <w:rPr>
          <w:lang w:val="uk-UA" w:eastAsia="ru-RU"/>
        </w:rPr>
      </w:pPr>
      <w:r w:rsidRPr="000342AE">
        <w:rPr>
          <w:lang w:val="uk-UA" w:eastAsia="ru-RU"/>
        </w:rPr>
        <w:t>Бондар 724 800</w:t>
      </w:r>
    </w:p>
    <w:sectPr w:rsidR="003231C9" w:rsidRPr="00A746A0" w:rsidSect="009D5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284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359BC" w14:textId="77777777" w:rsidR="00AE2157" w:rsidRDefault="00AE2157">
      <w:r>
        <w:separator/>
      </w:r>
    </w:p>
  </w:endnote>
  <w:endnote w:type="continuationSeparator" w:id="0">
    <w:p w14:paraId="1019150B" w14:textId="77777777" w:rsidR="00AE2157" w:rsidRDefault="00AE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CE045" w14:textId="77777777" w:rsidR="00F07BEC" w:rsidRDefault="00F07B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10C5A" w14:textId="77777777" w:rsidR="00F07BEC" w:rsidRDefault="00F07BE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22969" w14:textId="77777777" w:rsidR="00F07BEC" w:rsidRDefault="00F07B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C9FC9" w14:textId="77777777" w:rsidR="00AE2157" w:rsidRDefault="00AE2157">
      <w:r>
        <w:separator/>
      </w:r>
    </w:p>
  </w:footnote>
  <w:footnote w:type="continuationSeparator" w:id="0">
    <w:p w14:paraId="57B47F85" w14:textId="77777777" w:rsidR="00AE2157" w:rsidRDefault="00AE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99721" w14:textId="77777777" w:rsidR="00F07BEC" w:rsidRDefault="00F07B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86D5E" w14:textId="77777777" w:rsidR="00F07BEC" w:rsidRDefault="00F07BE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62C896C6" w14:textId="77777777" w:rsidR="00F16ABF" w:rsidRDefault="00F16AB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763C8" w14:textId="77777777" w:rsidR="00F07BEC" w:rsidRDefault="00F07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A3"/>
    <w:rsid w:val="0001345E"/>
    <w:rsid w:val="000342AE"/>
    <w:rsid w:val="000851B0"/>
    <w:rsid w:val="00095AFC"/>
    <w:rsid w:val="00131F6A"/>
    <w:rsid w:val="001903F5"/>
    <w:rsid w:val="00196B9B"/>
    <w:rsid w:val="001B7CBB"/>
    <w:rsid w:val="001D4B8D"/>
    <w:rsid w:val="00234ACB"/>
    <w:rsid w:val="00243200"/>
    <w:rsid w:val="00280924"/>
    <w:rsid w:val="002B2DE8"/>
    <w:rsid w:val="002D427C"/>
    <w:rsid w:val="003110A3"/>
    <w:rsid w:val="003231C9"/>
    <w:rsid w:val="0036155B"/>
    <w:rsid w:val="003E286F"/>
    <w:rsid w:val="004A01AE"/>
    <w:rsid w:val="00672F08"/>
    <w:rsid w:val="006816B6"/>
    <w:rsid w:val="006E2D48"/>
    <w:rsid w:val="0077338D"/>
    <w:rsid w:val="007A5090"/>
    <w:rsid w:val="007B6045"/>
    <w:rsid w:val="0087643E"/>
    <w:rsid w:val="008B63A6"/>
    <w:rsid w:val="008B6EA7"/>
    <w:rsid w:val="008D27ED"/>
    <w:rsid w:val="00927610"/>
    <w:rsid w:val="00975B29"/>
    <w:rsid w:val="0099439F"/>
    <w:rsid w:val="009D54F2"/>
    <w:rsid w:val="00A23FA3"/>
    <w:rsid w:val="00A746A0"/>
    <w:rsid w:val="00A848B1"/>
    <w:rsid w:val="00AE2157"/>
    <w:rsid w:val="00BF1139"/>
    <w:rsid w:val="00C635C8"/>
    <w:rsid w:val="00D2275A"/>
    <w:rsid w:val="00D27C49"/>
    <w:rsid w:val="00D77E83"/>
    <w:rsid w:val="00D91A8D"/>
    <w:rsid w:val="00DF74FF"/>
    <w:rsid w:val="00E66C3B"/>
    <w:rsid w:val="00E72F6B"/>
    <w:rsid w:val="00EA66BE"/>
    <w:rsid w:val="00F07BEC"/>
    <w:rsid w:val="00F16ABF"/>
    <w:rsid w:val="00F5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85BF4A"/>
  <w15:chartTrackingRefBased/>
  <w15:docId w15:val="{7DFAC38E-0E0F-4994-B3BB-96462BC7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міст таблиці"/>
    <w:basedOn w:val="a"/>
    <w:pPr>
      <w:suppressLineNumbers/>
    </w:p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639"/>
      </w:tabs>
    </w:pPr>
  </w:style>
  <w:style w:type="paragraph" w:customStyle="1" w:styleId="ab">
    <w:name w:val="Заголовок таблиці"/>
    <w:basedOn w:val="a7"/>
    <w:pPr>
      <w:jc w:val="center"/>
    </w:pPr>
    <w:rPr>
      <w:b/>
      <w:bCs/>
    </w:rPr>
  </w:style>
  <w:style w:type="character" w:styleId="ac">
    <w:name w:val="Emphasis"/>
    <w:uiPriority w:val="20"/>
    <w:qFormat/>
    <w:rsid w:val="00131F6A"/>
    <w:rPr>
      <w:i/>
      <w:iCs/>
    </w:rPr>
  </w:style>
  <w:style w:type="character" w:styleId="ad">
    <w:name w:val="Strong"/>
    <w:uiPriority w:val="22"/>
    <w:qFormat/>
    <w:rsid w:val="00131F6A"/>
    <w:rPr>
      <w:b/>
      <w:bCs/>
    </w:rPr>
  </w:style>
  <w:style w:type="paragraph" w:styleId="ae">
    <w:name w:val="footer"/>
    <w:basedOn w:val="a"/>
    <w:link w:val="af"/>
    <w:uiPriority w:val="99"/>
    <w:unhideWhenUsed/>
    <w:rsid w:val="002D427C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rsid w:val="002D427C"/>
    <w:rPr>
      <w:sz w:val="24"/>
      <w:szCs w:val="24"/>
      <w:lang w:eastAsia="zh-CN"/>
    </w:rPr>
  </w:style>
  <w:style w:type="character" w:customStyle="1" w:styleId="aa">
    <w:name w:val="Верхній колонтитул Знак"/>
    <w:link w:val="a9"/>
    <w:uiPriority w:val="99"/>
    <w:rsid w:val="00F07BE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4ACE1-3981-430A-A676-457356AB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1210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Демидюк</cp:lastModifiedBy>
  <cp:revision>6</cp:revision>
  <cp:lastPrinted>2024-04-16T12:56:00Z</cp:lastPrinted>
  <dcterms:created xsi:type="dcterms:W3CDTF">2024-06-25T13:52:00Z</dcterms:created>
  <dcterms:modified xsi:type="dcterms:W3CDTF">2024-06-27T11:25:00Z</dcterms:modified>
</cp:coreProperties>
</file>