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1510" cy="65151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80" cy="650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2pt;height:51.2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467926303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комунальному підприємству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«Луцькводоканал»</w:t>
      </w:r>
      <w:r>
        <w:rPr>
          <w:rFonts w:eastAsia="Times New Roman" w:cs="Times New Roman"/>
          <w:color w:val="auto"/>
          <w:spacing w:val="-6"/>
          <w:kern w:val="0"/>
          <w:sz w:val="48"/>
          <w:szCs w:val="48"/>
          <w:lang w:val="uk-UA" w:eastAsia="zh-CN" w:bidi="ar-SA"/>
        </w:rPr>
        <w:t xml:space="preserve"> </w:t>
      </w:r>
      <w:r>
        <w:rPr>
          <w:sz w:val="28"/>
          <w:szCs w:val="28"/>
        </w:rPr>
        <w:t>в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користуван-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ня  земельної  ділянки</w:t>
      </w:r>
      <w:r>
        <w:rPr>
          <w:sz w:val="40"/>
          <w:szCs w:val="40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розміщення  та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 основних,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підсобних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допо-</w:t>
      </w:r>
    </w:p>
    <w:p>
      <w:pPr>
        <w:pStyle w:val="Normal"/>
        <w:tabs>
          <w:tab w:val="clear" w:pos="708"/>
          <w:tab w:val="left" w:pos="134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міжних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будівель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споруд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технічної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інфрас-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труктури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(виробництва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розподілення газу,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постачання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48"/>
          <w:szCs w:val="4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пари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>гарячої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збирання,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очищення   та   розподілення   води)   (11.04)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у селищі Рокині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Луцького району Волинської області</w:t>
      </w:r>
    </w:p>
    <w:p>
      <w:pPr>
        <w:pStyle w:val="Normal"/>
        <w:tabs>
          <w:tab w:val="clear" w:pos="708"/>
          <w:tab w:val="left" w:pos="5940" w:leader="none"/>
        </w:tabs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заяву комунального підприємства «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Луцькводоканал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 збирання, очищення та розподілення води) (11.04)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площею 1,3550 га кадастровим номером 0722855200:0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:0168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селищі Рокині Луцького району Волинської області</w:t>
      </w:r>
      <w:r>
        <w:rPr>
          <w:spacing w:val="-6"/>
          <w:sz w:val="28"/>
          <w:szCs w:val="28"/>
        </w:rPr>
        <w:t>,</w:t>
      </w:r>
      <w:r>
        <w:rPr>
          <w:color w:val="000000"/>
          <w:spacing w:val="-6"/>
          <w:sz w:val="28"/>
          <w:szCs w:val="28"/>
        </w:rPr>
        <w:t xml:space="preserve"> про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pacing w:val="-6"/>
          <w:sz w:val="28"/>
          <w:szCs w:val="28"/>
        </w:rPr>
        <w:t xml:space="preserve">кт землеустрою щодо відведення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селищі Рокині Луцького району Волинської області</w:t>
      </w:r>
      <w:r>
        <w:rPr>
          <w:color w:val="000000"/>
          <w:spacing w:val="-6"/>
          <w:sz w:val="28"/>
          <w:szCs w:val="28"/>
        </w:rPr>
        <w:t xml:space="preserve"> площею 1,3550 га, кадастровим номером 07228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552</w:t>
      </w:r>
      <w:r>
        <w:rPr>
          <w:color w:val="000000"/>
          <w:spacing w:val="-6"/>
          <w:sz w:val="28"/>
          <w:szCs w:val="28"/>
        </w:rPr>
        <w:t>00:0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6"/>
          <w:sz w:val="28"/>
          <w:szCs w:val="28"/>
        </w:rPr>
        <w:t xml:space="preserve">:001:0168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 збирання, очищення та розподілення води) (11.04)</w:t>
      </w:r>
      <w:r>
        <w:rPr>
          <w:color w:val="000000"/>
          <w:spacing w:val="-2"/>
          <w:sz w:val="28"/>
          <w:szCs w:val="28"/>
        </w:rPr>
        <w:t>, витяг з Державного земельного кадастру про земельну ділянку від 21.06.2024 № НВ-1200506792024,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витяг із містобудівної документації та наявні обмеження у використанні території для містобудівних потреб від 25.04.2024 № 941-П/2024, </w:t>
      </w:r>
      <w:r>
        <w:rPr>
          <w:spacing w:val="-6"/>
          <w:sz w:val="28"/>
          <w:szCs w:val="28"/>
        </w:rPr>
        <w:t xml:space="preserve">керуючись статтями 12, 92, 96, 122, 123, 125, 126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pacing w:val="-6"/>
          <w:sz w:val="28"/>
          <w:szCs w:val="28"/>
          <w:lang w:val="uk-UA" w:eastAsia="zh-CN" w:bidi="ar-SA"/>
        </w:rPr>
        <w:t xml:space="preserve">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пунктом 5 розділу ІІІ Прикінцевих та перехідних положень Закону України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«Про порядок вирішення окремих питань адміністративно- територіального устрою України», </w:t>
      </w:r>
      <w:r>
        <w:rPr>
          <w:color w:val="000000"/>
          <w:spacing w:val="-6"/>
          <w:sz w:val="28"/>
          <w:szCs w:val="28"/>
          <w:lang w:eastAsia="uk-UA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комунальному підприємству «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Луцькводоканал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 про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 землеустрою щодо відведення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селищі Рокині Луцького району Волинської області</w:t>
      </w:r>
      <w:r>
        <w:rPr>
          <w:sz w:val="28"/>
          <w:szCs w:val="28"/>
        </w:rPr>
        <w:t xml:space="preserve"> площею 1,3550 га, кадастровим номером 07228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552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:001:0168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води, збирання, очищення та розподілення води) (11.04)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комунальному підприємству «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Луцькводоканал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селищі Рокині Луцького району Волинської області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площею 1,3550 га, кадастровим номером 07228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552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00:0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:001:0168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4"/>
          <w:kern w:val="0"/>
          <w:sz w:val="28"/>
          <w:szCs w:val="28"/>
          <w:u w:val="none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води, збирання, очищення та розподілення води) (11.04)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комунальне підприємство «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Луцькводоканал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LibreOffice/7.1.2.2$Windows_X86_64 LibreOffice_project/8a45595d069ef5570103caea1b71cc9d82b2aae4</Application>
  <AppVersion>15.0000</AppVersion>
  <Pages>2</Pages>
  <Words>514</Words>
  <Characters>3672</Characters>
  <CharactersWithSpaces>4432</CharactersWithSpaces>
  <Paragraphs>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2023-03-10T09:48:59Z</cp:lastPrinted>
  <dcterms:modified xsi:type="dcterms:W3CDTF">2024-07-05T10:40:07Z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