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7904551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землеустрою  щодо  </w:t>
      </w:r>
      <w:r>
        <w:rPr>
          <w:szCs w:val="28"/>
          <w:lang w:val="uk-UA"/>
        </w:rPr>
        <w:t xml:space="preserve">поділу   та  об’єднання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pacing w:val="-6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на </w:t>
      </w:r>
      <w:r>
        <w:rPr>
          <w:spacing w:val="-4"/>
          <w:sz w:val="28"/>
          <w:szCs w:val="28"/>
          <w:lang w:val="uk-UA"/>
        </w:rPr>
        <w:t>вул. Дубнівській, 22</w:t>
      </w:r>
      <w:r>
        <w:rPr>
          <w:spacing w:val="-4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10"/>
        <w:jc w:val="both"/>
        <w:rPr>
          <w:lang w:val="uk-UA"/>
        </w:rPr>
      </w:pPr>
      <w:r>
        <w:rPr>
          <w:szCs w:val="28"/>
          <w:lang w:val="uk-UA"/>
        </w:rPr>
        <w:t xml:space="preserve">Розглянувши </w:t>
      </w:r>
      <w:r>
        <w:rPr>
          <w:lang w:val="uk-UA"/>
        </w:rPr>
        <w:t xml:space="preserve">технічну документацію із землеустрою щодо поділу та об'єднання земельних ділянок комунальної власності на </w:t>
      </w:r>
      <w:r>
        <w:rPr>
          <w:spacing w:val="-4"/>
          <w:sz w:val="28"/>
          <w:szCs w:val="28"/>
          <w:lang w:val="uk-UA"/>
        </w:rPr>
        <w:t>вул. Дубнівській, 22</w:t>
      </w:r>
      <w:r>
        <w:rPr>
          <w:szCs w:val="28"/>
          <w:lang w:val="uk-UA"/>
        </w:rPr>
        <w:t xml:space="preserve"> у м. Луцьку, витяг з Державного земельного кадастру про земельну ділянку загальною площею 0,0707 га з кадастровим номером 0710100000:22:123:0065, яка утворена в результаті об’єднання земельних ділянок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0,0593 га з кадастровим номером 0710100000:22:123:0052 та </w:t>
      </w:r>
      <w:r>
        <w:rPr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0,0114 га з кадастровим номером 0710100000:22:123:0053</w:t>
      </w:r>
      <w:r>
        <w:rPr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1. Затвердити технічну документацію із землеустрою щодо </w:t>
      </w:r>
      <w:r>
        <w:rPr>
          <w:szCs w:val="28"/>
          <w:lang w:val="uk-UA"/>
        </w:rPr>
        <w:t xml:space="preserve">поділу та об’єднання </w:t>
      </w:r>
      <w:r>
        <w:rPr>
          <w:spacing w:val="-4"/>
          <w:szCs w:val="28"/>
          <w:lang w:val="uk-UA"/>
        </w:rPr>
        <w:t xml:space="preserve">земельних ділянок комунальної власності, відповідно до якої </w:t>
      </w:r>
      <w:r>
        <w:rPr>
          <w:szCs w:val="28"/>
          <w:lang w:val="uk-UA"/>
        </w:rPr>
        <w:t xml:space="preserve">земельні ділянки </w:t>
      </w:r>
      <w:r>
        <w:rPr>
          <w:spacing w:val="-4"/>
          <w:szCs w:val="28"/>
          <w:lang w:val="uk-UA"/>
        </w:rPr>
        <w:t xml:space="preserve">на </w:t>
      </w:r>
      <w:r>
        <w:rPr>
          <w:spacing w:val="-4"/>
          <w:sz w:val="28"/>
          <w:szCs w:val="28"/>
          <w:lang w:val="uk-UA"/>
        </w:rPr>
        <w:t>вул. Дубнівській, 22</w:t>
      </w:r>
      <w:r>
        <w:rPr>
          <w:spacing w:val="-4"/>
          <w:szCs w:val="28"/>
          <w:lang w:val="uk-UA"/>
        </w:rPr>
        <w:t xml:space="preserve"> у м. Луцьку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для обслуговування адміністративного приміщення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прибутку),</w:t>
      </w:r>
      <w:r>
        <w:rPr>
          <w:spacing w:val="-4"/>
          <w:szCs w:val="28"/>
          <w:lang w:val="uk-UA"/>
        </w:rPr>
        <w:t xml:space="preserve"> а саме: земельна ділянка </w:t>
      </w:r>
      <w:r>
        <w:rPr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0,0593 га з кадастровим номером 0710100000:22:123:0052 та </w:t>
      </w:r>
      <w:r>
        <w:rPr>
          <w:szCs w:val="28"/>
          <w:lang w:val="uk-UA"/>
        </w:rPr>
        <w:t xml:space="preserve">земельна ділянка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0,0114 га з кадастровим номером 0710100000:22:123:0053</w:t>
      </w:r>
      <w:r>
        <w:rPr>
          <w:szCs w:val="28"/>
          <w:lang w:val="uk-UA"/>
        </w:rPr>
        <w:t xml:space="preserve"> об’єднані в одну земельну ділянку загальною площею 0,0707 га з кадастровим номером 0710100000:22:123:0065,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 Зареєструвати право власності на утворену в результаті об’єднання земельну ділянку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3. Зобов’язати власників об’єктів нерухомого майна, розміщених на земельній ділянці площею 0,0707 га з кадастровим номером 0710100000:22:123:0065, оформити речові права на вказану земельну ділянку.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</w:t>
      </w:r>
      <w:r>
        <w:rPr>
          <w:color w:val="000000"/>
          <w:spacing w:val="-4"/>
          <w:sz w:val="28"/>
          <w:szCs w:val="28"/>
          <w:lang w:val="uk-UA"/>
        </w:rPr>
        <w:t>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header="0" w:top="709" w:footer="0" w:bottom="20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306</TotalTime>
  <Application>LibreOffice/7.1.5.2$Windows_X86_64 LibreOffice_project/85f04e9f809797b8199d13c421bd8a2b025d52b5</Application>
  <AppVersion>15.0000</AppVersion>
  <Pages>2</Pages>
  <Words>336</Words>
  <Characters>2281</Characters>
  <CharactersWithSpaces>2778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2024-07-12T16:15:59Z</cp:lastPrinted>
  <dcterms:modified xsi:type="dcterms:W3CDTF">2024-07-16T11:01:12Z</dcterms:modified>
  <cp:revision>118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