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10257127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/>
        </w:rPr>
        <w:t xml:space="preserve">Про  надання  </w:t>
      </w:r>
      <w:r>
        <w:rPr>
          <w:lang w:val="uk-UA" w:eastAsia="zh-CN" w:bidi="ar-SA"/>
        </w:rPr>
        <w:t>громадян</w:t>
      </w:r>
      <w:r>
        <w:rPr>
          <w:rStyle w:val="Style13"/>
          <w:b w:val="false"/>
          <w:bCs w:val="false"/>
          <w:lang w:val="uk-UA" w:eastAsia="zh-CN" w:bidi="ar-SA"/>
        </w:rPr>
        <w:t>ам  Міщуку Ю.І., Гор-</w:t>
      </w:r>
    </w:p>
    <w:p>
      <w:pPr>
        <w:pStyle w:val="Normal"/>
        <w:rPr/>
      </w:pPr>
      <w:r>
        <w:rPr>
          <w:rStyle w:val="Style13"/>
          <w:b w:val="false"/>
          <w:bCs w:val="false"/>
          <w:lang w:val="uk-UA" w:eastAsia="zh-CN" w:bidi="ar-SA"/>
        </w:rPr>
        <w:t>батюк С.Ю.</w:t>
      </w:r>
      <w:r>
        <w:rPr>
          <w:rStyle w:val="Style13"/>
          <w:lang w:val="uk-UA" w:eastAsia="zh-CN" w:bidi="ar-SA"/>
        </w:rPr>
        <w:t xml:space="preserve"> </w:t>
      </w:r>
      <w:r>
        <w:rPr>
          <w:lang w:val="uk-UA"/>
        </w:rPr>
        <w:t>на  умовах  оренди  земельної  ді-</w:t>
      </w:r>
    </w:p>
    <w:p>
      <w:pPr>
        <w:pStyle w:val="Normal"/>
        <w:rPr/>
      </w:pPr>
      <w:r>
        <w:rPr>
          <w:lang w:val="uk-UA"/>
        </w:rPr>
        <w:t>лянки  в  межах “ч</w:t>
      </w:r>
      <w:r>
        <w:rPr>
          <w:lang w:val="uk-UA" w:eastAsia="zh-CN" w:bidi="ar-SA"/>
        </w:rPr>
        <w:t>е</w:t>
      </w:r>
      <w:r>
        <w:rPr>
          <w:lang w:val="uk-UA"/>
        </w:rPr>
        <w:t xml:space="preserve">рвоних ліній” </w:t>
      </w:r>
      <w:r>
        <w:rPr>
          <w:lang w:val="uk-UA" w:eastAsia="zh-CN" w:bidi="ar-SA"/>
        </w:rPr>
        <w:t>для обслуго-</w:t>
      </w:r>
    </w:p>
    <w:p>
      <w:pPr>
        <w:pStyle w:val="Normal"/>
        <w:rPr/>
      </w:pPr>
      <w:r>
        <w:rPr>
          <w:lang w:val="uk-UA" w:eastAsia="zh-CN" w:bidi="ar-SA"/>
        </w:rPr>
        <w:t>вування  жилого  будинку,  господарських  бу-</w:t>
      </w:r>
    </w:p>
    <w:p>
      <w:pPr>
        <w:pStyle w:val="Normal"/>
        <w:rPr/>
      </w:pPr>
      <w:r>
        <w:rPr>
          <w:lang w:val="uk-UA" w:eastAsia="zh-CN" w:bidi="ar-SA"/>
        </w:rPr>
        <w:t xml:space="preserve">дівель і споруд (02.01) на </w:t>
      </w:r>
      <w:r>
        <w:rPr>
          <w:lang w:val="uk-UA" w:eastAsia="ar-SA" w:bidi="ar-SA"/>
        </w:rPr>
        <w:t>вул. </w:t>
      </w:r>
      <w:r>
        <w:rPr>
          <w:lang w:val="uk-UA" w:eastAsia="zh-CN" w:bidi="ar-SA"/>
        </w:rPr>
        <w:t>Гімназійній, 33</w:t>
      </w:r>
    </w:p>
    <w:p>
      <w:pPr>
        <w:pStyle w:val="Normal"/>
        <w:rPr/>
      </w:pPr>
      <w:r>
        <w:rPr>
          <w:lang w:val="uk-UA" w:eastAsia="zh-CN" w:bidi="ar-SA"/>
        </w:rPr>
        <w:t>у м. Луцьку</w:t>
      </w:r>
    </w:p>
    <w:p>
      <w:pPr>
        <w:pStyle w:val="Normal"/>
        <w:widowControl w:val="false"/>
        <w:rPr>
          <w:rFonts w:ascii="Times New Roman" w:hAnsi="Times New Roman"/>
          <w:spacing w:val="4"/>
          <w:sz w:val="28"/>
          <w:szCs w:val="28"/>
          <w:lang w:val="uk-UA"/>
        </w:rPr>
      </w:pPr>
      <w:r>
        <w:rPr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/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Міщука Юрія Івановича, Горбатюк Світлани Юріївни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u w:val="none"/>
          <w:em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>Гімназійній, 33</w:t>
      </w:r>
      <w:r>
        <w:rPr>
          <w:sz w:val="28"/>
          <w:szCs w:val="28"/>
          <w:lang w:val="uk-UA"/>
        </w:rPr>
        <w:t xml:space="preserve"> у м. Луцьку </w:t>
      </w:r>
      <w:r>
        <w:rPr>
          <w:b w:val="false"/>
          <w:bCs w:val="false"/>
          <w:sz w:val="28"/>
          <w:szCs w:val="28"/>
          <w:lang w:val="uk-UA"/>
        </w:rPr>
        <w:t>в ме</w:t>
      </w:r>
      <w:r>
        <w:rPr>
          <w:b w:val="false"/>
          <w:bCs w:val="false"/>
          <w:sz w:val="28"/>
          <w:szCs w:val="28"/>
          <w:lang w:val="uk-UA" w:eastAsia="zh-CN" w:bidi="ar-SA"/>
        </w:rPr>
        <w:t>жах “ч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е</w:t>
      </w:r>
      <w:r>
        <w:rPr>
          <w:b w:val="false"/>
          <w:bCs w:val="false"/>
          <w:sz w:val="28"/>
          <w:szCs w:val="28"/>
          <w:lang w:val="uk-UA" w:eastAsia="zh-CN" w:bidi="ar-SA"/>
        </w:rPr>
        <w:t>рвоних ліній”</w:t>
      </w:r>
      <w:r>
        <w:rPr>
          <w:sz w:val="28"/>
          <w:szCs w:val="28"/>
          <w:lang w:val="uk-UA" w:eastAsia="zh-CN" w:bidi="ar-SA"/>
        </w:rPr>
        <w:t xml:space="preserve"> для </w:t>
      </w:r>
      <w:r>
        <w:rPr>
          <w:spacing w:val="6"/>
          <w:sz w:val="28"/>
          <w:szCs w:val="28"/>
          <w:lang w:val="uk-UA" w:eastAsia="zh-CN" w:bidi="ar-SA"/>
        </w:rPr>
        <w:t>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у зв’язку із переходом права власності на частину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об’єктів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Гімназійній, 33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 від громадянина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Міщука Юрія Івановича до громадянки Горбатюк Світлани Юріївни: договір дарування від 16.05.2017 за № 394, відповідно до якого право власності на квартиру № 2 в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житловому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будинку № 33 та на 1/6 частки земельної ділянки загальної площі 0,0709 га з кадастровим номером 0710100000:21:035:0026 зареєстровано в Державному реєстрі речових прав на нерухоме майно 16.05.2017, номери записів про право власності: 20417563,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2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0418940 відповідно,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технічний паспорт на об’єкт нерухомого майна від 01.07.2016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, враховуючи документи, що посвідчують право власності громадянина Міщука Юрія Івановича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на іншу частину об’єкт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ru-RU" w:eastAsia="zh-CN" w:bidi="ar-SA"/>
        </w:rPr>
        <w:t>ів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нерухомого майна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Гімназійній, 33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111111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у м. Луцьку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: і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нформаційна довідка з Державного реєстру речових прав на нерухоме майно від 22.08.2016, номер інформаційної довідки: 66353361,</w:t>
      </w:r>
      <w:r>
        <w:rPr>
          <w:rFonts w:eastAsia="Times New Roman" w:cs="Times New Roman"/>
          <w:b/>
          <w:bCs/>
          <w:i/>
          <w:iCs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відповідно до якої право власності на квартиру № 1 в житловому будинку № 33 зареєстровано в Державному реєстрі речових прав на нерухоме майно 16.08.2016, номер запису про право власності: 16017049, технічний паспорт на об’єкт нерухомого майна від 01.07.2016;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Державний акт на право власності на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земельну ділянку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16.05.2008 за № 010807700492, відповідно до якого право власності на 5/6 частки земельної ділянки загальної площі 0,0709 га з кадастровим номером 0710100000:21:035:0026 зареєстровано в Державному реєстрі речових прав на нерухоме майно 16.05.2017, номер запису про право власності: 20418966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, враховуючи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договір оренди землі, укладений між Луцькою міською радою та громадянином Міщуком Юрієм Івановичем, зареєстрований у Державному реєстрі земель від 16.05.2008 за № 040807700193, поновлений додатковою угодою про поновлення договору оренди землі  від 02.06.2014 (право оренди земельної ділянки зареєстрован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о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в Державному реєстрі речових прав на нерухоме майно від 09.09.2014, номер запису про інше речове право: 6937989), зі змінами, внесеними додатковою угодою № 2 до договору оренди землі від 23.10.2017 (зміни до іншого речового права внесені в Державний реєстр речових прав на нерухоме майно від 21.11.2017), додаткову угоду про припинення договору оренди землі від 14.07.2020, відповідно до якої право оренди на земельну ділянку припинено в Державному реєстрі речових прав на нерухоме майно від 14.07.2020,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>витяг з Державного земельного кадастру п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ро земельну ділянку від 14.06.2024 № НВ-0001454972024,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0710100000:21:035:0018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2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uk-UA" w:eastAsia="zh-CN" w:bidi="ar-SA"/>
        </w:rPr>
        <w:t xml:space="preserve">зареєстровано у Державному реєстрі речових прав на нерухоме майно від 09.09.2014, номер відомостей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u w:val="none"/>
          <w:em w:val="none"/>
          <w:lang w:val="en-US" w:eastAsia="zh-CN" w:bidi="ar-SA"/>
        </w:rPr>
        <w:t>6937771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>рішення Луцької міської ради від 31.08.2022 № 34/50 «Про перейменування вулиці Черняховського на вулицю Гімназійну у місті Луцьку»,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pacing w:val="4"/>
          <w:kern w:val="0"/>
          <w:sz w:val="28"/>
          <w:szCs w:val="28"/>
          <w:u w:val="none"/>
          <w:em w:val="none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громадянам Міщуку Юрієві Івановичу, Горбатюк Світлані Юріївні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ar-SA" w:bidi="ar-SA"/>
        </w:rPr>
        <w:t>вул. 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Гімназійній, 33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ренди строком на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25 років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0,0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269 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з кадастровим номером 0710100000:21:035:0018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,</w:t>
      </w:r>
      <w:r>
        <w:rPr>
          <w:rFonts w:eastAsia="Times New Roman" w:cs="Times New Roman"/>
          <w:b/>
          <w:bCs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6"/>
          <w:kern w:val="0"/>
          <w:sz w:val="28"/>
          <w:szCs w:val="28"/>
          <w:lang w:val="uk-UA" w:eastAsia="zh-CN" w:bidi="ar-SA"/>
        </w:rPr>
        <w:t>в межах “червоних ліній”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для обслуговування жилого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2. Укласти з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громадянами Міщук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Юрієм Івановичем, Горбатюк Світланою Юріївною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0710100000:21:035:0018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auto"/>
          <w:spacing w:val="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 Міщука Юрія Івановича, Горбатюк Світлану Юріївну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0710100000:21:035:0018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6.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691" w:right="574" w:header="0" w:top="777" w:footer="0" w:bottom="204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character" w:styleId="Style13">
    <w:name w:val="Виділення жирним"/>
    <w:qFormat/>
    <w:rPr>
      <w:b/>
      <w:bCs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1144</TotalTime>
  <Application>LibreOffice/7.1.5.2$Windows_X86_64 LibreOffice_project/85f04e9f809797b8199d13c421bd8a2b025d52b5</Application>
  <AppVersion>15.0000</AppVersion>
  <Pages>3</Pages>
  <Words>904</Words>
  <Characters>5694</Characters>
  <CharactersWithSpaces>6807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2024-05-21T09:23:06Z</cp:lastPrinted>
  <dcterms:modified xsi:type="dcterms:W3CDTF">2024-06-25T09:34:55Z</dcterms:modified>
  <cp:revision>199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