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46E976" w14:textId="77777777" w:rsidR="004A7A4D" w:rsidRDefault="00000000">
      <w:pPr>
        <w:ind w:left="4820"/>
      </w:pPr>
      <w:r>
        <w:rPr>
          <w:szCs w:val="28"/>
        </w:rPr>
        <w:t>Додаток 2</w:t>
      </w:r>
    </w:p>
    <w:p w14:paraId="607752F2" w14:textId="77777777" w:rsidR="004A7A4D" w:rsidRDefault="00000000">
      <w:pPr>
        <w:ind w:left="4820"/>
      </w:pPr>
      <w:r>
        <w:rPr>
          <w:szCs w:val="28"/>
        </w:rPr>
        <w:t>до рішення виконавчого комітету</w:t>
      </w:r>
    </w:p>
    <w:p w14:paraId="5CB60127" w14:textId="77777777" w:rsidR="004A7A4D" w:rsidRDefault="00000000">
      <w:pPr>
        <w:ind w:left="4820"/>
      </w:pPr>
      <w:r>
        <w:rPr>
          <w:szCs w:val="28"/>
        </w:rPr>
        <w:t>міської ради</w:t>
      </w:r>
    </w:p>
    <w:p w14:paraId="4D571CF1" w14:textId="77777777" w:rsidR="004A7A4D" w:rsidRDefault="00000000">
      <w:pPr>
        <w:ind w:left="4820"/>
      </w:pPr>
      <w:r>
        <w:rPr>
          <w:szCs w:val="28"/>
        </w:rPr>
        <w:t>________________ № _______</w:t>
      </w:r>
    </w:p>
    <w:p w14:paraId="21FE3959" w14:textId="77777777" w:rsidR="004A7A4D" w:rsidRDefault="004A7A4D">
      <w:pPr>
        <w:ind w:left="4820"/>
        <w:rPr>
          <w:szCs w:val="28"/>
        </w:rPr>
      </w:pPr>
    </w:p>
    <w:p w14:paraId="0AF7EB7A" w14:textId="77777777" w:rsidR="007D5672" w:rsidRDefault="007D5672" w:rsidP="007D5672">
      <w:pPr>
        <w:jc w:val="center"/>
      </w:pPr>
    </w:p>
    <w:p w14:paraId="30EABF1C" w14:textId="05B85094" w:rsidR="004A7A4D" w:rsidRPr="007D5672" w:rsidRDefault="00000000" w:rsidP="007D5672">
      <w:pPr>
        <w:jc w:val="center"/>
      </w:pPr>
      <w:r w:rsidRPr="007D5672">
        <w:t>СКЛАД</w:t>
      </w:r>
    </w:p>
    <w:p w14:paraId="6E2E1823" w14:textId="77777777" w:rsidR="007D5672" w:rsidRDefault="00000000" w:rsidP="007D5672">
      <w:pPr>
        <w:jc w:val="center"/>
        <w:rPr>
          <w:rFonts w:eastAsia="Droid Sans Fallback"/>
          <w:highlight w:val="white"/>
        </w:rPr>
      </w:pPr>
      <w:r w:rsidRPr="007D5672">
        <w:rPr>
          <w:rFonts w:eastAsia="Droid Sans Fallback"/>
          <w:highlight w:val="white"/>
        </w:rPr>
        <w:t>міждисциплінарної команди для соціального захисту дітей,</w:t>
      </w:r>
    </w:p>
    <w:p w14:paraId="38B25C5B" w14:textId="206C19FF" w:rsidR="004A7A4D" w:rsidRPr="007D5672" w:rsidRDefault="00000000" w:rsidP="007D5672">
      <w:pPr>
        <w:jc w:val="center"/>
      </w:pPr>
      <w:r w:rsidRPr="007D5672">
        <w:rPr>
          <w:rFonts w:eastAsia="Droid Sans Fallback"/>
          <w:highlight w:val="white"/>
        </w:rPr>
        <w:t xml:space="preserve"> які перебувають в складних життєвих обставинах, та дітей, влаштованих в сім'ю патронатного вихователя</w:t>
      </w:r>
    </w:p>
    <w:p w14:paraId="2D8DD7F7" w14:textId="77777777" w:rsidR="004A7A4D" w:rsidRDefault="004A7A4D">
      <w:pPr>
        <w:ind w:left="993" w:right="141"/>
        <w:jc w:val="center"/>
      </w:pPr>
    </w:p>
    <w:tbl>
      <w:tblPr>
        <w:tblW w:w="9606" w:type="dxa"/>
        <w:tblInd w:w="-109" w:type="dxa"/>
        <w:tblLook w:val="0000" w:firstRow="0" w:lastRow="0" w:firstColumn="0" w:lastColumn="0" w:noHBand="0" w:noVBand="0"/>
      </w:tblPr>
      <w:tblGrid>
        <w:gridCol w:w="4044"/>
        <w:gridCol w:w="279"/>
        <w:gridCol w:w="5283"/>
      </w:tblGrid>
      <w:tr w:rsidR="004A7A4D" w14:paraId="2FA5DB14" w14:textId="77777777">
        <w:trPr>
          <w:trHeight w:val="598"/>
        </w:trPr>
        <w:tc>
          <w:tcPr>
            <w:tcW w:w="4044" w:type="dxa"/>
            <w:shd w:val="clear" w:color="auto" w:fill="auto"/>
          </w:tcPr>
          <w:p w14:paraId="35A2EE75" w14:textId="77777777" w:rsidR="004A7A4D" w:rsidRDefault="00000000">
            <w:pPr>
              <w:widowControl w:val="0"/>
              <w:snapToGrid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highlight w:val="white"/>
              </w:rPr>
              <w:t>Онофриюк Юлія Сергіївна</w:t>
            </w:r>
          </w:p>
        </w:tc>
        <w:tc>
          <w:tcPr>
            <w:tcW w:w="279" w:type="dxa"/>
            <w:shd w:val="clear" w:color="auto" w:fill="auto"/>
          </w:tcPr>
          <w:p w14:paraId="46A2BC2B" w14:textId="77777777" w:rsidR="004A7A4D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14CB6B21" w14:textId="5728D119" w:rsidR="004A7A4D" w:rsidRDefault="00000000">
            <w:pPr>
              <w:widowControl w:val="0"/>
              <w:jc w:val="both"/>
            </w:pPr>
            <w:r>
              <w:rPr>
                <w:color w:val="auto"/>
                <w:szCs w:val="28"/>
              </w:rPr>
              <w:t>головний спеціаліст служби у справах дітей міської ради</w:t>
            </w:r>
            <w:r>
              <w:t xml:space="preserve">, голова </w:t>
            </w:r>
            <w:r w:rsidR="007D5672">
              <w:t xml:space="preserve">міждисциплінарної </w:t>
            </w:r>
            <w:r>
              <w:t>команди</w:t>
            </w:r>
          </w:p>
          <w:p w14:paraId="6C19AA44" w14:textId="77777777" w:rsidR="007D5672" w:rsidRDefault="007D5672">
            <w:pPr>
              <w:widowControl w:val="0"/>
              <w:jc w:val="both"/>
            </w:pPr>
          </w:p>
        </w:tc>
      </w:tr>
      <w:tr w:rsidR="004A7A4D" w14:paraId="240BBEF8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08D26928" w14:textId="77777777" w:rsidR="004A7A4D" w:rsidRDefault="00000000">
            <w:pPr>
              <w:widowControl w:val="0"/>
              <w:snapToGrid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>Пилюк Наталія Вікторівна</w:t>
            </w:r>
          </w:p>
        </w:tc>
        <w:tc>
          <w:tcPr>
            <w:tcW w:w="279" w:type="dxa"/>
            <w:shd w:val="clear" w:color="auto" w:fill="auto"/>
          </w:tcPr>
          <w:p w14:paraId="0B18E3AC" w14:textId="77777777" w:rsidR="004A7A4D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4FA733C7" w14:textId="77777777" w:rsidR="004A7A4D" w:rsidRDefault="00000000">
            <w:pPr>
              <w:widowControl w:val="0"/>
              <w:snapToGrid w:val="0"/>
              <w:jc w:val="both"/>
              <w:rPr>
                <w:rFonts w:eastAsia="Calibri"/>
                <w:bCs w:val="0"/>
                <w:szCs w:val="28"/>
              </w:rPr>
            </w:pPr>
            <w:r>
              <w:rPr>
                <w:color w:val="auto"/>
                <w:szCs w:val="28"/>
              </w:rPr>
              <w:t>інспектор, головний спеціаліст служби у справах дітей міської ради,</w:t>
            </w:r>
            <w:r>
              <w:rPr>
                <w:rFonts w:eastAsia="Calibri"/>
                <w:bCs w:val="0"/>
                <w:szCs w:val="28"/>
                <w:highlight w:val="white"/>
              </w:rPr>
              <w:t xml:space="preserve"> секретар команди</w:t>
            </w:r>
          </w:p>
          <w:p w14:paraId="54E3038B" w14:textId="47FF15C6" w:rsidR="007D5672" w:rsidRDefault="007D5672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</w:tr>
      <w:tr w:rsidR="004A7A4D" w14:paraId="4DAC9693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71A9F0E7" w14:textId="77777777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>Романюк Надія Іллічна</w:t>
            </w:r>
          </w:p>
        </w:tc>
        <w:tc>
          <w:tcPr>
            <w:tcW w:w="279" w:type="dxa"/>
            <w:shd w:val="clear" w:color="auto" w:fill="auto"/>
          </w:tcPr>
          <w:p w14:paraId="1F8BD2B1" w14:textId="77777777" w:rsidR="004A7A4D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521EA50B" w14:textId="4848137E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bCs w:val="0"/>
                <w:color w:val="auto"/>
                <w:szCs w:val="28"/>
                <w:highlight w:val="white"/>
              </w:rPr>
              <w:t>патронатний вихователь</w:t>
            </w:r>
            <w:r w:rsidR="007D5672">
              <w:rPr>
                <w:rFonts w:eastAsia="Calibri"/>
                <w:bCs w:val="0"/>
                <w:color w:val="auto"/>
                <w:szCs w:val="28"/>
              </w:rPr>
              <w:t xml:space="preserve"> </w:t>
            </w:r>
            <w:r w:rsidR="007D5672">
              <w:rPr>
                <w:szCs w:val="28"/>
              </w:rPr>
              <w:t>(за згодою)</w:t>
            </w:r>
          </w:p>
          <w:p w14:paraId="7CAE818A" w14:textId="77777777" w:rsidR="004A7A4D" w:rsidRDefault="004A7A4D">
            <w:pPr>
              <w:widowControl w:val="0"/>
              <w:jc w:val="both"/>
              <w:rPr>
                <w:rFonts w:eastAsia="Calibri"/>
                <w:bCs w:val="0"/>
                <w:sz w:val="20"/>
                <w:szCs w:val="20"/>
                <w:highlight w:val="white"/>
              </w:rPr>
            </w:pPr>
          </w:p>
        </w:tc>
      </w:tr>
      <w:tr w:rsidR="004A7A4D" w14:paraId="796F06D3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71196096" w14:textId="77777777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 xml:space="preserve">Романюк </w:t>
            </w:r>
          </w:p>
          <w:p w14:paraId="759B5CDD" w14:textId="77777777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>Анатолій Миколайович</w:t>
            </w:r>
          </w:p>
        </w:tc>
        <w:tc>
          <w:tcPr>
            <w:tcW w:w="279" w:type="dxa"/>
            <w:shd w:val="clear" w:color="auto" w:fill="auto"/>
          </w:tcPr>
          <w:p w14:paraId="64468C95" w14:textId="77777777" w:rsidR="004A7A4D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4A584871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>помічник патронатного вихователя</w:t>
            </w:r>
            <w:r w:rsidR="007D5672">
              <w:rPr>
                <w:rFonts w:eastAsia="Calibri"/>
                <w:color w:val="auto"/>
                <w:szCs w:val="28"/>
              </w:rPr>
              <w:t xml:space="preserve">                  </w:t>
            </w:r>
            <w:r w:rsidR="007D5672">
              <w:rPr>
                <w:szCs w:val="28"/>
              </w:rPr>
              <w:t>(за згодою)</w:t>
            </w:r>
          </w:p>
          <w:p w14:paraId="018C2B8A" w14:textId="21713CCE" w:rsidR="00764832" w:rsidRDefault="00764832">
            <w:pPr>
              <w:widowControl w:val="0"/>
              <w:jc w:val="both"/>
              <w:rPr>
                <w:color w:val="auto"/>
                <w:szCs w:val="28"/>
              </w:rPr>
            </w:pPr>
          </w:p>
        </w:tc>
      </w:tr>
      <w:tr w:rsidR="004A7A4D" w14:paraId="597A82BC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3365C79D" w14:textId="77777777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>Созонік Ольга Іванівна</w:t>
            </w:r>
          </w:p>
        </w:tc>
        <w:tc>
          <w:tcPr>
            <w:tcW w:w="279" w:type="dxa"/>
            <w:shd w:val="clear" w:color="auto" w:fill="auto"/>
          </w:tcPr>
          <w:p w14:paraId="62A793E5" w14:textId="77777777" w:rsidR="004A7A4D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51E1AB6E" w14:textId="50130BCB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патронатний вихователь</w:t>
            </w:r>
            <w:r w:rsidR="007D5672">
              <w:rPr>
                <w:color w:val="auto"/>
                <w:szCs w:val="28"/>
              </w:rPr>
              <w:t xml:space="preserve"> </w:t>
            </w:r>
            <w:r w:rsidR="007D5672">
              <w:rPr>
                <w:szCs w:val="28"/>
              </w:rPr>
              <w:t xml:space="preserve">(за згодою) </w:t>
            </w:r>
          </w:p>
        </w:tc>
      </w:tr>
      <w:tr w:rsidR="004A7A4D" w14:paraId="2C233F64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4BF65617" w14:textId="77777777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Горошко </w:t>
            </w:r>
          </w:p>
          <w:p w14:paraId="44518A7F" w14:textId="77777777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Олександр Володимирович</w:t>
            </w:r>
          </w:p>
        </w:tc>
        <w:tc>
          <w:tcPr>
            <w:tcW w:w="279" w:type="dxa"/>
            <w:shd w:val="clear" w:color="auto" w:fill="auto"/>
          </w:tcPr>
          <w:p w14:paraId="073AF153" w14:textId="77777777" w:rsidR="004A7A4D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7B489FB1" w14:textId="6B69ACB2" w:rsidR="004A7A4D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помічник патронатного вихователя</w:t>
            </w:r>
            <w:r w:rsidR="007D5672">
              <w:rPr>
                <w:color w:val="auto"/>
                <w:szCs w:val="28"/>
              </w:rPr>
              <w:t xml:space="preserve">                    </w:t>
            </w:r>
            <w:r w:rsidR="007D5672">
              <w:rPr>
                <w:szCs w:val="28"/>
              </w:rPr>
              <w:t>(за згодою)</w:t>
            </w:r>
          </w:p>
        </w:tc>
      </w:tr>
      <w:tr w:rsidR="004A7A4D" w14:paraId="6584A533" w14:textId="77777777">
        <w:trPr>
          <w:trHeight w:val="265"/>
        </w:trPr>
        <w:tc>
          <w:tcPr>
            <w:tcW w:w="4044" w:type="dxa"/>
            <w:shd w:val="clear" w:color="auto" w:fill="auto"/>
          </w:tcPr>
          <w:p w14:paraId="5F439CFE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highlight w:val="white"/>
              </w:rPr>
              <w:t>Бурнишева Марина Юріївна</w:t>
            </w:r>
          </w:p>
        </w:tc>
        <w:tc>
          <w:tcPr>
            <w:tcW w:w="279" w:type="dxa"/>
            <w:shd w:val="clear" w:color="auto" w:fill="auto"/>
          </w:tcPr>
          <w:p w14:paraId="3FEAA8EB" w14:textId="77777777" w:rsidR="004A7A4D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3C61CB58" w14:textId="25AA86AF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старший інспектор відділу надання соціальних послуг управління соціальних служб для сім'ї, дітей та молоді міської ради</w:t>
            </w:r>
          </w:p>
          <w:p w14:paraId="285F27BF" w14:textId="5C7A45CA" w:rsidR="007D5672" w:rsidRDefault="007D5672">
            <w:pPr>
              <w:widowControl w:val="0"/>
              <w:jc w:val="both"/>
              <w:rPr>
                <w:szCs w:val="28"/>
              </w:rPr>
            </w:pPr>
          </w:p>
        </w:tc>
      </w:tr>
      <w:tr w:rsidR="004A7A4D" w14:paraId="485FFC7C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2CC27510" w14:textId="79E946F1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highlight w:val="white"/>
              </w:rPr>
              <w:t>Літв</w:t>
            </w:r>
            <w:r w:rsidR="005D018A">
              <w:rPr>
                <w:rFonts w:eastAsia="Calibri"/>
                <w:szCs w:val="28"/>
                <w:highlight w:val="white"/>
              </w:rPr>
              <w:t>і</w:t>
            </w:r>
            <w:r>
              <w:rPr>
                <w:rFonts w:eastAsia="Calibri"/>
                <w:szCs w:val="28"/>
                <w:highlight w:val="white"/>
              </w:rPr>
              <w:t xml:space="preserve">нович </w:t>
            </w:r>
          </w:p>
          <w:p w14:paraId="3B11B0FE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highlight w:val="white"/>
              </w:rPr>
              <w:t>Наталія Володимирівна</w:t>
            </w:r>
          </w:p>
        </w:tc>
        <w:tc>
          <w:tcPr>
            <w:tcW w:w="279" w:type="dxa"/>
            <w:shd w:val="clear" w:color="auto" w:fill="auto"/>
          </w:tcPr>
          <w:p w14:paraId="30BFD35F" w14:textId="77777777" w:rsidR="004A7A4D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14:paraId="38E3F544" w14:textId="4C3DEAC2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відділу </w:t>
            </w:r>
            <w:r w:rsidR="005D018A">
              <w:rPr>
                <w:szCs w:val="28"/>
              </w:rPr>
              <w:t xml:space="preserve">з організації </w:t>
            </w:r>
            <w:r>
              <w:rPr>
                <w:szCs w:val="28"/>
              </w:rPr>
              <w:t>надання соціальних послуг та нагляду за призначенням пенсій департаменту ветеранської та соціальної політики  міської ради</w:t>
            </w:r>
          </w:p>
          <w:p w14:paraId="4A1CA7D9" w14:textId="62E55EA7" w:rsidR="007D5672" w:rsidRDefault="007D5672">
            <w:pPr>
              <w:widowControl w:val="0"/>
              <w:jc w:val="both"/>
              <w:rPr>
                <w:szCs w:val="28"/>
              </w:rPr>
            </w:pPr>
          </w:p>
        </w:tc>
      </w:tr>
      <w:tr w:rsidR="004A7A4D" w14:paraId="5DF939B4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2565F3EB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Кудрявцева </w:t>
            </w:r>
          </w:p>
          <w:p w14:paraId="534B542A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Лідія Мирославівна</w:t>
            </w:r>
          </w:p>
        </w:tc>
        <w:tc>
          <w:tcPr>
            <w:tcW w:w="279" w:type="dxa"/>
            <w:shd w:val="clear" w:color="auto" w:fill="auto"/>
          </w:tcPr>
          <w:p w14:paraId="0BE8A847" w14:textId="68A56426" w:rsidR="004A7A4D" w:rsidRDefault="007D567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3" w:type="dxa"/>
            <w:shd w:val="clear" w:color="auto" w:fill="auto"/>
          </w:tcPr>
          <w:p w14:paraId="64F6BC5F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державних допомог департаменту ветеранської та соціальної політики міської ради</w:t>
            </w:r>
          </w:p>
          <w:p w14:paraId="778C572C" w14:textId="447370B3" w:rsidR="007D5672" w:rsidRDefault="007D5672">
            <w:pPr>
              <w:widowControl w:val="0"/>
              <w:jc w:val="both"/>
              <w:rPr>
                <w:szCs w:val="28"/>
              </w:rPr>
            </w:pPr>
          </w:p>
        </w:tc>
      </w:tr>
      <w:tr w:rsidR="004A7A4D" w14:paraId="61A13A64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3D279F02" w14:textId="77777777" w:rsidR="004A7A4D" w:rsidRDefault="00000000" w:rsidP="007D567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Стасюк Валентина Петрівна</w:t>
            </w:r>
          </w:p>
        </w:tc>
        <w:tc>
          <w:tcPr>
            <w:tcW w:w="279" w:type="dxa"/>
            <w:shd w:val="clear" w:color="auto" w:fill="auto"/>
          </w:tcPr>
          <w:p w14:paraId="340BE9CB" w14:textId="0373B5F8" w:rsidR="004A7A4D" w:rsidRDefault="007D5672" w:rsidP="007D567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3" w:type="dxa"/>
            <w:shd w:val="clear" w:color="auto" w:fill="auto"/>
          </w:tcPr>
          <w:p w14:paraId="7545B480" w14:textId="57FF9C37" w:rsidR="004A7A4D" w:rsidRDefault="00000000" w:rsidP="007D567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методист </w:t>
            </w:r>
            <w:r w:rsidR="00764832">
              <w:rPr>
                <w:szCs w:val="28"/>
              </w:rPr>
              <w:t>навчально-методичного кабінету</w:t>
            </w:r>
            <w:r>
              <w:rPr>
                <w:szCs w:val="28"/>
              </w:rPr>
              <w:t xml:space="preserve"> психологічної служби департаменту освіти міської ради</w:t>
            </w:r>
          </w:p>
          <w:p w14:paraId="4814D0F6" w14:textId="143CE73B" w:rsidR="007D5672" w:rsidRDefault="007D5672" w:rsidP="007D5672">
            <w:pPr>
              <w:widowControl w:val="0"/>
              <w:jc w:val="both"/>
              <w:rPr>
                <w:szCs w:val="28"/>
              </w:rPr>
            </w:pPr>
          </w:p>
        </w:tc>
      </w:tr>
      <w:tr w:rsidR="004A7A4D" w14:paraId="4455F35F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014A040B" w14:textId="77777777" w:rsidR="004A7A4D" w:rsidRDefault="00000000" w:rsidP="007D567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Лесь Олена Василівна</w:t>
            </w:r>
          </w:p>
        </w:tc>
        <w:tc>
          <w:tcPr>
            <w:tcW w:w="279" w:type="dxa"/>
            <w:shd w:val="clear" w:color="auto" w:fill="auto"/>
          </w:tcPr>
          <w:p w14:paraId="0F89DB30" w14:textId="7F7F759B" w:rsidR="004A7A4D" w:rsidRDefault="007D5672" w:rsidP="007D567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3" w:type="dxa"/>
            <w:shd w:val="clear" w:color="auto" w:fill="auto"/>
          </w:tcPr>
          <w:p w14:paraId="08D8B061" w14:textId="77777777" w:rsidR="004A7A4D" w:rsidRDefault="00000000" w:rsidP="007D567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сектору ювенальної превенції відділу превенції Луцького РУП ГУНП у Волинській області</w:t>
            </w:r>
            <w:r w:rsidR="007D5672">
              <w:rPr>
                <w:szCs w:val="28"/>
              </w:rPr>
              <w:t xml:space="preserve"> (за згодою)</w:t>
            </w:r>
          </w:p>
          <w:p w14:paraId="36AA74F7" w14:textId="795AD7F1" w:rsidR="007D5672" w:rsidRDefault="007D5672" w:rsidP="007D5672">
            <w:pPr>
              <w:widowControl w:val="0"/>
              <w:jc w:val="both"/>
              <w:rPr>
                <w:szCs w:val="28"/>
              </w:rPr>
            </w:pPr>
          </w:p>
        </w:tc>
      </w:tr>
      <w:tr w:rsidR="004A7A4D" w14:paraId="06B7C05F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3066582F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Кеда Наталія Михайлівна</w:t>
            </w:r>
          </w:p>
        </w:tc>
        <w:tc>
          <w:tcPr>
            <w:tcW w:w="279" w:type="dxa"/>
            <w:shd w:val="clear" w:color="auto" w:fill="auto"/>
          </w:tcPr>
          <w:p w14:paraId="6151C04A" w14:textId="7BF32272" w:rsidR="004A7A4D" w:rsidRDefault="007D567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3" w:type="dxa"/>
            <w:shd w:val="clear" w:color="auto" w:fill="auto"/>
          </w:tcPr>
          <w:p w14:paraId="184AC016" w14:textId="397D6BDF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медичного директора КП “Луцька міська дитяча поліклініка”</w:t>
            </w:r>
            <w:r w:rsidR="007D5672">
              <w:rPr>
                <w:szCs w:val="28"/>
              </w:rPr>
              <w:t xml:space="preserve"> </w:t>
            </w:r>
          </w:p>
        </w:tc>
      </w:tr>
      <w:tr w:rsidR="004A7A4D" w14:paraId="44EB0018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525BAEB6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Тарасюк Тетяна Павлівна</w:t>
            </w:r>
          </w:p>
        </w:tc>
        <w:tc>
          <w:tcPr>
            <w:tcW w:w="279" w:type="dxa"/>
            <w:shd w:val="clear" w:color="auto" w:fill="auto"/>
          </w:tcPr>
          <w:p w14:paraId="224A70C8" w14:textId="1BA0189D" w:rsidR="004A7A4D" w:rsidRDefault="007D567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3" w:type="dxa"/>
            <w:shd w:val="clear" w:color="auto" w:fill="auto"/>
          </w:tcPr>
          <w:p w14:paraId="1CD57B61" w14:textId="77777777" w:rsidR="004A7A4D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соціальний педагог КЗЗСО “Луцький ліцей № 1 Луцької міської ради”</w:t>
            </w:r>
          </w:p>
        </w:tc>
      </w:tr>
      <w:tr w:rsidR="004A7A4D" w14:paraId="6E3A3477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066F79FB" w14:textId="77777777" w:rsidR="004A7A4D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Пилипчук Олена Василівна</w:t>
            </w:r>
          </w:p>
        </w:tc>
        <w:tc>
          <w:tcPr>
            <w:tcW w:w="279" w:type="dxa"/>
            <w:shd w:val="clear" w:color="auto" w:fill="auto"/>
          </w:tcPr>
          <w:p w14:paraId="7DA73CD0" w14:textId="67DD0744" w:rsidR="004A7A4D" w:rsidRDefault="007D567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3" w:type="dxa"/>
            <w:shd w:val="clear" w:color="auto" w:fill="auto"/>
          </w:tcPr>
          <w:p w14:paraId="13D50554" w14:textId="77777777" w:rsidR="004A7A4D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соціальний педагог КЗЗСО “Луцький ліцей № 2 Луцької міської ради”</w:t>
            </w:r>
          </w:p>
        </w:tc>
      </w:tr>
      <w:tr w:rsidR="004A7A4D" w14:paraId="578B674E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49FBA7F9" w14:textId="77777777" w:rsidR="004A7A4D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Заєць Олена Вікторівна</w:t>
            </w:r>
          </w:p>
        </w:tc>
        <w:tc>
          <w:tcPr>
            <w:tcW w:w="279" w:type="dxa"/>
            <w:shd w:val="clear" w:color="auto" w:fill="auto"/>
          </w:tcPr>
          <w:p w14:paraId="5667E747" w14:textId="256C9971" w:rsidR="004A7A4D" w:rsidRDefault="007D567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3" w:type="dxa"/>
            <w:shd w:val="clear" w:color="auto" w:fill="auto"/>
          </w:tcPr>
          <w:p w14:paraId="6B20773E" w14:textId="77777777" w:rsidR="004A7A4D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соціальний педагог КЗЗСО “Луцький ліцей № 15 Луцької міської ради”</w:t>
            </w:r>
          </w:p>
        </w:tc>
      </w:tr>
    </w:tbl>
    <w:p w14:paraId="1A06F6D3" w14:textId="77777777" w:rsidR="004A7A4D" w:rsidRDefault="004A7A4D">
      <w:pPr>
        <w:jc w:val="both"/>
        <w:rPr>
          <w:color w:val="000009"/>
          <w:spacing w:val="-1"/>
          <w:szCs w:val="28"/>
        </w:rPr>
      </w:pPr>
    </w:p>
    <w:p w14:paraId="1837CE2D" w14:textId="77777777" w:rsidR="004A7A4D" w:rsidRDefault="004A7A4D">
      <w:pPr>
        <w:ind w:left="-142"/>
        <w:jc w:val="both"/>
        <w:rPr>
          <w:sz w:val="24"/>
        </w:rPr>
      </w:pPr>
    </w:p>
    <w:p w14:paraId="6624AF8F" w14:textId="77777777" w:rsidR="007D5672" w:rsidRPr="007D5672" w:rsidRDefault="007D5672">
      <w:pPr>
        <w:ind w:left="-142"/>
        <w:jc w:val="both"/>
        <w:rPr>
          <w:szCs w:val="28"/>
        </w:rPr>
      </w:pPr>
      <w:r w:rsidRPr="007D5672">
        <w:rPr>
          <w:szCs w:val="28"/>
        </w:rPr>
        <w:t>Заступник міського голови,</w:t>
      </w:r>
    </w:p>
    <w:p w14:paraId="523DE310" w14:textId="48564FB6" w:rsidR="007D5672" w:rsidRPr="007D5672" w:rsidRDefault="007D5672">
      <w:pPr>
        <w:ind w:left="-142"/>
        <w:jc w:val="both"/>
        <w:rPr>
          <w:szCs w:val="28"/>
        </w:rPr>
      </w:pPr>
      <w:r w:rsidRPr="007D5672">
        <w:rPr>
          <w:szCs w:val="28"/>
        </w:rPr>
        <w:t>керуючий справами виконкому</w:t>
      </w:r>
      <w:r w:rsidRPr="007D5672">
        <w:rPr>
          <w:szCs w:val="28"/>
        </w:rPr>
        <w:tab/>
      </w:r>
      <w:r w:rsidRPr="007D5672">
        <w:rPr>
          <w:szCs w:val="28"/>
        </w:rPr>
        <w:tab/>
      </w:r>
      <w:r w:rsidRPr="007D5672">
        <w:rPr>
          <w:szCs w:val="28"/>
        </w:rPr>
        <w:tab/>
      </w:r>
      <w:r w:rsidRPr="007D5672">
        <w:rPr>
          <w:szCs w:val="28"/>
        </w:rPr>
        <w:tab/>
      </w:r>
      <w:r w:rsidRPr="007D5672">
        <w:rPr>
          <w:szCs w:val="28"/>
        </w:rPr>
        <w:tab/>
        <w:t>Юрій ВЕРБИЧ</w:t>
      </w:r>
    </w:p>
    <w:p w14:paraId="566B317B" w14:textId="77777777" w:rsidR="007D5672" w:rsidRPr="007D5672" w:rsidRDefault="007D5672">
      <w:pPr>
        <w:ind w:left="-142"/>
        <w:jc w:val="both"/>
        <w:rPr>
          <w:szCs w:val="28"/>
        </w:rPr>
      </w:pPr>
    </w:p>
    <w:p w14:paraId="28A98EA7" w14:textId="77777777" w:rsidR="007D5672" w:rsidRDefault="007D5672">
      <w:pPr>
        <w:ind w:left="-142"/>
        <w:jc w:val="both"/>
        <w:rPr>
          <w:sz w:val="24"/>
        </w:rPr>
      </w:pPr>
    </w:p>
    <w:p w14:paraId="2FED5FCD" w14:textId="695623D5" w:rsidR="004A7A4D" w:rsidRDefault="00000000">
      <w:pPr>
        <w:ind w:left="-142"/>
        <w:jc w:val="both"/>
      </w:pPr>
      <w:r>
        <w:rPr>
          <w:sz w:val="24"/>
        </w:rPr>
        <w:t>Шульган 777 923</w:t>
      </w:r>
      <w:r>
        <w:rPr>
          <w:sz w:val="24"/>
        </w:rPr>
        <w:tab/>
      </w:r>
    </w:p>
    <w:sectPr w:rsidR="004A7A4D" w:rsidSect="007D5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25E8" w14:textId="77777777" w:rsidR="0038504F" w:rsidRDefault="0038504F" w:rsidP="007D5672">
      <w:r>
        <w:separator/>
      </w:r>
    </w:p>
  </w:endnote>
  <w:endnote w:type="continuationSeparator" w:id="0">
    <w:p w14:paraId="70DE3AB0" w14:textId="77777777" w:rsidR="0038504F" w:rsidRDefault="0038504F" w:rsidP="007D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CD616" w14:textId="77777777" w:rsidR="00EF4632" w:rsidRDefault="00EF463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CF4B7" w14:textId="77777777" w:rsidR="00EF4632" w:rsidRDefault="00EF463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9FF9" w14:textId="77777777" w:rsidR="00EF4632" w:rsidRDefault="00EF463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B7B3" w14:textId="77777777" w:rsidR="0038504F" w:rsidRDefault="0038504F" w:rsidP="007D5672">
      <w:r>
        <w:separator/>
      </w:r>
    </w:p>
  </w:footnote>
  <w:footnote w:type="continuationSeparator" w:id="0">
    <w:p w14:paraId="40E4083F" w14:textId="77777777" w:rsidR="0038504F" w:rsidRDefault="0038504F" w:rsidP="007D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ABE2E" w14:textId="77777777" w:rsidR="00EF4632" w:rsidRDefault="00EF463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2844833"/>
      <w:docPartObj>
        <w:docPartGallery w:val="Page Numbers (Top of Page)"/>
        <w:docPartUnique/>
      </w:docPartObj>
    </w:sdtPr>
    <w:sdtContent>
      <w:p w14:paraId="2C971521" w14:textId="77777777" w:rsidR="00EF4632" w:rsidRDefault="00EF4632">
        <w:pPr>
          <w:pStyle w:val="af0"/>
          <w:jc w:val="center"/>
        </w:pPr>
      </w:p>
      <w:p w14:paraId="52EBCA88" w14:textId="6DD8ADF9" w:rsidR="007D5672" w:rsidRDefault="007D56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38A12" w14:textId="77777777" w:rsidR="007D5672" w:rsidRDefault="007D567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37161" w14:textId="77777777" w:rsidR="00EF4632" w:rsidRDefault="00EF46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726BF"/>
    <w:multiLevelType w:val="multilevel"/>
    <w:tmpl w:val="6FD0E9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1367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A4D"/>
    <w:rsid w:val="000C094F"/>
    <w:rsid w:val="00266F24"/>
    <w:rsid w:val="00355403"/>
    <w:rsid w:val="0038504F"/>
    <w:rsid w:val="004A7A4D"/>
    <w:rsid w:val="005D018A"/>
    <w:rsid w:val="0076435F"/>
    <w:rsid w:val="00764832"/>
    <w:rsid w:val="007D5672"/>
    <w:rsid w:val="009B5134"/>
    <w:rsid w:val="00C6089D"/>
    <w:rsid w:val="00CB2B66"/>
    <w:rsid w:val="00E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B9B"/>
  <w15:docId w15:val="{60A3E809-CDE5-4CCC-993E-A8C31EE3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10">
    <w:name w:val="Шрифт абзацу за замовчуванням1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3">
    <w:name w:val="Шрифт абзацу за промовчанням1"/>
    <w:qFormat/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4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8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Liberation Mono"/>
    </w:rPr>
  </w:style>
  <w:style w:type="paragraph" w:styleId="ac">
    <w:name w:val="caption"/>
    <w:qFormat/>
    <w:pPr>
      <w:widowControl w:val="0"/>
      <w:spacing w:before="120" w:after="120"/>
    </w:pPr>
    <w:rPr>
      <w:rFonts w:cs="FreeSans"/>
      <w:i/>
      <w:iCs/>
      <w:color w:val="00000A"/>
      <w:sz w:val="28"/>
    </w:rPr>
  </w:style>
  <w:style w:type="paragraph" w:customStyle="1" w:styleId="ad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styleId="af5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rPr>
      <w:rFonts w:cs="Mangal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color w:val="00000A"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7D5672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cp:lastPrinted>2023-08-10T09:17:00Z</cp:lastPrinted>
  <dcterms:created xsi:type="dcterms:W3CDTF">2022-08-04T11:27:00Z</dcterms:created>
  <dcterms:modified xsi:type="dcterms:W3CDTF">2024-07-19T07:07:00Z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