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AA5EE" w14:textId="77777777" w:rsidR="00231072" w:rsidRDefault="00000000">
      <w:pPr>
        <w:tabs>
          <w:tab w:val="left" w:pos="4320"/>
        </w:tabs>
        <w:jc w:val="center"/>
      </w:pPr>
      <w:r>
        <w:pict w14:anchorId="6FF43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0772FC16">
          <v:shape id="ole_rId2" o:spid="_x0000_i1025" type="#_x0000_t75" style="width:57.25pt;height:58.4pt;visibility:visible;mso-wrap-distance-right:0" o:ole="" filled="t">
            <v:imagedata r:id="rId5" o:title=""/>
          </v:shape>
          <o:OLEObject Type="Embed" ProgID="PBrush" ShapeID="ole_rId2" DrawAspect="Content" ObjectID="_1782567340" r:id="rId6"/>
        </w:object>
      </w:r>
    </w:p>
    <w:p w14:paraId="767C7C91" w14:textId="77777777" w:rsidR="00231072" w:rsidRDefault="00231072">
      <w:pPr>
        <w:jc w:val="center"/>
        <w:rPr>
          <w:sz w:val="16"/>
          <w:szCs w:val="16"/>
        </w:rPr>
      </w:pPr>
    </w:p>
    <w:p w14:paraId="20C3B01A" w14:textId="77777777" w:rsidR="0023107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E479ECE" w14:textId="77777777" w:rsidR="00231072" w:rsidRDefault="00231072">
      <w:pPr>
        <w:rPr>
          <w:color w:val="FF0000"/>
          <w:sz w:val="10"/>
          <w:szCs w:val="10"/>
        </w:rPr>
      </w:pPr>
    </w:p>
    <w:p w14:paraId="6CA3F1A4" w14:textId="77777777" w:rsidR="0023107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87A123E" w14:textId="77777777" w:rsidR="00231072" w:rsidRDefault="00231072">
      <w:pPr>
        <w:jc w:val="center"/>
        <w:rPr>
          <w:b/>
          <w:bCs/>
          <w:sz w:val="20"/>
          <w:szCs w:val="20"/>
        </w:rPr>
      </w:pPr>
    </w:p>
    <w:p w14:paraId="2E1AC37E" w14:textId="77777777" w:rsidR="00231072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3CA92FC" w14:textId="77777777" w:rsidR="00231072" w:rsidRDefault="00231072">
      <w:pPr>
        <w:jc w:val="center"/>
        <w:rPr>
          <w:bCs/>
          <w:sz w:val="40"/>
          <w:szCs w:val="40"/>
        </w:rPr>
      </w:pPr>
    </w:p>
    <w:p w14:paraId="1D75C210" w14:textId="77777777" w:rsidR="00231072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9A2A499" w14:textId="77777777" w:rsidR="00231072" w:rsidRDefault="00231072">
      <w:pPr>
        <w:tabs>
          <w:tab w:val="left" w:pos="7088"/>
        </w:tabs>
        <w:rPr>
          <w:sz w:val="28"/>
          <w:szCs w:val="28"/>
        </w:rPr>
      </w:pPr>
    </w:p>
    <w:p w14:paraId="7F9151AD" w14:textId="77777777" w:rsidR="00231072" w:rsidRPr="001B447A" w:rsidRDefault="00000000">
      <w:pPr>
        <w:shd w:val="clear" w:color="auto" w:fill="FFFFFF"/>
        <w:ind w:right="14"/>
        <w:jc w:val="both"/>
        <w:rPr>
          <w:sz w:val="28"/>
          <w:szCs w:val="28"/>
        </w:rPr>
      </w:pPr>
      <w:r w:rsidRPr="001B447A">
        <w:rPr>
          <w:spacing w:val="-1"/>
          <w:sz w:val="28"/>
          <w:szCs w:val="28"/>
        </w:rPr>
        <w:t xml:space="preserve">Про обстеження </w:t>
      </w:r>
    </w:p>
    <w:p w14:paraId="04F760B9" w14:textId="77777777" w:rsidR="00231072" w:rsidRPr="001B447A" w:rsidRDefault="00000000">
      <w:pPr>
        <w:shd w:val="clear" w:color="auto" w:fill="FFFFFF"/>
        <w:ind w:right="14"/>
        <w:contextualSpacing/>
        <w:jc w:val="both"/>
        <w:rPr>
          <w:sz w:val="28"/>
          <w:szCs w:val="28"/>
        </w:rPr>
      </w:pPr>
      <w:r w:rsidRPr="001B447A">
        <w:rPr>
          <w:spacing w:val="-1"/>
          <w:sz w:val="28"/>
          <w:szCs w:val="28"/>
        </w:rPr>
        <w:t xml:space="preserve">нежитлового приміщення </w:t>
      </w:r>
    </w:p>
    <w:p w14:paraId="21464AE3" w14:textId="77777777" w:rsidR="00231072" w:rsidRPr="001B447A" w:rsidRDefault="00231072">
      <w:pPr>
        <w:ind w:firstLine="360"/>
        <w:contextualSpacing/>
        <w:jc w:val="both"/>
        <w:rPr>
          <w:sz w:val="28"/>
          <w:szCs w:val="28"/>
        </w:rPr>
      </w:pPr>
    </w:p>
    <w:p w14:paraId="20B3AA5A" w14:textId="1D67FF15" w:rsidR="00231072" w:rsidRPr="001B447A" w:rsidRDefault="00000000" w:rsidP="001B447A">
      <w:pPr>
        <w:pStyle w:val="3"/>
        <w:numPr>
          <w:ilvl w:val="0"/>
          <w:numId w:val="0"/>
        </w:numPr>
        <w:spacing w:before="0" w:after="0"/>
        <w:ind w:firstLine="567"/>
        <w:contextualSpacing/>
        <w:jc w:val="both"/>
      </w:pPr>
      <w:r w:rsidRPr="001B447A">
        <w:rPr>
          <w:rFonts w:ascii="Times New Roman" w:hAnsi="Times New Roman"/>
          <w:b w:val="0"/>
          <w:bCs w:val="0"/>
        </w:rPr>
        <w:t>Відповідно до ст.</w:t>
      </w:r>
      <w:r w:rsidR="001B447A">
        <w:rPr>
          <w:rFonts w:ascii="Times New Roman" w:hAnsi="Times New Roman"/>
          <w:b w:val="0"/>
          <w:bCs w:val="0"/>
        </w:rPr>
        <w:t> </w:t>
      </w:r>
      <w:r w:rsidRPr="001B447A">
        <w:rPr>
          <w:rFonts w:ascii="Times New Roman" w:hAnsi="Times New Roman"/>
          <w:b w:val="0"/>
          <w:bCs w:val="0"/>
        </w:rPr>
        <w:t>ст. 29, 52, 59 Закону України «Про місцеве самоврядування в Україні», рішення виконавчого комітету Луцької міської ради народних депутатів від 12.06.1986 № 231 «Про реєстрацію будинків, які належать Луцькій міській Раді народних депутатів», рішення виконавчого комітету Волинської обласної ради депутатів від 24.12.1991 № 260 «Про розмежування майна між суб’єктами комунальної власності»</w:t>
      </w:r>
      <w:r w:rsidR="001B447A">
        <w:rPr>
          <w:rFonts w:ascii="Times New Roman" w:hAnsi="Times New Roman"/>
          <w:b w:val="0"/>
          <w:bCs w:val="0"/>
        </w:rPr>
        <w:t>,</w:t>
      </w:r>
      <w:r w:rsidRPr="001B447A">
        <w:rPr>
          <w:rFonts w:ascii="Times New Roman" w:hAnsi="Times New Roman"/>
          <w:b w:val="0"/>
          <w:bCs w:val="0"/>
        </w:rPr>
        <w:t xml:space="preserve"> рішення виконавчого комітету Луцької міської ради народних депутатів від 18.12.1991 № 594 «Про формування комунальної власності м.</w:t>
      </w:r>
      <w:r w:rsidR="001B447A">
        <w:rPr>
          <w:rFonts w:ascii="Times New Roman" w:hAnsi="Times New Roman"/>
          <w:b w:val="0"/>
          <w:bCs w:val="0"/>
        </w:rPr>
        <w:t> </w:t>
      </w:r>
      <w:r w:rsidRPr="001B447A">
        <w:rPr>
          <w:rFonts w:ascii="Times New Roman" w:hAnsi="Times New Roman"/>
          <w:b w:val="0"/>
          <w:bCs w:val="0"/>
        </w:rPr>
        <w:t>Луцька», з метою реєстрації речового права на нерухоме майно комунальної власності виконавчий комітет міської ради</w:t>
      </w:r>
    </w:p>
    <w:p w14:paraId="279B07E7" w14:textId="77777777" w:rsidR="00231072" w:rsidRPr="001B447A" w:rsidRDefault="00231072">
      <w:pPr>
        <w:ind w:firstLine="360"/>
        <w:jc w:val="both"/>
        <w:rPr>
          <w:sz w:val="28"/>
          <w:szCs w:val="28"/>
        </w:rPr>
      </w:pPr>
    </w:p>
    <w:p w14:paraId="018AEE28" w14:textId="77777777" w:rsidR="00231072" w:rsidRPr="001B447A" w:rsidRDefault="00000000">
      <w:pPr>
        <w:jc w:val="both"/>
        <w:rPr>
          <w:sz w:val="28"/>
          <w:szCs w:val="28"/>
        </w:rPr>
      </w:pPr>
      <w:r w:rsidRPr="001B447A">
        <w:rPr>
          <w:sz w:val="28"/>
          <w:szCs w:val="28"/>
        </w:rPr>
        <w:t xml:space="preserve">ВИРІШИВ: </w:t>
      </w:r>
    </w:p>
    <w:p w14:paraId="49DF21B6" w14:textId="77777777" w:rsidR="00231072" w:rsidRPr="001B447A" w:rsidRDefault="00231072">
      <w:pPr>
        <w:tabs>
          <w:tab w:val="left" w:pos="630"/>
        </w:tabs>
        <w:jc w:val="both"/>
        <w:rPr>
          <w:sz w:val="28"/>
          <w:szCs w:val="28"/>
        </w:rPr>
      </w:pPr>
    </w:p>
    <w:p w14:paraId="101D3144" w14:textId="7027713D" w:rsidR="00231072" w:rsidRPr="001B447A" w:rsidRDefault="00000000">
      <w:pPr>
        <w:shd w:val="clear" w:color="auto" w:fill="FFFFFF"/>
        <w:tabs>
          <w:tab w:val="left" w:pos="528"/>
        </w:tabs>
        <w:ind w:right="14"/>
        <w:jc w:val="both"/>
        <w:rPr>
          <w:sz w:val="28"/>
          <w:szCs w:val="28"/>
        </w:rPr>
      </w:pPr>
      <w:r w:rsidRPr="001B447A">
        <w:rPr>
          <w:spacing w:val="-1"/>
          <w:sz w:val="28"/>
          <w:szCs w:val="28"/>
        </w:rPr>
        <w:tab/>
        <w:t>1. Доручити начальник</w:t>
      </w:r>
      <w:r w:rsidR="001B447A">
        <w:rPr>
          <w:spacing w:val="-1"/>
          <w:sz w:val="28"/>
          <w:szCs w:val="28"/>
        </w:rPr>
        <w:t>ові</w:t>
      </w:r>
      <w:r w:rsidRPr="001B447A">
        <w:rPr>
          <w:spacing w:val="-1"/>
          <w:sz w:val="28"/>
          <w:szCs w:val="28"/>
        </w:rPr>
        <w:t xml:space="preserve"> відділу управління майном міської комунальної власності Лущакевичу Євгенію провести обстеження нежитлового приміщення, загальною площею 64,1 кв.</w:t>
      </w:r>
      <w:r w:rsidR="001B447A">
        <w:rPr>
          <w:spacing w:val="-1"/>
          <w:sz w:val="28"/>
          <w:szCs w:val="28"/>
        </w:rPr>
        <w:t> </w:t>
      </w:r>
      <w:r w:rsidRPr="001B447A">
        <w:rPr>
          <w:spacing w:val="-1"/>
          <w:sz w:val="28"/>
          <w:szCs w:val="28"/>
        </w:rPr>
        <w:t>м,  яке знаходиться на першому поверсі у будинку 13А на пр-ті Молоді у м. Луцьку, та замовити виготовлення технічного паспорт</w:t>
      </w:r>
      <w:r w:rsidR="001B447A">
        <w:rPr>
          <w:spacing w:val="-1"/>
          <w:sz w:val="28"/>
          <w:szCs w:val="28"/>
        </w:rPr>
        <w:t>а</w:t>
      </w:r>
      <w:r w:rsidRPr="001B447A">
        <w:rPr>
          <w:spacing w:val="-1"/>
          <w:sz w:val="28"/>
          <w:szCs w:val="28"/>
        </w:rPr>
        <w:t xml:space="preserve"> на зазначене приміщення.            </w:t>
      </w:r>
    </w:p>
    <w:p w14:paraId="4AF7BD18" w14:textId="36903342" w:rsidR="00231072" w:rsidRPr="001B447A" w:rsidRDefault="00000000">
      <w:pPr>
        <w:shd w:val="clear" w:color="auto" w:fill="FFFFFF"/>
        <w:tabs>
          <w:tab w:val="left" w:pos="588"/>
        </w:tabs>
        <w:ind w:firstLine="567"/>
        <w:jc w:val="both"/>
        <w:rPr>
          <w:sz w:val="28"/>
          <w:szCs w:val="28"/>
        </w:rPr>
      </w:pPr>
      <w:r w:rsidRPr="001B447A">
        <w:rPr>
          <w:spacing w:val="-1"/>
          <w:sz w:val="28"/>
          <w:szCs w:val="28"/>
        </w:rPr>
        <w:t>2. </w:t>
      </w:r>
      <w:r w:rsidR="00441E2F">
        <w:rPr>
          <w:spacing w:val="-1"/>
          <w:sz w:val="28"/>
          <w:szCs w:val="28"/>
        </w:rPr>
        <w:t>Зобов’язати</w:t>
      </w:r>
      <w:r w:rsidRPr="001B447A">
        <w:rPr>
          <w:spacing w:val="-1"/>
          <w:sz w:val="28"/>
          <w:szCs w:val="28"/>
        </w:rPr>
        <w:t xml:space="preserve"> голову правління ОСББ «Молоді 13 А» Гладку Наталію надати начальник</w:t>
      </w:r>
      <w:r w:rsidR="001B447A">
        <w:rPr>
          <w:spacing w:val="-1"/>
          <w:sz w:val="28"/>
          <w:szCs w:val="28"/>
        </w:rPr>
        <w:t>ові</w:t>
      </w:r>
      <w:r w:rsidRPr="001B447A">
        <w:rPr>
          <w:spacing w:val="-1"/>
          <w:sz w:val="28"/>
          <w:szCs w:val="28"/>
        </w:rPr>
        <w:t xml:space="preserve"> відділу управління майном міської комунальної власності Лущакевичу Євгенію безперешкодний доступ до нежитлового приміщення, загальною площею 64,1 кв.</w:t>
      </w:r>
      <w:r w:rsidR="001B447A">
        <w:rPr>
          <w:spacing w:val="-1"/>
          <w:sz w:val="28"/>
          <w:szCs w:val="28"/>
        </w:rPr>
        <w:t> </w:t>
      </w:r>
      <w:r w:rsidRPr="001B447A">
        <w:rPr>
          <w:spacing w:val="-1"/>
          <w:sz w:val="28"/>
          <w:szCs w:val="28"/>
        </w:rPr>
        <w:t>м,  яке знаходиться на першому поверсі у будинку 13А на пр-ті Молоді у м. Луцьку.</w:t>
      </w:r>
    </w:p>
    <w:p w14:paraId="1D1E0ED3" w14:textId="77777777" w:rsidR="00231072" w:rsidRPr="001B447A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 w:rsidRPr="001B447A">
        <w:rPr>
          <w:spacing w:val="-1"/>
          <w:sz w:val="28"/>
          <w:szCs w:val="28"/>
        </w:rPr>
        <w:t>3. К</w:t>
      </w:r>
      <w:r w:rsidRPr="001B447A">
        <w:rPr>
          <w:bCs/>
          <w:spacing w:val="-1"/>
          <w:sz w:val="28"/>
          <w:szCs w:val="28"/>
        </w:rPr>
        <w:t xml:space="preserve">онтроль за виконанням рішення покласти на заступника міського голови Ірину Чебелюк. </w:t>
      </w:r>
    </w:p>
    <w:p w14:paraId="252B649C" w14:textId="77777777" w:rsidR="00231072" w:rsidRPr="001B447A" w:rsidRDefault="00231072">
      <w:pPr>
        <w:pStyle w:val="af1"/>
        <w:ind w:firstLine="737"/>
        <w:rPr>
          <w:sz w:val="16"/>
          <w:szCs w:val="16"/>
        </w:rPr>
      </w:pPr>
    </w:p>
    <w:p w14:paraId="0CBF71BE" w14:textId="77777777" w:rsidR="00231072" w:rsidRPr="001B447A" w:rsidRDefault="00231072">
      <w:pPr>
        <w:shd w:val="clear" w:color="auto" w:fill="FFFFFF"/>
        <w:spacing w:line="317" w:lineRule="exact"/>
        <w:jc w:val="both"/>
        <w:rPr>
          <w:bCs/>
          <w:sz w:val="16"/>
          <w:szCs w:val="16"/>
        </w:rPr>
      </w:pPr>
    </w:p>
    <w:p w14:paraId="277B3AED" w14:textId="77777777" w:rsidR="00231072" w:rsidRPr="001B447A" w:rsidRDefault="00000000">
      <w:pPr>
        <w:jc w:val="both"/>
        <w:rPr>
          <w:sz w:val="28"/>
          <w:szCs w:val="28"/>
        </w:rPr>
      </w:pPr>
      <w:r w:rsidRPr="001B447A">
        <w:rPr>
          <w:sz w:val="28"/>
          <w:szCs w:val="28"/>
        </w:rPr>
        <w:t xml:space="preserve">Міський голова </w:t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  <w:t>Ігор ПОЛІЩУК</w:t>
      </w:r>
    </w:p>
    <w:p w14:paraId="3D9052B7" w14:textId="77777777" w:rsidR="00231072" w:rsidRPr="001B447A" w:rsidRDefault="00231072">
      <w:pPr>
        <w:ind w:left="360"/>
        <w:jc w:val="both"/>
        <w:rPr>
          <w:sz w:val="16"/>
          <w:szCs w:val="16"/>
        </w:rPr>
      </w:pPr>
    </w:p>
    <w:p w14:paraId="64C20E4B" w14:textId="77777777" w:rsidR="00231072" w:rsidRPr="001B447A" w:rsidRDefault="00231072">
      <w:pPr>
        <w:ind w:left="360"/>
        <w:jc w:val="both"/>
        <w:rPr>
          <w:sz w:val="16"/>
          <w:szCs w:val="16"/>
        </w:rPr>
      </w:pPr>
    </w:p>
    <w:p w14:paraId="03AB4EF5" w14:textId="77777777" w:rsidR="00231072" w:rsidRPr="001B447A" w:rsidRDefault="00000000">
      <w:pPr>
        <w:jc w:val="both"/>
        <w:rPr>
          <w:sz w:val="28"/>
          <w:szCs w:val="28"/>
        </w:rPr>
      </w:pPr>
      <w:r w:rsidRPr="001B447A">
        <w:rPr>
          <w:sz w:val="28"/>
          <w:szCs w:val="28"/>
        </w:rPr>
        <w:t>Заступник міського голови,</w:t>
      </w:r>
    </w:p>
    <w:p w14:paraId="5E00BC35" w14:textId="77777777" w:rsidR="00231072" w:rsidRPr="001B447A" w:rsidRDefault="00000000">
      <w:pPr>
        <w:jc w:val="both"/>
        <w:rPr>
          <w:sz w:val="28"/>
          <w:szCs w:val="28"/>
        </w:rPr>
      </w:pPr>
      <w:r w:rsidRPr="001B447A">
        <w:rPr>
          <w:sz w:val="28"/>
          <w:szCs w:val="28"/>
        </w:rPr>
        <w:t>керуючий справами виконкому</w:t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</w:r>
      <w:r w:rsidRPr="001B447A">
        <w:rPr>
          <w:sz w:val="28"/>
          <w:szCs w:val="28"/>
        </w:rPr>
        <w:tab/>
        <w:t>Юрій ВЕРБИЧ</w:t>
      </w:r>
    </w:p>
    <w:p w14:paraId="5D4127BA" w14:textId="77777777" w:rsidR="00231072" w:rsidRPr="001B447A" w:rsidRDefault="00231072">
      <w:pPr>
        <w:jc w:val="both"/>
        <w:rPr>
          <w:sz w:val="28"/>
          <w:szCs w:val="28"/>
        </w:rPr>
      </w:pPr>
    </w:p>
    <w:p w14:paraId="279DE8AF" w14:textId="77777777" w:rsidR="00231072" w:rsidRDefault="00000000">
      <w:pPr>
        <w:jc w:val="both"/>
      </w:pPr>
      <w:r>
        <w:t>Юрченко 741 114</w:t>
      </w:r>
    </w:p>
    <w:sectPr w:rsidR="00231072">
      <w:pgSz w:w="11906" w:h="16838"/>
      <w:pgMar w:top="39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14B25"/>
    <w:multiLevelType w:val="multilevel"/>
    <w:tmpl w:val="1DA0E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2306AF"/>
    <w:multiLevelType w:val="multilevel"/>
    <w:tmpl w:val="3CDE6B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5231825">
    <w:abstractNumId w:val="1"/>
  </w:num>
  <w:num w:numId="2" w16cid:durableId="121589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72"/>
    <w:rsid w:val="001B447A"/>
    <w:rsid w:val="00231072"/>
    <w:rsid w:val="00441E2F"/>
    <w:rsid w:val="00656D0A"/>
    <w:rsid w:val="00E0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F53FA9"/>
  <w15:docId w15:val="{CF506986-07F3-4AA2-9F6F-FE4DA803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5">
    <w:name w:val="Верхний колонтитул Знак"/>
    <w:basedOn w:val="a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styleId="af1">
    <w:name w:val="Body Text Indent"/>
    <w:basedOn w:val="a"/>
    <w:pPr>
      <w:ind w:firstLine="545"/>
      <w:jc w:val="both"/>
    </w:pPr>
  </w:style>
  <w:style w:type="numbering" w:customStyle="1" w:styleId="af2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1082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47</cp:revision>
  <cp:lastPrinted>2024-07-12T12:32:00Z</cp:lastPrinted>
  <dcterms:created xsi:type="dcterms:W3CDTF">2022-06-06T08:38:00Z</dcterms:created>
  <dcterms:modified xsi:type="dcterms:W3CDTF">2024-07-15T13:49:00Z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